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9.xml" ContentType="application/vnd.openxmlformats-officedocument.wordprocessingml.header+xml"/>
  <Override PartName="/word/header10.xml" ContentType="application/vnd.openxmlformats-officedocument.wordprocessingml.head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header1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BE754B" w14:textId="77777777" w:rsidR="004A6F6A" w:rsidRDefault="00CD6061" w:rsidP="00081C90">
      <w:pPr>
        <w:rPr>
          <w:b/>
          <w:noProof/>
          <w:color w:val="4F81BD" w:themeColor="accent1"/>
          <w:sz w:val="48"/>
          <w:szCs w:val="48"/>
          <w:lang w:val="en-US"/>
        </w:rPr>
      </w:pPr>
      <w:bookmarkStart w:id="0" w:name="_GoBack"/>
      <w:bookmarkEnd w:id="0"/>
      <w:r>
        <w:rPr>
          <w:b/>
          <w:noProof/>
          <w:sz w:val="52"/>
          <w:szCs w:val="52"/>
          <w:lang w:val="en-US"/>
        </w:rPr>
        <w:drawing>
          <wp:anchor distT="0" distB="0" distL="114300" distR="114300" simplePos="0" relativeHeight="251723776" behindDoc="1" locked="0" layoutInCell="1" allowOverlap="1" wp14:anchorId="68BE7968" wp14:editId="68BE7969">
            <wp:simplePos x="0" y="0"/>
            <wp:positionH relativeFrom="column">
              <wp:posOffset>-820273</wp:posOffset>
            </wp:positionH>
            <wp:positionV relativeFrom="paragraph">
              <wp:posOffset>-820420</wp:posOffset>
            </wp:positionV>
            <wp:extent cx="7558027" cy="9870830"/>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 School Based Teams.jpg"/>
                    <pic:cNvPicPr/>
                  </pic:nvPicPr>
                  <pic:blipFill>
                    <a:blip r:embed="rId13">
                      <a:extLst>
                        <a:ext uri="{28A0092B-C50C-407E-A947-70E740481C1C}">
                          <a14:useLocalDpi xmlns:a14="http://schemas.microsoft.com/office/drawing/2010/main" val="0"/>
                        </a:ext>
                      </a:extLst>
                    </a:blip>
                    <a:stretch>
                      <a:fillRect/>
                    </a:stretch>
                  </pic:blipFill>
                  <pic:spPr>
                    <a:xfrm>
                      <a:off x="0" y="0"/>
                      <a:ext cx="7558027" cy="9870830"/>
                    </a:xfrm>
                    <a:prstGeom prst="rect">
                      <a:avLst/>
                    </a:prstGeom>
                  </pic:spPr>
                </pic:pic>
              </a:graphicData>
            </a:graphic>
            <wp14:sizeRelH relativeFrom="page">
              <wp14:pctWidth>0</wp14:pctWidth>
            </wp14:sizeRelH>
            <wp14:sizeRelV relativeFrom="page">
              <wp14:pctHeight>0</wp14:pctHeight>
            </wp14:sizeRelV>
          </wp:anchor>
        </w:drawing>
      </w:r>
    </w:p>
    <w:p w14:paraId="68BE754C" w14:textId="77777777" w:rsidR="004A6F6A" w:rsidRDefault="004A6F6A" w:rsidP="00081C90">
      <w:pPr>
        <w:rPr>
          <w:b/>
          <w:noProof/>
          <w:color w:val="4F81BD" w:themeColor="accent1"/>
          <w:sz w:val="48"/>
          <w:szCs w:val="48"/>
          <w:lang w:val="en-US"/>
        </w:rPr>
      </w:pPr>
    </w:p>
    <w:p w14:paraId="68BE754D" w14:textId="77777777" w:rsidR="004A6F6A" w:rsidRDefault="004A6F6A" w:rsidP="00081C90">
      <w:pPr>
        <w:rPr>
          <w:b/>
          <w:noProof/>
          <w:color w:val="4F81BD" w:themeColor="accent1"/>
          <w:sz w:val="48"/>
          <w:szCs w:val="48"/>
          <w:lang w:val="en-US"/>
        </w:rPr>
      </w:pPr>
    </w:p>
    <w:p w14:paraId="68BE754E" w14:textId="77777777" w:rsidR="00A167F3" w:rsidRDefault="00A167F3" w:rsidP="00A167F3">
      <w:pPr>
        <w:spacing w:after="480"/>
        <w:jc w:val="center"/>
        <w:rPr>
          <w:b/>
          <w:sz w:val="52"/>
          <w:szCs w:val="52"/>
        </w:rPr>
      </w:pPr>
    </w:p>
    <w:p w14:paraId="68BE754F" w14:textId="77777777" w:rsidR="00A167F3" w:rsidRDefault="00A167F3" w:rsidP="00A167F3">
      <w:pPr>
        <w:spacing w:after="480"/>
        <w:jc w:val="center"/>
        <w:rPr>
          <w:b/>
          <w:sz w:val="52"/>
          <w:szCs w:val="52"/>
        </w:rPr>
      </w:pPr>
    </w:p>
    <w:p w14:paraId="68BE7550" w14:textId="77777777" w:rsidR="004A6F6A" w:rsidRDefault="004A6F6A" w:rsidP="00081C90">
      <w:pPr>
        <w:rPr>
          <w:b/>
          <w:noProof/>
          <w:color w:val="4F81BD" w:themeColor="accent1"/>
          <w:sz w:val="48"/>
          <w:szCs w:val="48"/>
          <w:lang w:val="en-US"/>
        </w:rPr>
        <w:sectPr w:rsidR="004A6F6A" w:rsidSect="00081C90">
          <w:pgSz w:w="12240" w:h="15840"/>
          <w:pgMar w:top="1440" w:right="1440" w:bottom="1440" w:left="1440" w:header="720" w:footer="720" w:gutter="0"/>
          <w:cols w:space="720"/>
          <w:docGrid w:linePitch="299"/>
        </w:sectPr>
      </w:pPr>
    </w:p>
    <w:p w14:paraId="68BE7551" w14:textId="77777777" w:rsidR="008F2EC5" w:rsidRDefault="009E4B6E" w:rsidP="00081C90">
      <w:pPr>
        <w:rPr>
          <w:b/>
          <w:bCs/>
          <w:sz w:val="24"/>
          <w:szCs w:val="24"/>
        </w:rPr>
      </w:pPr>
      <w:r w:rsidRPr="000B318B">
        <w:rPr>
          <w:b/>
          <w:bCs/>
          <w:sz w:val="24"/>
          <w:szCs w:val="24"/>
        </w:rPr>
        <w:lastRenderedPageBreak/>
        <w:t>Acknowledgements</w:t>
      </w:r>
    </w:p>
    <w:p w14:paraId="68BE7552" w14:textId="77777777" w:rsidR="006B0982" w:rsidRPr="002E74E8" w:rsidRDefault="002E74E8" w:rsidP="00081C90">
      <w:pPr>
        <w:rPr>
          <w:bCs/>
          <w:sz w:val="24"/>
          <w:szCs w:val="24"/>
        </w:rPr>
      </w:pPr>
      <w:r>
        <w:rPr>
          <w:bCs/>
          <w:sz w:val="24"/>
          <w:szCs w:val="24"/>
        </w:rPr>
        <w:t xml:space="preserve">The Department of Education and Early Childhood Development gratefully acknowledges the contributions of the following groups and individuals toward the </w:t>
      </w:r>
      <w:r w:rsidR="006B0982">
        <w:rPr>
          <w:bCs/>
          <w:sz w:val="24"/>
          <w:szCs w:val="24"/>
        </w:rPr>
        <w:t>creation</w:t>
      </w:r>
      <w:r w:rsidR="00672E54">
        <w:rPr>
          <w:bCs/>
          <w:sz w:val="24"/>
          <w:szCs w:val="24"/>
        </w:rPr>
        <w:t xml:space="preserve"> of this document.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2"/>
        <w:gridCol w:w="4750"/>
      </w:tblGrid>
      <w:tr w:rsidR="002E74E8" w14:paraId="68BE7555" w14:textId="77777777" w:rsidTr="006B0982">
        <w:tc>
          <w:tcPr>
            <w:tcW w:w="4642" w:type="dxa"/>
          </w:tcPr>
          <w:p w14:paraId="68BE7553" w14:textId="77777777" w:rsidR="002E74E8" w:rsidRPr="002E74E8" w:rsidRDefault="006B0982" w:rsidP="006B0982">
            <w:pPr>
              <w:spacing w:after="240"/>
              <w:rPr>
                <w:b/>
                <w:bCs/>
                <w:sz w:val="24"/>
                <w:szCs w:val="24"/>
              </w:rPr>
            </w:pPr>
            <w:r>
              <w:rPr>
                <w:b/>
                <w:bCs/>
                <w:sz w:val="24"/>
                <w:szCs w:val="24"/>
              </w:rPr>
              <w:t>“</w:t>
            </w:r>
            <w:r w:rsidR="002E74E8">
              <w:rPr>
                <w:b/>
                <w:bCs/>
                <w:sz w:val="24"/>
                <w:szCs w:val="24"/>
              </w:rPr>
              <w:t>Service Delivery Model</w:t>
            </w:r>
            <w:r>
              <w:rPr>
                <w:b/>
                <w:bCs/>
                <w:sz w:val="24"/>
                <w:szCs w:val="24"/>
              </w:rPr>
              <w:t>”</w:t>
            </w:r>
            <w:r w:rsidR="002E74E8">
              <w:rPr>
                <w:b/>
                <w:bCs/>
                <w:sz w:val="24"/>
                <w:szCs w:val="24"/>
              </w:rPr>
              <w:t xml:space="preserve"> Committee</w:t>
            </w:r>
          </w:p>
        </w:tc>
        <w:tc>
          <w:tcPr>
            <w:tcW w:w="4750" w:type="dxa"/>
          </w:tcPr>
          <w:p w14:paraId="68BE7554" w14:textId="77777777" w:rsidR="002E74E8" w:rsidRDefault="006B0982" w:rsidP="00081C90">
            <w:pPr>
              <w:rPr>
                <w:rFonts w:ascii="Cambria" w:hAnsi="Cambria"/>
                <w:color w:val="548DD4" w:themeColor="text2" w:themeTint="99"/>
                <w:sz w:val="28"/>
                <w:szCs w:val="28"/>
              </w:rPr>
            </w:pPr>
            <w:r>
              <w:rPr>
                <w:b/>
                <w:bCs/>
                <w:sz w:val="24"/>
                <w:szCs w:val="24"/>
              </w:rPr>
              <w:t>“Coaching</w:t>
            </w:r>
            <w:r w:rsidR="00837B91">
              <w:rPr>
                <w:b/>
                <w:bCs/>
                <w:sz w:val="24"/>
                <w:szCs w:val="24"/>
              </w:rPr>
              <w:t xml:space="preserve"> Model</w:t>
            </w:r>
            <w:r>
              <w:rPr>
                <w:b/>
                <w:bCs/>
                <w:sz w:val="24"/>
                <w:szCs w:val="24"/>
              </w:rPr>
              <w:t>”</w:t>
            </w:r>
            <w:r w:rsidR="00837B91">
              <w:rPr>
                <w:b/>
                <w:bCs/>
                <w:sz w:val="24"/>
                <w:szCs w:val="24"/>
              </w:rPr>
              <w:t xml:space="preserve"> Committee</w:t>
            </w:r>
          </w:p>
        </w:tc>
      </w:tr>
      <w:tr w:rsidR="002E74E8" w14:paraId="68BE7558" w14:textId="77777777" w:rsidTr="006B0982">
        <w:tc>
          <w:tcPr>
            <w:tcW w:w="4642" w:type="dxa"/>
          </w:tcPr>
          <w:p w14:paraId="68BE7556" w14:textId="77777777" w:rsidR="005749A2" w:rsidRPr="002E74E8" w:rsidRDefault="002E74E8" w:rsidP="005749A2">
            <w:pPr>
              <w:spacing w:after="120"/>
              <w:rPr>
                <w:sz w:val="24"/>
                <w:szCs w:val="24"/>
              </w:rPr>
            </w:pPr>
            <w:r>
              <w:rPr>
                <w:sz w:val="24"/>
                <w:szCs w:val="24"/>
              </w:rPr>
              <w:t>Angela Buggie, ASD-North</w:t>
            </w:r>
          </w:p>
        </w:tc>
        <w:tc>
          <w:tcPr>
            <w:tcW w:w="4750" w:type="dxa"/>
          </w:tcPr>
          <w:p w14:paraId="68BE7557" w14:textId="77777777" w:rsidR="007432ED" w:rsidRPr="00837B91" w:rsidRDefault="007432ED" w:rsidP="006B0982">
            <w:pPr>
              <w:spacing w:after="120"/>
              <w:rPr>
                <w:sz w:val="24"/>
                <w:szCs w:val="24"/>
              </w:rPr>
            </w:pPr>
            <w:r>
              <w:rPr>
                <w:sz w:val="24"/>
                <w:szCs w:val="24"/>
              </w:rPr>
              <w:t>Gail Blanchette, ASD-North</w:t>
            </w:r>
          </w:p>
        </w:tc>
      </w:tr>
      <w:tr w:rsidR="000D26FC" w14:paraId="68BE755B" w14:textId="77777777" w:rsidTr="006B0982">
        <w:tc>
          <w:tcPr>
            <w:tcW w:w="4642" w:type="dxa"/>
          </w:tcPr>
          <w:p w14:paraId="68BE7559" w14:textId="77777777" w:rsidR="000D26FC" w:rsidRDefault="000D26FC" w:rsidP="000D26FC">
            <w:pPr>
              <w:spacing w:after="120"/>
              <w:rPr>
                <w:rFonts w:ascii="Cambria" w:hAnsi="Cambria"/>
                <w:color w:val="548DD4" w:themeColor="text2" w:themeTint="99"/>
                <w:sz w:val="28"/>
                <w:szCs w:val="28"/>
              </w:rPr>
            </w:pPr>
            <w:r w:rsidRPr="005749A2">
              <w:rPr>
                <w:sz w:val="24"/>
                <w:szCs w:val="24"/>
              </w:rPr>
              <w:t>Kathy Hildebrand, ASD-West</w:t>
            </w:r>
          </w:p>
        </w:tc>
        <w:tc>
          <w:tcPr>
            <w:tcW w:w="4750" w:type="dxa"/>
          </w:tcPr>
          <w:p w14:paraId="68BE755A" w14:textId="77777777" w:rsidR="000D26FC" w:rsidRPr="006B0982" w:rsidRDefault="000D26FC" w:rsidP="006B0982">
            <w:pPr>
              <w:spacing w:after="120"/>
              <w:rPr>
                <w:sz w:val="24"/>
                <w:szCs w:val="24"/>
              </w:rPr>
            </w:pPr>
            <w:r>
              <w:rPr>
                <w:sz w:val="24"/>
                <w:szCs w:val="24"/>
              </w:rPr>
              <w:t>Rosemary Brennan, ASD-West</w:t>
            </w:r>
          </w:p>
        </w:tc>
      </w:tr>
      <w:tr w:rsidR="000D26FC" w14:paraId="68BE755E" w14:textId="77777777" w:rsidTr="006B0982">
        <w:tc>
          <w:tcPr>
            <w:tcW w:w="4642" w:type="dxa"/>
          </w:tcPr>
          <w:p w14:paraId="68BE755C" w14:textId="77777777" w:rsidR="000D26FC" w:rsidRPr="002E74E8" w:rsidRDefault="000D26FC" w:rsidP="000D26FC">
            <w:pPr>
              <w:spacing w:after="120"/>
              <w:rPr>
                <w:sz w:val="24"/>
                <w:szCs w:val="24"/>
              </w:rPr>
            </w:pPr>
            <w:r>
              <w:rPr>
                <w:sz w:val="24"/>
                <w:szCs w:val="24"/>
              </w:rPr>
              <w:t>Brenda Logan, ASD-South</w:t>
            </w:r>
          </w:p>
        </w:tc>
        <w:tc>
          <w:tcPr>
            <w:tcW w:w="4750" w:type="dxa"/>
          </w:tcPr>
          <w:p w14:paraId="68BE755D" w14:textId="77777777" w:rsidR="000D26FC" w:rsidRPr="006B0982" w:rsidRDefault="000D26FC" w:rsidP="006B0982">
            <w:pPr>
              <w:spacing w:after="120"/>
              <w:rPr>
                <w:sz w:val="24"/>
                <w:szCs w:val="24"/>
              </w:rPr>
            </w:pPr>
            <w:r>
              <w:rPr>
                <w:sz w:val="24"/>
                <w:szCs w:val="24"/>
              </w:rPr>
              <w:t xml:space="preserve">Barbara Brown, ASD-North </w:t>
            </w:r>
          </w:p>
        </w:tc>
      </w:tr>
      <w:tr w:rsidR="000D26FC" w14:paraId="68BE7561" w14:textId="77777777" w:rsidTr="006B0982">
        <w:tc>
          <w:tcPr>
            <w:tcW w:w="4642" w:type="dxa"/>
          </w:tcPr>
          <w:p w14:paraId="68BE755F" w14:textId="77777777" w:rsidR="000D26FC" w:rsidRPr="002E74E8" w:rsidRDefault="000D26FC" w:rsidP="000D26FC">
            <w:pPr>
              <w:spacing w:after="120"/>
              <w:rPr>
                <w:sz w:val="24"/>
                <w:szCs w:val="24"/>
              </w:rPr>
            </w:pPr>
            <w:r>
              <w:rPr>
                <w:sz w:val="24"/>
                <w:szCs w:val="24"/>
              </w:rPr>
              <w:t>Ken Menchions, ASD-East</w:t>
            </w:r>
          </w:p>
        </w:tc>
        <w:tc>
          <w:tcPr>
            <w:tcW w:w="4750" w:type="dxa"/>
          </w:tcPr>
          <w:p w14:paraId="68BE7560" w14:textId="77777777" w:rsidR="000D26FC" w:rsidRPr="006B0982" w:rsidRDefault="000D26FC" w:rsidP="006B0982">
            <w:pPr>
              <w:spacing w:after="120"/>
              <w:rPr>
                <w:sz w:val="24"/>
                <w:szCs w:val="24"/>
              </w:rPr>
            </w:pPr>
            <w:r>
              <w:rPr>
                <w:sz w:val="24"/>
                <w:szCs w:val="24"/>
              </w:rPr>
              <w:t xml:space="preserve">Jason Burns, ASD-South </w:t>
            </w:r>
          </w:p>
        </w:tc>
      </w:tr>
      <w:tr w:rsidR="000D26FC" w14:paraId="68BE7564" w14:textId="77777777" w:rsidTr="006B0982">
        <w:tc>
          <w:tcPr>
            <w:tcW w:w="4642" w:type="dxa"/>
          </w:tcPr>
          <w:p w14:paraId="68BE7562" w14:textId="77777777" w:rsidR="000D26FC" w:rsidRPr="002E74E8" w:rsidRDefault="000D26FC" w:rsidP="000D26FC">
            <w:pPr>
              <w:spacing w:after="120"/>
              <w:rPr>
                <w:sz w:val="24"/>
                <w:szCs w:val="24"/>
              </w:rPr>
            </w:pPr>
            <w:r>
              <w:rPr>
                <w:sz w:val="24"/>
                <w:szCs w:val="24"/>
              </w:rPr>
              <w:t>Noella Owens, ASD-West</w:t>
            </w:r>
          </w:p>
        </w:tc>
        <w:tc>
          <w:tcPr>
            <w:tcW w:w="4750" w:type="dxa"/>
          </w:tcPr>
          <w:p w14:paraId="68BE7563" w14:textId="77777777" w:rsidR="000D26FC" w:rsidRPr="006B0982" w:rsidRDefault="000D26FC" w:rsidP="006B0982">
            <w:pPr>
              <w:spacing w:after="120"/>
              <w:rPr>
                <w:sz w:val="24"/>
                <w:szCs w:val="24"/>
              </w:rPr>
            </w:pPr>
            <w:r>
              <w:rPr>
                <w:sz w:val="24"/>
                <w:szCs w:val="24"/>
              </w:rPr>
              <w:t>Deborah Collicott, ASD-South</w:t>
            </w:r>
          </w:p>
        </w:tc>
      </w:tr>
      <w:tr w:rsidR="000D26FC" w14:paraId="68BE7567" w14:textId="77777777" w:rsidTr="006B0982">
        <w:tc>
          <w:tcPr>
            <w:tcW w:w="4642" w:type="dxa"/>
          </w:tcPr>
          <w:p w14:paraId="68BE7565" w14:textId="77777777" w:rsidR="000D26FC" w:rsidRPr="002E74E8" w:rsidRDefault="000D26FC" w:rsidP="000D26FC">
            <w:pPr>
              <w:spacing w:after="120"/>
              <w:rPr>
                <w:sz w:val="24"/>
                <w:szCs w:val="24"/>
              </w:rPr>
            </w:pPr>
            <w:r>
              <w:rPr>
                <w:sz w:val="24"/>
                <w:szCs w:val="24"/>
              </w:rPr>
              <w:t>Elizabeth Price, ASD-North</w:t>
            </w:r>
          </w:p>
        </w:tc>
        <w:tc>
          <w:tcPr>
            <w:tcW w:w="4750" w:type="dxa"/>
          </w:tcPr>
          <w:p w14:paraId="68BE7566" w14:textId="77777777" w:rsidR="000D26FC" w:rsidRPr="006B0982" w:rsidRDefault="000D26FC" w:rsidP="006B0982">
            <w:pPr>
              <w:spacing w:after="120"/>
              <w:rPr>
                <w:sz w:val="24"/>
                <w:szCs w:val="24"/>
              </w:rPr>
            </w:pPr>
            <w:r>
              <w:rPr>
                <w:sz w:val="24"/>
                <w:szCs w:val="24"/>
              </w:rPr>
              <w:t>Jill Davidson, ASD-West</w:t>
            </w:r>
          </w:p>
        </w:tc>
      </w:tr>
      <w:tr w:rsidR="000D26FC" w14:paraId="68BE756A" w14:textId="77777777" w:rsidTr="006B0982">
        <w:tc>
          <w:tcPr>
            <w:tcW w:w="4642" w:type="dxa"/>
          </w:tcPr>
          <w:p w14:paraId="68BE7568" w14:textId="77777777" w:rsidR="000D26FC" w:rsidRPr="002E74E8" w:rsidRDefault="000D26FC" w:rsidP="000D26FC">
            <w:pPr>
              <w:spacing w:after="120"/>
              <w:rPr>
                <w:sz w:val="24"/>
                <w:szCs w:val="24"/>
              </w:rPr>
            </w:pPr>
            <w:r>
              <w:rPr>
                <w:sz w:val="24"/>
                <w:szCs w:val="24"/>
              </w:rPr>
              <w:t>Cynthia Russell, ASD-North</w:t>
            </w:r>
          </w:p>
        </w:tc>
        <w:tc>
          <w:tcPr>
            <w:tcW w:w="4750" w:type="dxa"/>
          </w:tcPr>
          <w:p w14:paraId="68BE7569" w14:textId="77777777" w:rsidR="000D26FC" w:rsidRPr="006B0982" w:rsidRDefault="000D26FC" w:rsidP="006B0982">
            <w:pPr>
              <w:spacing w:after="120"/>
              <w:rPr>
                <w:sz w:val="24"/>
                <w:szCs w:val="24"/>
              </w:rPr>
            </w:pPr>
            <w:r>
              <w:rPr>
                <w:sz w:val="24"/>
                <w:szCs w:val="24"/>
              </w:rPr>
              <w:t>Amie Dorcas, ASD-East</w:t>
            </w:r>
          </w:p>
        </w:tc>
      </w:tr>
      <w:tr w:rsidR="000D26FC" w14:paraId="68BE756D" w14:textId="77777777" w:rsidTr="006B0982">
        <w:tc>
          <w:tcPr>
            <w:tcW w:w="4642" w:type="dxa"/>
          </w:tcPr>
          <w:p w14:paraId="68BE756B" w14:textId="77777777" w:rsidR="000D26FC" w:rsidRPr="002E74E8" w:rsidRDefault="000D26FC" w:rsidP="000D26FC">
            <w:pPr>
              <w:spacing w:after="120"/>
              <w:rPr>
                <w:sz w:val="24"/>
                <w:szCs w:val="24"/>
              </w:rPr>
            </w:pPr>
            <w:r>
              <w:rPr>
                <w:sz w:val="24"/>
                <w:szCs w:val="24"/>
              </w:rPr>
              <w:t>Sandra Stockall, ASD-East</w:t>
            </w:r>
          </w:p>
        </w:tc>
        <w:tc>
          <w:tcPr>
            <w:tcW w:w="4750" w:type="dxa"/>
          </w:tcPr>
          <w:p w14:paraId="68BE756C" w14:textId="77777777" w:rsidR="000D26FC" w:rsidRDefault="000D26FC" w:rsidP="006B0982">
            <w:pPr>
              <w:spacing w:after="120"/>
              <w:rPr>
                <w:rFonts w:ascii="Cambria" w:hAnsi="Cambria"/>
                <w:color w:val="548DD4" w:themeColor="text2" w:themeTint="99"/>
                <w:sz w:val="28"/>
                <w:szCs w:val="28"/>
              </w:rPr>
            </w:pPr>
            <w:r>
              <w:rPr>
                <w:sz w:val="24"/>
                <w:szCs w:val="24"/>
              </w:rPr>
              <w:t>Cynthia Hatt, ASD South</w:t>
            </w:r>
          </w:p>
        </w:tc>
      </w:tr>
      <w:tr w:rsidR="000D26FC" w14:paraId="68BE7570" w14:textId="77777777" w:rsidTr="006B0982">
        <w:tc>
          <w:tcPr>
            <w:tcW w:w="4642" w:type="dxa"/>
          </w:tcPr>
          <w:p w14:paraId="68BE756E" w14:textId="77777777" w:rsidR="000D26FC" w:rsidRPr="002E74E8" w:rsidRDefault="000D26FC" w:rsidP="000D26FC">
            <w:pPr>
              <w:spacing w:after="120"/>
              <w:rPr>
                <w:sz w:val="24"/>
                <w:szCs w:val="24"/>
              </w:rPr>
            </w:pPr>
            <w:r>
              <w:rPr>
                <w:sz w:val="24"/>
                <w:szCs w:val="24"/>
              </w:rPr>
              <w:t>Marilyn Tranquilla, ASD-West</w:t>
            </w:r>
          </w:p>
        </w:tc>
        <w:tc>
          <w:tcPr>
            <w:tcW w:w="4750" w:type="dxa"/>
          </w:tcPr>
          <w:p w14:paraId="68BE756F" w14:textId="77777777" w:rsidR="000D26FC" w:rsidRPr="006B0982" w:rsidRDefault="000D26FC" w:rsidP="009A687C">
            <w:pPr>
              <w:spacing w:after="120"/>
              <w:rPr>
                <w:sz w:val="24"/>
                <w:szCs w:val="24"/>
              </w:rPr>
            </w:pPr>
            <w:r>
              <w:rPr>
                <w:sz w:val="24"/>
                <w:szCs w:val="24"/>
              </w:rPr>
              <w:t>Nancy McAlinden, ASD-West</w:t>
            </w:r>
          </w:p>
        </w:tc>
      </w:tr>
      <w:tr w:rsidR="000D26FC" w14:paraId="68BE7573" w14:textId="77777777" w:rsidTr="006B0982">
        <w:tc>
          <w:tcPr>
            <w:tcW w:w="4642" w:type="dxa"/>
          </w:tcPr>
          <w:p w14:paraId="68BE7571" w14:textId="77777777" w:rsidR="000D26FC" w:rsidRDefault="000D26FC" w:rsidP="000D26FC">
            <w:pPr>
              <w:spacing w:after="120"/>
              <w:rPr>
                <w:rFonts w:ascii="Cambria" w:hAnsi="Cambria"/>
                <w:color w:val="548DD4" w:themeColor="text2" w:themeTint="99"/>
                <w:sz w:val="28"/>
                <w:szCs w:val="28"/>
              </w:rPr>
            </w:pPr>
            <w:r>
              <w:rPr>
                <w:sz w:val="24"/>
                <w:szCs w:val="24"/>
              </w:rPr>
              <w:t>Susan Wilmot, ASD-East</w:t>
            </w:r>
          </w:p>
        </w:tc>
        <w:tc>
          <w:tcPr>
            <w:tcW w:w="4750" w:type="dxa"/>
          </w:tcPr>
          <w:p w14:paraId="68BE7572" w14:textId="77777777" w:rsidR="000D26FC" w:rsidRPr="006B0982" w:rsidRDefault="000D26FC" w:rsidP="007432ED">
            <w:pPr>
              <w:spacing w:after="120"/>
              <w:rPr>
                <w:sz w:val="24"/>
                <w:szCs w:val="24"/>
              </w:rPr>
            </w:pPr>
            <w:r>
              <w:rPr>
                <w:sz w:val="24"/>
                <w:szCs w:val="24"/>
              </w:rPr>
              <w:t xml:space="preserve">Chiara Pacione, ASD-East </w:t>
            </w:r>
          </w:p>
        </w:tc>
      </w:tr>
      <w:tr w:rsidR="000D26FC" w14:paraId="68BE7576" w14:textId="77777777" w:rsidTr="006B0982">
        <w:tc>
          <w:tcPr>
            <w:tcW w:w="4642" w:type="dxa"/>
          </w:tcPr>
          <w:p w14:paraId="68BE7574" w14:textId="77777777" w:rsidR="000D26FC" w:rsidRDefault="000D26FC" w:rsidP="000D26FC">
            <w:pPr>
              <w:spacing w:after="120"/>
              <w:rPr>
                <w:rFonts w:ascii="Cambria" w:hAnsi="Cambria"/>
                <w:color w:val="548DD4" w:themeColor="text2" w:themeTint="99"/>
                <w:sz w:val="28"/>
                <w:szCs w:val="28"/>
              </w:rPr>
            </w:pPr>
          </w:p>
        </w:tc>
        <w:tc>
          <w:tcPr>
            <w:tcW w:w="4750" w:type="dxa"/>
          </w:tcPr>
          <w:p w14:paraId="68BE7575" w14:textId="77777777" w:rsidR="000D26FC" w:rsidRDefault="000D26FC" w:rsidP="006B0982">
            <w:pPr>
              <w:rPr>
                <w:sz w:val="24"/>
                <w:szCs w:val="24"/>
              </w:rPr>
            </w:pPr>
            <w:r>
              <w:rPr>
                <w:sz w:val="24"/>
                <w:szCs w:val="24"/>
              </w:rPr>
              <w:t>Erin Schriver, ASD-West</w:t>
            </w:r>
          </w:p>
        </w:tc>
      </w:tr>
      <w:tr w:rsidR="000D26FC" w14:paraId="68BE7579" w14:textId="77777777" w:rsidTr="006B0982">
        <w:tc>
          <w:tcPr>
            <w:tcW w:w="4642" w:type="dxa"/>
          </w:tcPr>
          <w:p w14:paraId="68BE7577" w14:textId="77777777" w:rsidR="000D26FC" w:rsidRDefault="000D26FC" w:rsidP="006B0982">
            <w:pPr>
              <w:spacing w:after="120"/>
              <w:rPr>
                <w:rFonts w:ascii="Cambria" w:hAnsi="Cambria"/>
                <w:color w:val="548DD4" w:themeColor="text2" w:themeTint="99"/>
                <w:sz w:val="28"/>
                <w:szCs w:val="28"/>
              </w:rPr>
            </w:pPr>
          </w:p>
        </w:tc>
        <w:tc>
          <w:tcPr>
            <w:tcW w:w="4750" w:type="dxa"/>
          </w:tcPr>
          <w:p w14:paraId="68BE7578" w14:textId="77777777" w:rsidR="000D26FC" w:rsidRDefault="000D26FC" w:rsidP="006B0982">
            <w:pPr>
              <w:rPr>
                <w:sz w:val="24"/>
                <w:szCs w:val="24"/>
              </w:rPr>
            </w:pPr>
            <w:r>
              <w:rPr>
                <w:sz w:val="24"/>
                <w:szCs w:val="24"/>
              </w:rPr>
              <w:t xml:space="preserve">Kathy Wallace, ASD-South </w:t>
            </w:r>
          </w:p>
        </w:tc>
      </w:tr>
      <w:tr w:rsidR="000D26FC" w14:paraId="68BE757C" w14:textId="77777777" w:rsidTr="006B0982">
        <w:tc>
          <w:tcPr>
            <w:tcW w:w="4642" w:type="dxa"/>
          </w:tcPr>
          <w:p w14:paraId="68BE757A" w14:textId="77777777" w:rsidR="000D26FC" w:rsidRPr="002E74E8" w:rsidRDefault="000D26FC" w:rsidP="006B0982">
            <w:pPr>
              <w:spacing w:before="240" w:after="120"/>
              <w:rPr>
                <w:b/>
                <w:bCs/>
                <w:sz w:val="24"/>
                <w:szCs w:val="24"/>
              </w:rPr>
            </w:pPr>
            <w:r>
              <w:rPr>
                <w:b/>
                <w:bCs/>
                <w:sz w:val="24"/>
                <w:szCs w:val="24"/>
              </w:rPr>
              <w:t>EECD Contributors</w:t>
            </w:r>
          </w:p>
        </w:tc>
        <w:tc>
          <w:tcPr>
            <w:tcW w:w="4750" w:type="dxa"/>
          </w:tcPr>
          <w:p w14:paraId="68BE757B" w14:textId="77777777" w:rsidR="000D26FC" w:rsidRDefault="000D26FC" w:rsidP="00081C90">
            <w:pPr>
              <w:rPr>
                <w:rFonts w:ascii="Cambria" w:hAnsi="Cambria"/>
                <w:color w:val="548DD4" w:themeColor="text2" w:themeTint="99"/>
                <w:sz w:val="28"/>
                <w:szCs w:val="28"/>
              </w:rPr>
            </w:pPr>
          </w:p>
        </w:tc>
      </w:tr>
      <w:tr w:rsidR="000D26FC" w14:paraId="68BE757F" w14:textId="77777777" w:rsidTr="006B0982">
        <w:tc>
          <w:tcPr>
            <w:tcW w:w="4642" w:type="dxa"/>
          </w:tcPr>
          <w:p w14:paraId="68BE757D" w14:textId="77777777" w:rsidR="000D26FC" w:rsidRPr="002E74E8" w:rsidRDefault="000D26FC" w:rsidP="006B0982">
            <w:pPr>
              <w:spacing w:after="120"/>
              <w:rPr>
                <w:sz w:val="24"/>
                <w:szCs w:val="24"/>
              </w:rPr>
            </w:pPr>
            <w:r>
              <w:rPr>
                <w:sz w:val="24"/>
                <w:szCs w:val="24"/>
              </w:rPr>
              <w:t>Tiffany Bastin</w:t>
            </w:r>
          </w:p>
        </w:tc>
        <w:tc>
          <w:tcPr>
            <w:tcW w:w="4750" w:type="dxa"/>
          </w:tcPr>
          <w:p w14:paraId="68BE757E" w14:textId="77777777" w:rsidR="000D26FC" w:rsidRDefault="000D26FC" w:rsidP="00081C90">
            <w:pPr>
              <w:rPr>
                <w:rFonts w:ascii="Cambria" w:hAnsi="Cambria"/>
                <w:color w:val="548DD4" w:themeColor="text2" w:themeTint="99"/>
                <w:sz w:val="28"/>
                <w:szCs w:val="28"/>
              </w:rPr>
            </w:pPr>
          </w:p>
        </w:tc>
      </w:tr>
      <w:tr w:rsidR="000D26FC" w14:paraId="68BE7582" w14:textId="77777777" w:rsidTr="006B0982">
        <w:tc>
          <w:tcPr>
            <w:tcW w:w="4642" w:type="dxa"/>
          </w:tcPr>
          <w:p w14:paraId="68BE7580" w14:textId="77777777" w:rsidR="000D26FC" w:rsidRPr="002E74E8" w:rsidRDefault="000D26FC" w:rsidP="006B0982">
            <w:pPr>
              <w:spacing w:after="120"/>
              <w:rPr>
                <w:sz w:val="24"/>
                <w:szCs w:val="24"/>
              </w:rPr>
            </w:pPr>
            <w:r>
              <w:rPr>
                <w:sz w:val="24"/>
                <w:szCs w:val="24"/>
              </w:rPr>
              <w:t>Kimberly Bauer</w:t>
            </w:r>
          </w:p>
        </w:tc>
        <w:tc>
          <w:tcPr>
            <w:tcW w:w="4750" w:type="dxa"/>
          </w:tcPr>
          <w:p w14:paraId="68BE7581" w14:textId="77777777" w:rsidR="000D26FC" w:rsidRDefault="000D26FC" w:rsidP="00081C90">
            <w:pPr>
              <w:rPr>
                <w:rFonts w:ascii="Cambria" w:hAnsi="Cambria"/>
                <w:color w:val="548DD4" w:themeColor="text2" w:themeTint="99"/>
                <w:sz w:val="28"/>
                <w:szCs w:val="28"/>
              </w:rPr>
            </w:pPr>
          </w:p>
        </w:tc>
      </w:tr>
      <w:tr w:rsidR="000D26FC" w14:paraId="68BE7585" w14:textId="77777777" w:rsidTr="006B0982">
        <w:tc>
          <w:tcPr>
            <w:tcW w:w="4642" w:type="dxa"/>
          </w:tcPr>
          <w:p w14:paraId="68BE7583" w14:textId="77777777" w:rsidR="000D26FC" w:rsidRPr="002E74E8" w:rsidRDefault="000D26FC" w:rsidP="006B0982">
            <w:pPr>
              <w:spacing w:after="120"/>
              <w:rPr>
                <w:sz w:val="24"/>
                <w:szCs w:val="24"/>
              </w:rPr>
            </w:pPr>
            <w:r>
              <w:rPr>
                <w:sz w:val="24"/>
                <w:szCs w:val="24"/>
              </w:rPr>
              <w:t>Brian Kelly</w:t>
            </w:r>
          </w:p>
        </w:tc>
        <w:tc>
          <w:tcPr>
            <w:tcW w:w="4750" w:type="dxa"/>
          </w:tcPr>
          <w:p w14:paraId="68BE7584" w14:textId="77777777" w:rsidR="000D26FC" w:rsidRDefault="000D26FC" w:rsidP="00081C90">
            <w:pPr>
              <w:rPr>
                <w:rFonts w:ascii="Cambria" w:hAnsi="Cambria"/>
                <w:color w:val="548DD4" w:themeColor="text2" w:themeTint="99"/>
                <w:sz w:val="28"/>
                <w:szCs w:val="28"/>
              </w:rPr>
            </w:pPr>
          </w:p>
        </w:tc>
      </w:tr>
      <w:tr w:rsidR="000D26FC" w14:paraId="68BE7588" w14:textId="77777777" w:rsidTr="006B0982">
        <w:tc>
          <w:tcPr>
            <w:tcW w:w="4642" w:type="dxa"/>
          </w:tcPr>
          <w:p w14:paraId="68BE7586" w14:textId="77777777" w:rsidR="000D26FC" w:rsidRDefault="000D26FC" w:rsidP="006B0982">
            <w:pPr>
              <w:spacing w:after="120"/>
              <w:rPr>
                <w:sz w:val="24"/>
                <w:szCs w:val="24"/>
              </w:rPr>
            </w:pPr>
            <w:r>
              <w:rPr>
                <w:sz w:val="24"/>
                <w:szCs w:val="24"/>
              </w:rPr>
              <w:t>Kim Korotkov</w:t>
            </w:r>
          </w:p>
        </w:tc>
        <w:tc>
          <w:tcPr>
            <w:tcW w:w="4750" w:type="dxa"/>
          </w:tcPr>
          <w:p w14:paraId="68BE7587" w14:textId="77777777" w:rsidR="000D26FC" w:rsidRDefault="000D26FC" w:rsidP="00081C90">
            <w:pPr>
              <w:rPr>
                <w:rFonts w:ascii="Cambria" w:hAnsi="Cambria"/>
                <w:color w:val="548DD4" w:themeColor="text2" w:themeTint="99"/>
                <w:sz w:val="28"/>
                <w:szCs w:val="28"/>
              </w:rPr>
            </w:pPr>
          </w:p>
        </w:tc>
      </w:tr>
      <w:tr w:rsidR="000D26FC" w14:paraId="68BE758C" w14:textId="77777777" w:rsidTr="006B0982">
        <w:tc>
          <w:tcPr>
            <w:tcW w:w="4642" w:type="dxa"/>
          </w:tcPr>
          <w:p w14:paraId="68BE7589" w14:textId="77777777" w:rsidR="000D26FC" w:rsidRDefault="000D26FC" w:rsidP="006B0982">
            <w:pPr>
              <w:spacing w:after="120"/>
              <w:rPr>
                <w:sz w:val="24"/>
                <w:szCs w:val="24"/>
              </w:rPr>
            </w:pPr>
            <w:r>
              <w:rPr>
                <w:sz w:val="24"/>
                <w:szCs w:val="24"/>
              </w:rPr>
              <w:t>Donna Lahache</w:t>
            </w:r>
          </w:p>
          <w:p w14:paraId="68BE758A" w14:textId="77777777" w:rsidR="000D26FC" w:rsidRDefault="000D26FC" w:rsidP="006B0982">
            <w:pPr>
              <w:spacing w:after="120"/>
              <w:rPr>
                <w:sz w:val="24"/>
                <w:szCs w:val="24"/>
              </w:rPr>
            </w:pPr>
            <w:r>
              <w:rPr>
                <w:sz w:val="24"/>
                <w:szCs w:val="24"/>
              </w:rPr>
              <w:t>Cathy Martin</w:t>
            </w:r>
          </w:p>
        </w:tc>
        <w:tc>
          <w:tcPr>
            <w:tcW w:w="4750" w:type="dxa"/>
          </w:tcPr>
          <w:p w14:paraId="68BE758B" w14:textId="77777777" w:rsidR="000D26FC" w:rsidRDefault="000D26FC" w:rsidP="00081C90">
            <w:pPr>
              <w:rPr>
                <w:rFonts w:ascii="Cambria" w:hAnsi="Cambria"/>
                <w:color w:val="548DD4" w:themeColor="text2" w:themeTint="99"/>
                <w:sz w:val="28"/>
                <w:szCs w:val="28"/>
              </w:rPr>
            </w:pPr>
          </w:p>
        </w:tc>
      </w:tr>
      <w:tr w:rsidR="000D26FC" w14:paraId="68BE7592" w14:textId="77777777" w:rsidTr="006B0982">
        <w:tc>
          <w:tcPr>
            <w:tcW w:w="4642" w:type="dxa"/>
          </w:tcPr>
          <w:p w14:paraId="68BE758D" w14:textId="77777777" w:rsidR="000D26FC" w:rsidRDefault="000D26FC" w:rsidP="006B0982">
            <w:pPr>
              <w:spacing w:after="120"/>
              <w:rPr>
                <w:sz w:val="24"/>
                <w:szCs w:val="24"/>
              </w:rPr>
            </w:pPr>
            <w:r>
              <w:rPr>
                <w:sz w:val="24"/>
                <w:szCs w:val="24"/>
              </w:rPr>
              <w:t>Shell</w:t>
            </w:r>
            <w:r w:rsidR="003E7713">
              <w:rPr>
                <w:sz w:val="24"/>
                <w:szCs w:val="24"/>
              </w:rPr>
              <w:t>e</w:t>
            </w:r>
            <w:r>
              <w:rPr>
                <w:sz w:val="24"/>
                <w:szCs w:val="24"/>
              </w:rPr>
              <w:t>y McLean</w:t>
            </w:r>
          </w:p>
          <w:p w14:paraId="68BE758E" w14:textId="77777777" w:rsidR="000D26FC" w:rsidRDefault="000D26FC" w:rsidP="006B0982">
            <w:pPr>
              <w:spacing w:after="120"/>
              <w:rPr>
                <w:sz w:val="24"/>
                <w:szCs w:val="24"/>
              </w:rPr>
            </w:pPr>
            <w:r>
              <w:rPr>
                <w:sz w:val="24"/>
                <w:szCs w:val="24"/>
              </w:rPr>
              <w:t>Sandra Nickerson</w:t>
            </w:r>
          </w:p>
          <w:p w14:paraId="68BE758F" w14:textId="77777777" w:rsidR="000D26FC" w:rsidRDefault="000D26FC" w:rsidP="006B0982">
            <w:pPr>
              <w:spacing w:after="120"/>
              <w:rPr>
                <w:sz w:val="24"/>
                <w:szCs w:val="24"/>
              </w:rPr>
            </w:pPr>
            <w:r>
              <w:rPr>
                <w:sz w:val="24"/>
                <w:szCs w:val="24"/>
              </w:rPr>
              <w:t>Tammy Strong</w:t>
            </w:r>
          </w:p>
          <w:p w14:paraId="68BE7590" w14:textId="77777777" w:rsidR="008C7901" w:rsidRPr="002E74E8" w:rsidRDefault="008C7901" w:rsidP="006B0982">
            <w:pPr>
              <w:spacing w:after="120"/>
              <w:rPr>
                <w:rFonts w:ascii="Cambria" w:hAnsi="Cambria"/>
                <w:color w:val="548DD4" w:themeColor="text2" w:themeTint="99"/>
                <w:sz w:val="28"/>
                <w:szCs w:val="28"/>
              </w:rPr>
            </w:pPr>
            <w:r>
              <w:rPr>
                <w:sz w:val="24"/>
                <w:szCs w:val="24"/>
              </w:rPr>
              <w:t>Bruce Van Stone</w:t>
            </w:r>
          </w:p>
        </w:tc>
        <w:tc>
          <w:tcPr>
            <w:tcW w:w="4750" w:type="dxa"/>
          </w:tcPr>
          <w:p w14:paraId="68BE7591" w14:textId="77777777" w:rsidR="000D26FC" w:rsidRDefault="000D26FC" w:rsidP="00081C90">
            <w:pPr>
              <w:rPr>
                <w:rFonts w:ascii="Cambria" w:hAnsi="Cambria"/>
                <w:color w:val="548DD4" w:themeColor="text2" w:themeTint="99"/>
                <w:sz w:val="28"/>
                <w:szCs w:val="28"/>
              </w:rPr>
            </w:pPr>
          </w:p>
        </w:tc>
      </w:tr>
    </w:tbl>
    <w:p w14:paraId="68BE7593" w14:textId="77777777" w:rsidR="009E4B6E" w:rsidRDefault="00C23C9C" w:rsidP="008C7901">
      <w:pPr>
        <w:spacing w:before="200"/>
        <w:jc w:val="center"/>
        <w:rPr>
          <w:rFonts w:ascii="Arial" w:hAnsi="Arial" w:cs="Arial"/>
          <w:sz w:val="24"/>
          <w:szCs w:val="24"/>
        </w:rPr>
      </w:pPr>
      <w:r>
        <w:rPr>
          <w:rFonts w:ascii="Arial" w:hAnsi="Arial" w:cs="Arial"/>
          <w:sz w:val="24"/>
          <w:szCs w:val="24"/>
        </w:rPr>
        <w:t xml:space="preserve">New Brunswick Department of Education and Early </w:t>
      </w:r>
      <w:r w:rsidR="00672E54">
        <w:rPr>
          <w:rFonts w:ascii="Arial" w:hAnsi="Arial" w:cs="Arial"/>
          <w:sz w:val="24"/>
          <w:szCs w:val="24"/>
        </w:rPr>
        <w:t>Childhood Development</w:t>
      </w:r>
    </w:p>
    <w:p w14:paraId="68BE7594" w14:textId="77777777" w:rsidR="008F2EC5" w:rsidRPr="008C7901" w:rsidRDefault="008C7901" w:rsidP="008C7901">
      <w:pPr>
        <w:jc w:val="center"/>
        <w:rPr>
          <w:rFonts w:ascii="Arial" w:hAnsi="Arial" w:cs="Arial"/>
          <w:sz w:val="24"/>
          <w:szCs w:val="24"/>
        </w:rPr>
      </w:pPr>
      <w:r>
        <w:rPr>
          <w:rFonts w:ascii="Arial" w:hAnsi="Arial" w:cs="Arial"/>
          <w:sz w:val="24"/>
          <w:szCs w:val="24"/>
        </w:rPr>
        <w:t>Septem</w:t>
      </w:r>
      <w:r w:rsidR="00672E54">
        <w:rPr>
          <w:rFonts w:ascii="Arial" w:hAnsi="Arial" w:cs="Arial"/>
          <w:sz w:val="24"/>
          <w:szCs w:val="24"/>
        </w:rPr>
        <w:t>ber 2013</w:t>
      </w:r>
      <w:r w:rsidR="008F2EC5">
        <w:rPr>
          <w:rFonts w:ascii="Cambria" w:hAnsi="Cambria"/>
          <w:color w:val="548DD4" w:themeColor="text2" w:themeTint="99"/>
          <w:sz w:val="52"/>
          <w:szCs w:val="52"/>
        </w:rPr>
        <w:br w:type="page"/>
      </w:r>
    </w:p>
    <w:sdt>
      <w:sdtPr>
        <w:rPr>
          <w:rFonts w:asciiTheme="minorHAnsi" w:eastAsiaTheme="minorHAnsi" w:hAnsiTheme="minorHAnsi" w:cstheme="minorBidi"/>
          <w:b w:val="0"/>
          <w:bCs w:val="0"/>
          <w:color w:val="auto"/>
          <w:sz w:val="22"/>
          <w:szCs w:val="22"/>
          <w:lang w:val="en-CA" w:eastAsia="en-US"/>
        </w:rPr>
        <w:id w:val="903334813"/>
        <w:docPartObj>
          <w:docPartGallery w:val="Table of Contents"/>
          <w:docPartUnique/>
        </w:docPartObj>
      </w:sdtPr>
      <w:sdtEndPr>
        <w:rPr>
          <w:rFonts w:cstheme="minorHAnsi"/>
          <w:noProof/>
        </w:rPr>
      </w:sdtEndPr>
      <w:sdtContent>
        <w:p w14:paraId="68BE7595" w14:textId="77777777" w:rsidR="008F2EC5" w:rsidRPr="00020317" w:rsidRDefault="008F2EC5" w:rsidP="00081C90">
          <w:pPr>
            <w:pStyle w:val="TOCHeading"/>
            <w:rPr>
              <w:rFonts w:asciiTheme="minorHAnsi" w:hAnsiTheme="minorHAnsi" w:cstheme="minorHAnsi"/>
              <w:color w:val="auto"/>
            </w:rPr>
          </w:pPr>
          <w:r w:rsidRPr="00020317">
            <w:rPr>
              <w:rFonts w:asciiTheme="minorHAnsi" w:hAnsiTheme="minorHAnsi" w:cstheme="minorHAnsi"/>
              <w:color w:val="auto"/>
            </w:rPr>
            <w:t>Table of Contents</w:t>
          </w:r>
        </w:p>
        <w:p w14:paraId="68BE7596" w14:textId="77777777" w:rsidR="00366BB7" w:rsidRDefault="00F77DA5" w:rsidP="006F2EA8">
          <w:pPr>
            <w:pStyle w:val="TOC2"/>
            <w:ind w:left="0"/>
            <w:rPr>
              <w:rFonts w:eastAsiaTheme="minorEastAsia"/>
              <w:i w:val="0"/>
              <w:lang w:val="fr-CA" w:eastAsia="fr-CA"/>
            </w:rPr>
          </w:pPr>
          <w:r w:rsidRPr="0042749E">
            <w:rPr>
              <w:rFonts w:cstheme="minorHAnsi"/>
            </w:rPr>
            <w:fldChar w:fldCharType="begin"/>
          </w:r>
          <w:r w:rsidR="008F2EC5" w:rsidRPr="0042749E">
            <w:rPr>
              <w:rFonts w:cstheme="minorHAnsi"/>
            </w:rPr>
            <w:instrText xml:space="preserve"> TOC \o "1-3" \h \z \u </w:instrText>
          </w:r>
          <w:r w:rsidRPr="0042749E">
            <w:rPr>
              <w:rFonts w:cstheme="minorHAnsi"/>
            </w:rPr>
            <w:fldChar w:fldCharType="separate"/>
          </w:r>
          <w:hyperlink w:anchor="_Toc362799072" w:history="1">
            <w:r w:rsidR="00366BB7" w:rsidRPr="006F2EA8">
              <w:rPr>
                <w:rStyle w:val="Hyperlink"/>
                <w:b/>
                <w:i w:val="0"/>
                <w:lang w:val="en-US"/>
              </w:rPr>
              <w:t>INTRODU</w:t>
            </w:r>
            <w:r w:rsidR="00366BB7" w:rsidRPr="006F2EA8">
              <w:rPr>
                <w:rStyle w:val="Hyperlink"/>
                <w:b/>
                <w:i w:val="0"/>
              </w:rPr>
              <w:t>CTION</w:t>
            </w:r>
            <w:r w:rsidR="00366BB7">
              <w:rPr>
                <w:webHidden/>
              </w:rPr>
              <w:tab/>
            </w:r>
            <w:r w:rsidR="00366BB7">
              <w:rPr>
                <w:webHidden/>
              </w:rPr>
              <w:fldChar w:fldCharType="begin"/>
            </w:r>
            <w:r w:rsidR="00366BB7">
              <w:rPr>
                <w:webHidden/>
              </w:rPr>
              <w:instrText xml:space="preserve"> PAGEREF _Toc362799072 \h </w:instrText>
            </w:r>
            <w:r w:rsidR="00366BB7">
              <w:rPr>
                <w:webHidden/>
              </w:rPr>
            </w:r>
            <w:r w:rsidR="00366BB7">
              <w:rPr>
                <w:webHidden/>
              </w:rPr>
              <w:fldChar w:fldCharType="separate"/>
            </w:r>
            <w:r w:rsidR="00042F58">
              <w:rPr>
                <w:webHidden/>
              </w:rPr>
              <w:t>1</w:t>
            </w:r>
            <w:r w:rsidR="00366BB7">
              <w:rPr>
                <w:webHidden/>
              </w:rPr>
              <w:fldChar w:fldCharType="end"/>
            </w:r>
          </w:hyperlink>
        </w:p>
        <w:p w14:paraId="68BE7597" w14:textId="77777777" w:rsidR="00366BB7" w:rsidRDefault="00366BB7">
          <w:pPr>
            <w:pStyle w:val="TOC2"/>
            <w:rPr>
              <w:rFonts w:eastAsiaTheme="minorEastAsia"/>
              <w:i w:val="0"/>
              <w:lang w:val="fr-CA" w:eastAsia="fr-CA"/>
            </w:rPr>
          </w:pPr>
        </w:p>
        <w:p w14:paraId="68BE7598" w14:textId="77777777" w:rsidR="00366BB7" w:rsidRDefault="00C37FED">
          <w:pPr>
            <w:pStyle w:val="TOC1"/>
            <w:rPr>
              <w:rFonts w:eastAsiaTheme="minorEastAsia" w:cstheme="minorBidi"/>
              <w:b w:val="0"/>
              <w:bCs w:val="0"/>
              <w:lang w:val="fr-CA" w:eastAsia="fr-CA"/>
            </w:rPr>
          </w:pPr>
          <w:hyperlink w:anchor="_Toc362799074" w:history="1">
            <w:r w:rsidR="00366BB7" w:rsidRPr="0009751D">
              <w:rPr>
                <w:rStyle w:val="Hyperlink"/>
                <w:rFonts w:eastAsia="Calibri" w:cs="Times New Roman"/>
              </w:rPr>
              <w:t>RESPONSE TO INTERVENTION MODEL</w:t>
            </w:r>
            <w:r w:rsidR="00366BB7">
              <w:rPr>
                <w:webHidden/>
              </w:rPr>
              <w:tab/>
            </w:r>
            <w:r w:rsidR="00366BB7">
              <w:rPr>
                <w:webHidden/>
              </w:rPr>
              <w:fldChar w:fldCharType="begin"/>
            </w:r>
            <w:r w:rsidR="00366BB7">
              <w:rPr>
                <w:webHidden/>
              </w:rPr>
              <w:instrText xml:space="preserve"> PAGEREF _Toc362799074 \h </w:instrText>
            </w:r>
            <w:r w:rsidR="00366BB7">
              <w:rPr>
                <w:webHidden/>
              </w:rPr>
            </w:r>
            <w:r w:rsidR="00366BB7">
              <w:rPr>
                <w:webHidden/>
              </w:rPr>
              <w:fldChar w:fldCharType="separate"/>
            </w:r>
            <w:r w:rsidR="00042F58">
              <w:rPr>
                <w:webHidden/>
              </w:rPr>
              <w:t>2</w:t>
            </w:r>
            <w:r w:rsidR="00366BB7">
              <w:rPr>
                <w:webHidden/>
              </w:rPr>
              <w:fldChar w:fldCharType="end"/>
            </w:r>
          </w:hyperlink>
        </w:p>
        <w:p w14:paraId="68BE7599" w14:textId="77777777" w:rsidR="00366BB7" w:rsidRDefault="00366BB7">
          <w:pPr>
            <w:pStyle w:val="TOC1"/>
            <w:rPr>
              <w:rFonts w:eastAsiaTheme="minorEastAsia" w:cstheme="minorBidi"/>
              <w:b w:val="0"/>
              <w:bCs w:val="0"/>
              <w:lang w:val="fr-CA" w:eastAsia="fr-CA"/>
            </w:rPr>
          </w:pPr>
        </w:p>
        <w:p w14:paraId="68BE759A" w14:textId="77777777" w:rsidR="00366BB7" w:rsidRDefault="00C37FED">
          <w:pPr>
            <w:pStyle w:val="TOC1"/>
            <w:rPr>
              <w:rFonts w:eastAsiaTheme="minorEastAsia" w:cstheme="minorBidi"/>
              <w:b w:val="0"/>
              <w:bCs w:val="0"/>
              <w:lang w:val="fr-CA" w:eastAsia="fr-CA"/>
            </w:rPr>
          </w:pPr>
          <w:hyperlink w:anchor="_Toc362799076" w:history="1">
            <w:r w:rsidR="00366BB7" w:rsidRPr="0009751D">
              <w:rPr>
                <w:rStyle w:val="Hyperlink"/>
              </w:rPr>
              <w:t>Part A</w:t>
            </w:r>
            <w:r w:rsidR="00FC06D2">
              <w:rPr>
                <w:rStyle w:val="Hyperlink"/>
              </w:rPr>
              <w:t xml:space="preserve"> -</w:t>
            </w:r>
            <w:r w:rsidR="006F2EA8">
              <w:rPr>
                <w:rStyle w:val="Hyperlink"/>
              </w:rPr>
              <w:t xml:space="preserve"> EDUCATION SUPPORT SERVICES TEAMS to SUPPORT INCLUSION</w:t>
            </w:r>
            <w:r w:rsidR="00366BB7">
              <w:rPr>
                <w:webHidden/>
              </w:rPr>
              <w:tab/>
            </w:r>
            <w:r w:rsidR="00366BB7">
              <w:rPr>
                <w:webHidden/>
              </w:rPr>
              <w:fldChar w:fldCharType="begin"/>
            </w:r>
            <w:r w:rsidR="00366BB7">
              <w:rPr>
                <w:webHidden/>
              </w:rPr>
              <w:instrText xml:space="preserve"> PAGEREF _Toc362799076 \h </w:instrText>
            </w:r>
            <w:r w:rsidR="00366BB7">
              <w:rPr>
                <w:webHidden/>
              </w:rPr>
            </w:r>
            <w:r w:rsidR="00366BB7">
              <w:rPr>
                <w:webHidden/>
              </w:rPr>
              <w:fldChar w:fldCharType="separate"/>
            </w:r>
            <w:r w:rsidR="00042F58">
              <w:rPr>
                <w:webHidden/>
              </w:rPr>
              <w:t>5</w:t>
            </w:r>
            <w:r w:rsidR="00366BB7">
              <w:rPr>
                <w:webHidden/>
              </w:rPr>
              <w:fldChar w:fldCharType="end"/>
            </w:r>
          </w:hyperlink>
        </w:p>
        <w:p w14:paraId="68BE759B" w14:textId="77777777" w:rsidR="00366BB7" w:rsidRDefault="00C37FED">
          <w:pPr>
            <w:pStyle w:val="TOC2"/>
            <w:rPr>
              <w:rFonts w:eastAsiaTheme="minorEastAsia"/>
              <w:i w:val="0"/>
              <w:lang w:val="fr-CA" w:eastAsia="fr-CA"/>
            </w:rPr>
          </w:pPr>
          <w:hyperlink w:anchor="_Toc362799080" w:history="1">
            <w:r w:rsidR="00366BB7" w:rsidRPr="0009751D">
              <w:rPr>
                <w:rStyle w:val="Hyperlink"/>
              </w:rPr>
              <w:t>ESS TEAMS</w:t>
            </w:r>
            <w:r w:rsidR="006F2EA8">
              <w:rPr>
                <w:rStyle w:val="Hyperlink"/>
              </w:rPr>
              <w:t xml:space="preserve"> SCHOOL-BASED TEAMING AND COLLABORATION</w:t>
            </w:r>
            <w:r w:rsidR="00366BB7">
              <w:rPr>
                <w:webHidden/>
              </w:rPr>
              <w:tab/>
            </w:r>
            <w:r w:rsidR="00366BB7">
              <w:rPr>
                <w:webHidden/>
              </w:rPr>
              <w:fldChar w:fldCharType="begin"/>
            </w:r>
            <w:r w:rsidR="00366BB7">
              <w:rPr>
                <w:webHidden/>
              </w:rPr>
              <w:instrText xml:space="preserve"> PAGEREF _Toc362799080 \h </w:instrText>
            </w:r>
            <w:r w:rsidR="00366BB7">
              <w:rPr>
                <w:webHidden/>
              </w:rPr>
            </w:r>
            <w:r w:rsidR="00366BB7">
              <w:rPr>
                <w:webHidden/>
              </w:rPr>
              <w:fldChar w:fldCharType="separate"/>
            </w:r>
            <w:r w:rsidR="00042F58">
              <w:rPr>
                <w:webHidden/>
              </w:rPr>
              <w:t>6</w:t>
            </w:r>
            <w:r w:rsidR="00366BB7">
              <w:rPr>
                <w:webHidden/>
              </w:rPr>
              <w:fldChar w:fldCharType="end"/>
            </w:r>
          </w:hyperlink>
        </w:p>
        <w:p w14:paraId="68BE759C" w14:textId="77777777" w:rsidR="00366BB7" w:rsidRDefault="00C37FED" w:rsidP="006F2EA8">
          <w:pPr>
            <w:pStyle w:val="TOC2"/>
            <w:rPr>
              <w:rFonts w:eastAsiaTheme="minorEastAsia"/>
              <w:i w:val="0"/>
              <w:lang w:val="fr-CA" w:eastAsia="fr-CA"/>
            </w:rPr>
          </w:pPr>
          <w:hyperlink w:anchor="_Toc362799083" w:history="1">
            <w:r w:rsidR="006F2EA8">
              <w:rPr>
                <w:rStyle w:val="Hyperlink"/>
                <w:rFonts w:cstheme="minorHAnsi"/>
              </w:rPr>
              <w:t>Definition, Team Purpose, Team Membership</w:t>
            </w:r>
            <w:r w:rsidR="00366BB7">
              <w:rPr>
                <w:webHidden/>
              </w:rPr>
              <w:tab/>
            </w:r>
            <w:r w:rsidR="00366BB7">
              <w:rPr>
                <w:webHidden/>
              </w:rPr>
              <w:fldChar w:fldCharType="begin"/>
            </w:r>
            <w:r w:rsidR="00366BB7">
              <w:rPr>
                <w:webHidden/>
              </w:rPr>
              <w:instrText xml:space="preserve"> PAGEREF _Toc362799083 \h </w:instrText>
            </w:r>
            <w:r w:rsidR="00366BB7">
              <w:rPr>
                <w:webHidden/>
              </w:rPr>
            </w:r>
            <w:r w:rsidR="00366BB7">
              <w:rPr>
                <w:webHidden/>
              </w:rPr>
              <w:fldChar w:fldCharType="separate"/>
            </w:r>
            <w:r w:rsidR="00042F58">
              <w:rPr>
                <w:webHidden/>
              </w:rPr>
              <w:t>6</w:t>
            </w:r>
            <w:r w:rsidR="00366BB7">
              <w:rPr>
                <w:webHidden/>
              </w:rPr>
              <w:fldChar w:fldCharType="end"/>
            </w:r>
          </w:hyperlink>
        </w:p>
        <w:p w14:paraId="68BE759D" w14:textId="77777777" w:rsidR="00366BB7" w:rsidRDefault="00C37FED">
          <w:pPr>
            <w:pStyle w:val="TOC2"/>
            <w:rPr>
              <w:rFonts w:eastAsiaTheme="minorEastAsia"/>
              <w:i w:val="0"/>
              <w:lang w:val="fr-CA" w:eastAsia="fr-CA"/>
            </w:rPr>
          </w:pPr>
          <w:hyperlink w:anchor="_Toc362799086" w:history="1">
            <w:r w:rsidR="00366BB7" w:rsidRPr="0009751D">
              <w:rPr>
                <w:rStyle w:val="Hyperlink"/>
              </w:rPr>
              <w:t>ESS TEAMS: Collaborative Teaming</w:t>
            </w:r>
            <w:r w:rsidR="00366BB7">
              <w:rPr>
                <w:webHidden/>
              </w:rPr>
              <w:tab/>
            </w:r>
            <w:r w:rsidR="00366BB7">
              <w:rPr>
                <w:webHidden/>
              </w:rPr>
              <w:fldChar w:fldCharType="begin"/>
            </w:r>
            <w:r w:rsidR="00366BB7">
              <w:rPr>
                <w:webHidden/>
              </w:rPr>
              <w:instrText xml:space="preserve"> PAGEREF _Toc362799086 \h </w:instrText>
            </w:r>
            <w:r w:rsidR="00366BB7">
              <w:rPr>
                <w:webHidden/>
              </w:rPr>
            </w:r>
            <w:r w:rsidR="00366BB7">
              <w:rPr>
                <w:webHidden/>
              </w:rPr>
              <w:fldChar w:fldCharType="separate"/>
            </w:r>
            <w:r w:rsidR="00042F58">
              <w:rPr>
                <w:webHidden/>
              </w:rPr>
              <w:t>7</w:t>
            </w:r>
            <w:r w:rsidR="00366BB7">
              <w:rPr>
                <w:webHidden/>
              </w:rPr>
              <w:fldChar w:fldCharType="end"/>
            </w:r>
          </w:hyperlink>
        </w:p>
        <w:p w14:paraId="68BE759E" w14:textId="77777777" w:rsidR="00366BB7" w:rsidRDefault="00366BB7">
          <w:pPr>
            <w:pStyle w:val="TOC1"/>
            <w:rPr>
              <w:rFonts w:eastAsiaTheme="minorEastAsia" w:cstheme="minorBidi"/>
              <w:b w:val="0"/>
              <w:bCs w:val="0"/>
              <w:lang w:val="fr-CA" w:eastAsia="fr-CA"/>
            </w:rPr>
          </w:pPr>
        </w:p>
        <w:p w14:paraId="68BE759F" w14:textId="77777777" w:rsidR="00366BB7" w:rsidRDefault="006F2EA8">
          <w:pPr>
            <w:pStyle w:val="TOC1"/>
            <w:rPr>
              <w:rFonts w:eastAsiaTheme="minorEastAsia" w:cstheme="minorBidi"/>
              <w:b w:val="0"/>
              <w:bCs w:val="0"/>
              <w:lang w:val="fr-CA" w:eastAsia="fr-CA"/>
            </w:rPr>
          </w:pPr>
          <w:r>
            <w:t>Part B</w:t>
          </w:r>
          <w:r w:rsidR="00FC06D2">
            <w:t xml:space="preserve"> -</w:t>
          </w:r>
          <w:r>
            <w:t xml:space="preserve"> </w:t>
          </w:r>
          <w:hyperlink w:anchor="_Toc362799088" w:history="1">
            <w:r w:rsidR="00A8428C">
              <w:rPr>
                <w:rStyle w:val="Hyperlink"/>
              </w:rPr>
              <w:t>ROLES of EDUCATION SUPPORT SERVICES TEAMS IN INCLUSIVE SCHOOLS</w:t>
            </w:r>
            <w:r w:rsidR="00366BB7">
              <w:rPr>
                <w:webHidden/>
              </w:rPr>
              <w:tab/>
            </w:r>
            <w:r w:rsidR="00366BB7">
              <w:rPr>
                <w:webHidden/>
              </w:rPr>
              <w:fldChar w:fldCharType="begin"/>
            </w:r>
            <w:r w:rsidR="00366BB7">
              <w:rPr>
                <w:webHidden/>
              </w:rPr>
              <w:instrText xml:space="preserve"> PAGEREF _Toc362799088 \h </w:instrText>
            </w:r>
            <w:r w:rsidR="00366BB7">
              <w:rPr>
                <w:webHidden/>
              </w:rPr>
            </w:r>
            <w:r w:rsidR="00366BB7">
              <w:rPr>
                <w:webHidden/>
              </w:rPr>
              <w:fldChar w:fldCharType="separate"/>
            </w:r>
            <w:r w:rsidR="00042F58">
              <w:rPr>
                <w:webHidden/>
              </w:rPr>
              <w:t>9</w:t>
            </w:r>
            <w:r w:rsidR="00366BB7">
              <w:rPr>
                <w:webHidden/>
              </w:rPr>
              <w:fldChar w:fldCharType="end"/>
            </w:r>
          </w:hyperlink>
        </w:p>
        <w:p w14:paraId="68BE75A0" w14:textId="77777777" w:rsidR="00366BB7" w:rsidRDefault="00C37FED">
          <w:pPr>
            <w:pStyle w:val="TOC2"/>
            <w:rPr>
              <w:rFonts w:eastAsiaTheme="minorEastAsia"/>
              <w:i w:val="0"/>
              <w:lang w:val="fr-CA" w:eastAsia="fr-CA"/>
            </w:rPr>
          </w:pPr>
          <w:hyperlink w:anchor="_Toc362799092" w:history="1">
            <w:r w:rsidR="00A8428C">
              <w:rPr>
                <w:rStyle w:val="Hyperlink"/>
              </w:rPr>
              <w:t>ROLES of</w:t>
            </w:r>
            <w:r w:rsidR="00366BB7" w:rsidRPr="0009751D">
              <w:rPr>
                <w:rStyle w:val="Hyperlink"/>
              </w:rPr>
              <w:t xml:space="preserve"> ESS TEAM MEMBERS IN INCLUSIVE CLASSROOMS AND SCHOOLS</w:t>
            </w:r>
            <w:r w:rsidR="00366BB7">
              <w:rPr>
                <w:webHidden/>
              </w:rPr>
              <w:tab/>
            </w:r>
            <w:r w:rsidR="00366BB7">
              <w:rPr>
                <w:webHidden/>
              </w:rPr>
              <w:fldChar w:fldCharType="begin"/>
            </w:r>
            <w:r w:rsidR="00366BB7">
              <w:rPr>
                <w:webHidden/>
              </w:rPr>
              <w:instrText xml:space="preserve"> PAGEREF _Toc362799092 \h </w:instrText>
            </w:r>
            <w:r w:rsidR="00366BB7">
              <w:rPr>
                <w:webHidden/>
              </w:rPr>
            </w:r>
            <w:r w:rsidR="00366BB7">
              <w:rPr>
                <w:webHidden/>
              </w:rPr>
              <w:fldChar w:fldCharType="separate"/>
            </w:r>
            <w:r w:rsidR="00042F58">
              <w:rPr>
                <w:webHidden/>
              </w:rPr>
              <w:t>10</w:t>
            </w:r>
            <w:r w:rsidR="00366BB7">
              <w:rPr>
                <w:webHidden/>
              </w:rPr>
              <w:fldChar w:fldCharType="end"/>
            </w:r>
          </w:hyperlink>
        </w:p>
        <w:p w14:paraId="68BE75A1" w14:textId="77777777" w:rsidR="00366BB7" w:rsidRDefault="00C37FED">
          <w:pPr>
            <w:pStyle w:val="TOC2"/>
            <w:rPr>
              <w:rFonts w:eastAsiaTheme="minorEastAsia"/>
              <w:i w:val="0"/>
              <w:lang w:val="fr-CA" w:eastAsia="fr-CA"/>
            </w:rPr>
          </w:pPr>
          <w:hyperlink w:anchor="_Toc362799095" w:history="1">
            <w:r w:rsidR="00366BB7" w:rsidRPr="0009751D">
              <w:rPr>
                <w:rStyle w:val="Hyperlink"/>
              </w:rPr>
              <w:t>OVERVIEW OF ROLES</w:t>
            </w:r>
            <w:r w:rsidR="00A8428C">
              <w:rPr>
                <w:rStyle w:val="Hyperlink"/>
              </w:rPr>
              <w:t xml:space="preserve"> of TEAM MEMBERS</w:t>
            </w:r>
            <w:r w:rsidR="00366BB7">
              <w:rPr>
                <w:webHidden/>
              </w:rPr>
              <w:tab/>
            </w:r>
            <w:r w:rsidR="00366BB7">
              <w:rPr>
                <w:webHidden/>
              </w:rPr>
              <w:fldChar w:fldCharType="begin"/>
            </w:r>
            <w:r w:rsidR="00366BB7">
              <w:rPr>
                <w:webHidden/>
              </w:rPr>
              <w:instrText xml:space="preserve"> PAGEREF _Toc362799095 \h </w:instrText>
            </w:r>
            <w:r w:rsidR="00366BB7">
              <w:rPr>
                <w:webHidden/>
              </w:rPr>
            </w:r>
            <w:r w:rsidR="00366BB7">
              <w:rPr>
                <w:webHidden/>
              </w:rPr>
              <w:fldChar w:fldCharType="separate"/>
            </w:r>
            <w:r w:rsidR="00042F58">
              <w:rPr>
                <w:webHidden/>
              </w:rPr>
              <w:t>11</w:t>
            </w:r>
            <w:r w:rsidR="00366BB7">
              <w:rPr>
                <w:webHidden/>
              </w:rPr>
              <w:fldChar w:fldCharType="end"/>
            </w:r>
          </w:hyperlink>
        </w:p>
        <w:p w14:paraId="68BE75A2" w14:textId="77777777" w:rsidR="00366BB7" w:rsidRDefault="00C37FED">
          <w:pPr>
            <w:pStyle w:val="TOC2"/>
            <w:rPr>
              <w:rFonts w:eastAsiaTheme="minorEastAsia"/>
              <w:i w:val="0"/>
              <w:lang w:val="fr-CA" w:eastAsia="fr-CA"/>
            </w:rPr>
          </w:pPr>
          <w:hyperlink w:anchor="_Toc362799097" w:history="1">
            <w:r w:rsidR="00366BB7" w:rsidRPr="0009751D">
              <w:rPr>
                <w:rStyle w:val="Hyperlink"/>
              </w:rPr>
              <w:t>ADMINISTRATORS</w:t>
            </w:r>
            <w:r w:rsidR="00366BB7">
              <w:rPr>
                <w:webHidden/>
              </w:rPr>
              <w:tab/>
            </w:r>
            <w:r w:rsidR="00366BB7">
              <w:rPr>
                <w:webHidden/>
              </w:rPr>
              <w:fldChar w:fldCharType="begin"/>
            </w:r>
            <w:r w:rsidR="00366BB7">
              <w:rPr>
                <w:webHidden/>
              </w:rPr>
              <w:instrText xml:space="preserve"> PAGEREF _Toc362799097 \h </w:instrText>
            </w:r>
            <w:r w:rsidR="00366BB7">
              <w:rPr>
                <w:webHidden/>
              </w:rPr>
            </w:r>
            <w:r w:rsidR="00366BB7">
              <w:rPr>
                <w:webHidden/>
              </w:rPr>
              <w:fldChar w:fldCharType="separate"/>
            </w:r>
            <w:r w:rsidR="00042F58">
              <w:rPr>
                <w:webHidden/>
              </w:rPr>
              <w:t>12</w:t>
            </w:r>
            <w:r w:rsidR="00366BB7">
              <w:rPr>
                <w:webHidden/>
              </w:rPr>
              <w:fldChar w:fldCharType="end"/>
            </w:r>
          </w:hyperlink>
        </w:p>
        <w:p w14:paraId="68BE75A3" w14:textId="77777777" w:rsidR="00366BB7" w:rsidRDefault="00C37FED">
          <w:pPr>
            <w:pStyle w:val="TOC2"/>
            <w:rPr>
              <w:rFonts w:eastAsiaTheme="minorEastAsia"/>
              <w:i w:val="0"/>
              <w:lang w:val="fr-CA" w:eastAsia="fr-CA"/>
            </w:rPr>
          </w:pPr>
          <w:hyperlink w:anchor="_Toc362799099" w:history="1">
            <w:r w:rsidR="00366BB7" w:rsidRPr="0009751D">
              <w:rPr>
                <w:rStyle w:val="Hyperlink"/>
                <w:lang w:val="en-US"/>
              </w:rPr>
              <w:t>TEACHERS</w:t>
            </w:r>
            <w:r w:rsidR="00366BB7">
              <w:rPr>
                <w:webHidden/>
              </w:rPr>
              <w:tab/>
            </w:r>
            <w:r w:rsidR="00366BB7">
              <w:rPr>
                <w:webHidden/>
              </w:rPr>
              <w:fldChar w:fldCharType="begin"/>
            </w:r>
            <w:r w:rsidR="00366BB7">
              <w:rPr>
                <w:webHidden/>
              </w:rPr>
              <w:instrText xml:space="preserve"> PAGEREF _Toc362799099 \h </w:instrText>
            </w:r>
            <w:r w:rsidR="00366BB7">
              <w:rPr>
                <w:webHidden/>
              </w:rPr>
            </w:r>
            <w:r w:rsidR="00366BB7">
              <w:rPr>
                <w:webHidden/>
              </w:rPr>
              <w:fldChar w:fldCharType="separate"/>
            </w:r>
            <w:r w:rsidR="00042F58">
              <w:rPr>
                <w:webHidden/>
              </w:rPr>
              <w:t>13</w:t>
            </w:r>
            <w:r w:rsidR="00366BB7">
              <w:rPr>
                <w:webHidden/>
              </w:rPr>
              <w:fldChar w:fldCharType="end"/>
            </w:r>
          </w:hyperlink>
        </w:p>
        <w:p w14:paraId="68BE75A4" w14:textId="77777777" w:rsidR="00366BB7" w:rsidRDefault="00C37FED">
          <w:pPr>
            <w:pStyle w:val="TOC2"/>
            <w:rPr>
              <w:rFonts w:eastAsiaTheme="minorEastAsia"/>
              <w:i w:val="0"/>
              <w:lang w:val="fr-CA" w:eastAsia="fr-CA"/>
            </w:rPr>
          </w:pPr>
          <w:hyperlink w:anchor="_Toc362799101" w:history="1">
            <w:r w:rsidR="00366BB7" w:rsidRPr="0009751D">
              <w:rPr>
                <w:rStyle w:val="Hyperlink"/>
              </w:rPr>
              <w:t>EDUCATION SUPPORT TEACHERS – RESOURCE, LITERACY &amp; NUMERACY</w:t>
            </w:r>
            <w:r w:rsidR="00366BB7">
              <w:rPr>
                <w:webHidden/>
              </w:rPr>
              <w:tab/>
            </w:r>
            <w:r w:rsidR="00366BB7">
              <w:rPr>
                <w:webHidden/>
              </w:rPr>
              <w:fldChar w:fldCharType="begin"/>
            </w:r>
            <w:r w:rsidR="00366BB7">
              <w:rPr>
                <w:webHidden/>
              </w:rPr>
              <w:instrText xml:space="preserve"> PAGEREF _Toc362799101 \h </w:instrText>
            </w:r>
            <w:r w:rsidR="00366BB7">
              <w:rPr>
                <w:webHidden/>
              </w:rPr>
            </w:r>
            <w:r w:rsidR="00366BB7">
              <w:rPr>
                <w:webHidden/>
              </w:rPr>
              <w:fldChar w:fldCharType="separate"/>
            </w:r>
            <w:r w:rsidR="00042F58">
              <w:rPr>
                <w:webHidden/>
              </w:rPr>
              <w:t>14</w:t>
            </w:r>
            <w:r w:rsidR="00366BB7">
              <w:rPr>
                <w:webHidden/>
              </w:rPr>
              <w:fldChar w:fldCharType="end"/>
            </w:r>
          </w:hyperlink>
        </w:p>
        <w:p w14:paraId="68BE75A5" w14:textId="77777777" w:rsidR="00366BB7" w:rsidRDefault="00C37FED">
          <w:pPr>
            <w:pStyle w:val="TOC2"/>
            <w:rPr>
              <w:rFonts w:eastAsiaTheme="minorEastAsia"/>
              <w:i w:val="0"/>
              <w:lang w:val="fr-CA" w:eastAsia="fr-CA"/>
            </w:rPr>
          </w:pPr>
          <w:hyperlink w:anchor="_Toc362799102" w:history="1">
            <w:r w:rsidR="00366BB7" w:rsidRPr="0009751D">
              <w:rPr>
                <w:rStyle w:val="Hyperlink"/>
              </w:rPr>
              <w:t>EDUCATION SUPPORT TEACHER – AUTISM RESOURCE TEACHER</w:t>
            </w:r>
            <w:r w:rsidR="00366BB7">
              <w:rPr>
                <w:webHidden/>
              </w:rPr>
              <w:tab/>
            </w:r>
            <w:r w:rsidR="00366BB7">
              <w:rPr>
                <w:webHidden/>
              </w:rPr>
              <w:fldChar w:fldCharType="begin"/>
            </w:r>
            <w:r w:rsidR="00366BB7">
              <w:rPr>
                <w:webHidden/>
              </w:rPr>
              <w:instrText xml:space="preserve"> PAGEREF _Toc362799102 \h </w:instrText>
            </w:r>
            <w:r w:rsidR="00366BB7">
              <w:rPr>
                <w:webHidden/>
              </w:rPr>
            </w:r>
            <w:r w:rsidR="00366BB7">
              <w:rPr>
                <w:webHidden/>
              </w:rPr>
              <w:fldChar w:fldCharType="separate"/>
            </w:r>
            <w:r w:rsidR="00042F58">
              <w:rPr>
                <w:webHidden/>
              </w:rPr>
              <w:t>15</w:t>
            </w:r>
            <w:r w:rsidR="00366BB7">
              <w:rPr>
                <w:webHidden/>
              </w:rPr>
              <w:fldChar w:fldCharType="end"/>
            </w:r>
          </w:hyperlink>
        </w:p>
        <w:p w14:paraId="68BE75A6" w14:textId="77777777" w:rsidR="00366BB7" w:rsidRDefault="00C37FED">
          <w:pPr>
            <w:pStyle w:val="TOC2"/>
            <w:rPr>
              <w:rFonts w:eastAsiaTheme="minorEastAsia"/>
              <w:i w:val="0"/>
              <w:lang w:val="fr-CA" w:eastAsia="fr-CA"/>
            </w:rPr>
          </w:pPr>
          <w:hyperlink w:anchor="_Toc362799104" w:history="1">
            <w:r w:rsidR="00366BB7" w:rsidRPr="0009751D">
              <w:rPr>
                <w:rStyle w:val="Hyperlink"/>
              </w:rPr>
              <w:t xml:space="preserve">EDUCATION SUPPORT </w:t>
            </w:r>
            <w:r w:rsidR="00A915F0">
              <w:rPr>
                <w:rStyle w:val="Hyperlink"/>
              </w:rPr>
              <w:t>TEACHER</w:t>
            </w:r>
            <w:r w:rsidR="00366BB7" w:rsidRPr="0009751D">
              <w:rPr>
                <w:rStyle w:val="Hyperlink"/>
              </w:rPr>
              <w:t xml:space="preserve"> – GUIDANCE</w:t>
            </w:r>
            <w:r w:rsidR="00366BB7">
              <w:rPr>
                <w:webHidden/>
              </w:rPr>
              <w:tab/>
            </w:r>
            <w:r w:rsidR="00366BB7">
              <w:rPr>
                <w:webHidden/>
              </w:rPr>
              <w:fldChar w:fldCharType="begin"/>
            </w:r>
            <w:r w:rsidR="00366BB7">
              <w:rPr>
                <w:webHidden/>
              </w:rPr>
              <w:instrText xml:space="preserve"> PAGEREF _Toc362799104 \h </w:instrText>
            </w:r>
            <w:r w:rsidR="00366BB7">
              <w:rPr>
                <w:webHidden/>
              </w:rPr>
            </w:r>
            <w:r w:rsidR="00366BB7">
              <w:rPr>
                <w:webHidden/>
              </w:rPr>
              <w:fldChar w:fldCharType="separate"/>
            </w:r>
            <w:r w:rsidR="00042F58">
              <w:rPr>
                <w:webHidden/>
              </w:rPr>
              <w:t>16</w:t>
            </w:r>
            <w:r w:rsidR="00366BB7">
              <w:rPr>
                <w:webHidden/>
              </w:rPr>
              <w:fldChar w:fldCharType="end"/>
            </w:r>
          </w:hyperlink>
        </w:p>
        <w:p w14:paraId="68BE75A7" w14:textId="77777777" w:rsidR="00366BB7" w:rsidRDefault="00C37FED">
          <w:pPr>
            <w:pStyle w:val="TOC2"/>
            <w:rPr>
              <w:rFonts w:eastAsiaTheme="minorEastAsia"/>
              <w:i w:val="0"/>
              <w:lang w:val="fr-CA" w:eastAsia="fr-CA"/>
            </w:rPr>
          </w:pPr>
          <w:hyperlink w:anchor="_Toc362799106" w:history="1">
            <w:r w:rsidR="00366BB7" w:rsidRPr="0009751D">
              <w:rPr>
                <w:rStyle w:val="Hyperlink"/>
              </w:rPr>
              <w:t>PLEP</w:t>
            </w:r>
            <w:r w:rsidR="00A915F0">
              <w:rPr>
                <w:rStyle w:val="Hyperlink"/>
              </w:rPr>
              <w:t xml:space="preserve"> </w:t>
            </w:r>
            <w:r w:rsidR="00366BB7" w:rsidRPr="0009751D">
              <w:rPr>
                <w:rStyle w:val="Hyperlink"/>
              </w:rPr>
              <w:t>-</w:t>
            </w:r>
            <w:r w:rsidR="00A915F0">
              <w:rPr>
                <w:rStyle w:val="Hyperlink"/>
              </w:rPr>
              <w:t xml:space="preserve"> </w:t>
            </w:r>
            <w:r w:rsidR="00366BB7" w:rsidRPr="0009751D">
              <w:rPr>
                <w:rStyle w:val="Hyperlink"/>
              </w:rPr>
              <w:t>GUIDANCE COORDINATORS</w:t>
            </w:r>
            <w:r w:rsidR="00366BB7">
              <w:rPr>
                <w:webHidden/>
              </w:rPr>
              <w:tab/>
            </w:r>
            <w:r w:rsidR="00366BB7">
              <w:rPr>
                <w:webHidden/>
              </w:rPr>
              <w:fldChar w:fldCharType="begin"/>
            </w:r>
            <w:r w:rsidR="00366BB7">
              <w:rPr>
                <w:webHidden/>
              </w:rPr>
              <w:instrText xml:space="preserve"> PAGEREF _Toc362799106 \h </w:instrText>
            </w:r>
            <w:r w:rsidR="00366BB7">
              <w:rPr>
                <w:webHidden/>
              </w:rPr>
            </w:r>
            <w:r w:rsidR="00366BB7">
              <w:rPr>
                <w:webHidden/>
              </w:rPr>
              <w:fldChar w:fldCharType="separate"/>
            </w:r>
            <w:r w:rsidR="00042F58">
              <w:rPr>
                <w:webHidden/>
              </w:rPr>
              <w:t>17</w:t>
            </w:r>
            <w:r w:rsidR="00366BB7">
              <w:rPr>
                <w:webHidden/>
              </w:rPr>
              <w:fldChar w:fldCharType="end"/>
            </w:r>
          </w:hyperlink>
        </w:p>
        <w:p w14:paraId="68BE75A8" w14:textId="77777777" w:rsidR="00366BB7" w:rsidRDefault="00C37FED">
          <w:pPr>
            <w:pStyle w:val="TOC2"/>
            <w:rPr>
              <w:rFonts w:eastAsiaTheme="minorEastAsia"/>
              <w:i w:val="0"/>
              <w:lang w:val="fr-CA" w:eastAsia="fr-CA"/>
            </w:rPr>
          </w:pPr>
          <w:hyperlink w:anchor="_Toc362799107" w:history="1">
            <w:r w:rsidR="00366BB7" w:rsidRPr="0009751D">
              <w:rPr>
                <w:rStyle w:val="Hyperlink"/>
              </w:rPr>
              <w:t>EDUCATIONAL ASSISTANTS</w:t>
            </w:r>
            <w:r w:rsidR="00366BB7">
              <w:rPr>
                <w:webHidden/>
              </w:rPr>
              <w:tab/>
            </w:r>
            <w:r w:rsidR="00366BB7">
              <w:rPr>
                <w:webHidden/>
              </w:rPr>
              <w:fldChar w:fldCharType="begin"/>
            </w:r>
            <w:r w:rsidR="00366BB7">
              <w:rPr>
                <w:webHidden/>
              </w:rPr>
              <w:instrText xml:space="preserve"> PAGEREF _Toc362799107 \h </w:instrText>
            </w:r>
            <w:r w:rsidR="00366BB7">
              <w:rPr>
                <w:webHidden/>
              </w:rPr>
            </w:r>
            <w:r w:rsidR="00366BB7">
              <w:rPr>
                <w:webHidden/>
              </w:rPr>
              <w:fldChar w:fldCharType="separate"/>
            </w:r>
            <w:r w:rsidR="00042F58">
              <w:rPr>
                <w:webHidden/>
              </w:rPr>
              <w:t>18</w:t>
            </w:r>
            <w:r w:rsidR="00366BB7">
              <w:rPr>
                <w:webHidden/>
              </w:rPr>
              <w:fldChar w:fldCharType="end"/>
            </w:r>
          </w:hyperlink>
        </w:p>
        <w:p w14:paraId="68BE75A9" w14:textId="77777777" w:rsidR="00366BB7" w:rsidRDefault="00C37FED">
          <w:pPr>
            <w:pStyle w:val="TOC2"/>
            <w:rPr>
              <w:rFonts w:eastAsiaTheme="minorEastAsia"/>
              <w:i w:val="0"/>
              <w:lang w:val="fr-CA" w:eastAsia="fr-CA"/>
            </w:rPr>
          </w:pPr>
          <w:hyperlink w:anchor="_Toc362799109" w:history="1">
            <w:r w:rsidR="00366BB7" w:rsidRPr="0009751D">
              <w:rPr>
                <w:rStyle w:val="Hyperlink"/>
                <w:lang w:val="en-US"/>
              </w:rPr>
              <w:t>E</w:t>
            </w:r>
            <w:r w:rsidR="004514DC">
              <w:rPr>
                <w:rStyle w:val="Hyperlink"/>
                <w:lang w:val="en-US"/>
              </w:rPr>
              <w:t>DUCATION</w:t>
            </w:r>
            <w:r w:rsidR="00366BB7" w:rsidRPr="0009751D">
              <w:rPr>
                <w:rStyle w:val="Hyperlink"/>
                <w:lang w:val="en-US"/>
              </w:rPr>
              <w:t xml:space="preserve"> S</w:t>
            </w:r>
            <w:r w:rsidR="004514DC">
              <w:rPr>
                <w:rStyle w:val="Hyperlink"/>
                <w:lang w:val="en-US"/>
              </w:rPr>
              <w:t>UPPORT</w:t>
            </w:r>
            <w:r w:rsidR="00366BB7" w:rsidRPr="0009751D">
              <w:rPr>
                <w:rStyle w:val="Hyperlink"/>
                <w:lang w:val="en-US"/>
              </w:rPr>
              <w:t xml:space="preserve"> P</w:t>
            </w:r>
            <w:r w:rsidR="004514DC">
              <w:rPr>
                <w:rStyle w:val="Hyperlink"/>
                <w:lang w:val="en-US"/>
              </w:rPr>
              <w:t>RACTIONER</w:t>
            </w:r>
            <w:r w:rsidR="00366BB7" w:rsidRPr="0009751D">
              <w:rPr>
                <w:rStyle w:val="Hyperlink"/>
                <w:lang w:val="en-US"/>
              </w:rPr>
              <w:t xml:space="preserve"> – F</w:t>
            </w:r>
            <w:r w:rsidR="004514DC">
              <w:rPr>
                <w:rStyle w:val="Hyperlink"/>
                <w:lang w:val="en-US"/>
              </w:rPr>
              <w:t>IRST</w:t>
            </w:r>
            <w:r w:rsidR="00366BB7" w:rsidRPr="0009751D">
              <w:rPr>
                <w:rStyle w:val="Hyperlink"/>
                <w:lang w:val="en-US"/>
              </w:rPr>
              <w:t xml:space="preserve"> N</w:t>
            </w:r>
            <w:r w:rsidR="004514DC">
              <w:rPr>
                <w:rStyle w:val="Hyperlink"/>
                <w:lang w:val="en-US"/>
              </w:rPr>
              <w:t>ATION</w:t>
            </w:r>
            <w:r w:rsidR="00366BB7" w:rsidRPr="0009751D">
              <w:rPr>
                <w:rStyle w:val="Hyperlink"/>
                <w:lang w:val="en-US"/>
              </w:rPr>
              <w:t xml:space="preserve"> I</w:t>
            </w:r>
            <w:r w:rsidR="004514DC">
              <w:rPr>
                <w:rStyle w:val="Hyperlink"/>
                <w:lang w:val="en-US"/>
              </w:rPr>
              <w:t>NTERVENTIONISTS</w:t>
            </w:r>
            <w:r w:rsidR="00366BB7" w:rsidRPr="0009751D">
              <w:rPr>
                <w:rStyle w:val="Hyperlink"/>
                <w:lang w:val="en-US"/>
              </w:rPr>
              <w:t xml:space="preserve"> (ES</w:t>
            </w:r>
            <w:r w:rsidR="00DF0B36">
              <w:rPr>
                <w:rStyle w:val="Hyperlink"/>
                <w:lang w:val="en-US"/>
              </w:rPr>
              <w:t>P</w:t>
            </w:r>
            <w:r w:rsidR="00366BB7" w:rsidRPr="0009751D">
              <w:rPr>
                <w:rStyle w:val="Hyperlink"/>
                <w:lang w:val="en-US"/>
              </w:rPr>
              <w:t>-FN)</w:t>
            </w:r>
            <w:r w:rsidR="00366BB7">
              <w:rPr>
                <w:webHidden/>
              </w:rPr>
              <w:tab/>
            </w:r>
            <w:r w:rsidR="00366BB7">
              <w:rPr>
                <w:webHidden/>
              </w:rPr>
              <w:fldChar w:fldCharType="begin"/>
            </w:r>
            <w:r w:rsidR="00366BB7">
              <w:rPr>
                <w:webHidden/>
              </w:rPr>
              <w:instrText xml:space="preserve"> PAGEREF _Toc362799109 \h </w:instrText>
            </w:r>
            <w:r w:rsidR="00366BB7">
              <w:rPr>
                <w:webHidden/>
              </w:rPr>
            </w:r>
            <w:r w:rsidR="00366BB7">
              <w:rPr>
                <w:webHidden/>
              </w:rPr>
              <w:fldChar w:fldCharType="separate"/>
            </w:r>
            <w:r w:rsidR="00042F58">
              <w:rPr>
                <w:webHidden/>
              </w:rPr>
              <w:t>19</w:t>
            </w:r>
            <w:r w:rsidR="00366BB7">
              <w:rPr>
                <w:webHidden/>
              </w:rPr>
              <w:fldChar w:fldCharType="end"/>
            </w:r>
          </w:hyperlink>
        </w:p>
        <w:p w14:paraId="68BE75AA" w14:textId="77777777" w:rsidR="00366BB7" w:rsidRDefault="00C37FED">
          <w:pPr>
            <w:pStyle w:val="TOC2"/>
            <w:rPr>
              <w:rFonts w:eastAsiaTheme="minorEastAsia"/>
              <w:i w:val="0"/>
              <w:lang w:val="fr-CA" w:eastAsia="fr-CA"/>
            </w:rPr>
          </w:pPr>
          <w:hyperlink w:anchor="_Toc362799111" w:history="1">
            <w:r w:rsidR="00366BB7" w:rsidRPr="0009751D">
              <w:rPr>
                <w:rStyle w:val="Hyperlink"/>
              </w:rPr>
              <w:t>RELATED SERVICE PROVIDERS</w:t>
            </w:r>
            <w:r w:rsidR="00366BB7">
              <w:rPr>
                <w:webHidden/>
              </w:rPr>
              <w:tab/>
            </w:r>
            <w:r w:rsidR="00366BB7">
              <w:rPr>
                <w:webHidden/>
              </w:rPr>
              <w:fldChar w:fldCharType="begin"/>
            </w:r>
            <w:r w:rsidR="00366BB7">
              <w:rPr>
                <w:webHidden/>
              </w:rPr>
              <w:instrText xml:space="preserve"> PAGEREF _Toc362799111 \h </w:instrText>
            </w:r>
            <w:r w:rsidR="00366BB7">
              <w:rPr>
                <w:webHidden/>
              </w:rPr>
            </w:r>
            <w:r w:rsidR="00366BB7">
              <w:rPr>
                <w:webHidden/>
              </w:rPr>
              <w:fldChar w:fldCharType="separate"/>
            </w:r>
            <w:r w:rsidR="00042F58">
              <w:rPr>
                <w:webHidden/>
              </w:rPr>
              <w:t>20</w:t>
            </w:r>
            <w:r w:rsidR="00366BB7">
              <w:rPr>
                <w:webHidden/>
              </w:rPr>
              <w:fldChar w:fldCharType="end"/>
            </w:r>
          </w:hyperlink>
        </w:p>
        <w:p w14:paraId="68BE75AB" w14:textId="77777777" w:rsidR="00366BB7" w:rsidRDefault="00C37FED">
          <w:pPr>
            <w:pStyle w:val="TOC2"/>
            <w:rPr>
              <w:rFonts w:eastAsiaTheme="minorEastAsia"/>
              <w:i w:val="0"/>
              <w:lang w:val="fr-CA" w:eastAsia="fr-CA"/>
            </w:rPr>
          </w:pPr>
          <w:hyperlink w:anchor="_Toc362799113" w:history="1">
            <w:r w:rsidR="00366BB7" w:rsidRPr="0009751D">
              <w:rPr>
                <w:rStyle w:val="Hyperlink"/>
              </w:rPr>
              <w:t>DIRECTORS OF ESS and CURRICULUM &amp; INSTRUCTION</w:t>
            </w:r>
            <w:r w:rsidR="00366BB7">
              <w:rPr>
                <w:webHidden/>
              </w:rPr>
              <w:tab/>
            </w:r>
            <w:r w:rsidR="00366BB7">
              <w:rPr>
                <w:webHidden/>
              </w:rPr>
              <w:fldChar w:fldCharType="begin"/>
            </w:r>
            <w:r w:rsidR="00366BB7">
              <w:rPr>
                <w:webHidden/>
              </w:rPr>
              <w:instrText xml:space="preserve"> PAGEREF _Toc362799113 \h </w:instrText>
            </w:r>
            <w:r w:rsidR="00366BB7">
              <w:rPr>
                <w:webHidden/>
              </w:rPr>
            </w:r>
            <w:r w:rsidR="00366BB7">
              <w:rPr>
                <w:webHidden/>
              </w:rPr>
              <w:fldChar w:fldCharType="separate"/>
            </w:r>
            <w:r w:rsidR="00042F58">
              <w:rPr>
                <w:webHidden/>
              </w:rPr>
              <w:t>21</w:t>
            </w:r>
            <w:r w:rsidR="00366BB7">
              <w:rPr>
                <w:webHidden/>
              </w:rPr>
              <w:fldChar w:fldCharType="end"/>
            </w:r>
          </w:hyperlink>
        </w:p>
        <w:p w14:paraId="68BE75AC" w14:textId="77777777" w:rsidR="00366BB7" w:rsidRDefault="00C37FED">
          <w:pPr>
            <w:pStyle w:val="TOC2"/>
            <w:rPr>
              <w:rFonts w:eastAsiaTheme="minorEastAsia"/>
              <w:i w:val="0"/>
              <w:lang w:val="fr-CA" w:eastAsia="fr-CA"/>
            </w:rPr>
          </w:pPr>
          <w:hyperlink w:anchor="_Toc362799115" w:history="1">
            <w:r w:rsidR="00366BB7" w:rsidRPr="0009751D">
              <w:rPr>
                <w:rStyle w:val="Hyperlink"/>
              </w:rPr>
              <w:t>STUDENTS &amp; PARENTS</w:t>
            </w:r>
            <w:r w:rsidR="00366BB7">
              <w:rPr>
                <w:webHidden/>
              </w:rPr>
              <w:tab/>
            </w:r>
            <w:r w:rsidR="00366BB7">
              <w:rPr>
                <w:webHidden/>
              </w:rPr>
              <w:fldChar w:fldCharType="begin"/>
            </w:r>
            <w:r w:rsidR="00366BB7">
              <w:rPr>
                <w:webHidden/>
              </w:rPr>
              <w:instrText xml:space="preserve"> PAGEREF _Toc362799115 \h </w:instrText>
            </w:r>
            <w:r w:rsidR="00366BB7">
              <w:rPr>
                <w:webHidden/>
              </w:rPr>
            </w:r>
            <w:r w:rsidR="00366BB7">
              <w:rPr>
                <w:webHidden/>
              </w:rPr>
              <w:fldChar w:fldCharType="separate"/>
            </w:r>
            <w:r w:rsidR="00042F58">
              <w:rPr>
                <w:webHidden/>
              </w:rPr>
              <w:t>22</w:t>
            </w:r>
            <w:r w:rsidR="00366BB7">
              <w:rPr>
                <w:webHidden/>
              </w:rPr>
              <w:fldChar w:fldCharType="end"/>
            </w:r>
          </w:hyperlink>
        </w:p>
        <w:p w14:paraId="68BE75AD" w14:textId="77777777" w:rsidR="00366BB7" w:rsidRDefault="00366BB7">
          <w:pPr>
            <w:pStyle w:val="TOC1"/>
            <w:rPr>
              <w:rFonts w:eastAsiaTheme="minorEastAsia" w:cstheme="minorBidi"/>
              <w:b w:val="0"/>
              <w:bCs w:val="0"/>
              <w:lang w:val="fr-CA" w:eastAsia="fr-CA"/>
            </w:rPr>
          </w:pPr>
        </w:p>
        <w:p w14:paraId="68BE75AE" w14:textId="77777777" w:rsidR="00366BB7" w:rsidRDefault="00C37FED">
          <w:pPr>
            <w:pStyle w:val="TOC1"/>
            <w:rPr>
              <w:rFonts w:eastAsiaTheme="minorEastAsia" w:cstheme="minorBidi"/>
              <w:b w:val="0"/>
              <w:bCs w:val="0"/>
              <w:lang w:val="fr-CA" w:eastAsia="fr-CA"/>
            </w:rPr>
          </w:pPr>
          <w:hyperlink w:anchor="_Toc362799117" w:history="1">
            <w:r w:rsidR="00366BB7" w:rsidRPr="0009751D">
              <w:rPr>
                <w:rStyle w:val="Hyperlink"/>
              </w:rPr>
              <w:t>Part C</w:t>
            </w:r>
            <w:r w:rsidR="00FC06D2">
              <w:rPr>
                <w:rStyle w:val="Hyperlink"/>
              </w:rPr>
              <w:t xml:space="preserve"> -</w:t>
            </w:r>
            <w:r w:rsidR="00DF0B36">
              <w:rPr>
                <w:rStyle w:val="Hyperlink"/>
              </w:rPr>
              <w:t xml:space="preserve"> SERVICE DELIVERY FRAMEWORK for EDUCATION SUPPORT TEACHERS</w:t>
            </w:r>
            <w:r w:rsidR="00366BB7">
              <w:rPr>
                <w:webHidden/>
              </w:rPr>
              <w:tab/>
            </w:r>
            <w:r w:rsidR="00366BB7">
              <w:rPr>
                <w:webHidden/>
              </w:rPr>
              <w:fldChar w:fldCharType="begin"/>
            </w:r>
            <w:r w:rsidR="00366BB7">
              <w:rPr>
                <w:webHidden/>
              </w:rPr>
              <w:instrText xml:space="preserve"> PAGEREF _Toc362799117 \h </w:instrText>
            </w:r>
            <w:r w:rsidR="00366BB7">
              <w:rPr>
                <w:webHidden/>
              </w:rPr>
            </w:r>
            <w:r w:rsidR="00366BB7">
              <w:rPr>
                <w:webHidden/>
              </w:rPr>
              <w:fldChar w:fldCharType="separate"/>
            </w:r>
            <w:r w:rsidR="00042F58">
              <w:rPr>
                <w:webHidden/>
              </w:rPr>
              <w:t>23</w:t>
            </w:r>
            <w:r w:rsidR="00366BB7">
              <w:rPr>
                <w:webHidden/>
              </w:rPr>
              <w:fldChar w:fldCharType="end"/>
            </w:r>
          </w:hyperlink>
        </w:p>
        <w:p w14:paraId="68BE75AF" w14:textId="77777777" w:rsidR="00366BB7" w:rsidRDefault="00C37FED">
          <w:pPr>
            <w:pStyle w:val="TOC2"/>
            <w:rPr>
              <w:rFonts w:eastAsiaTheme="minorEastAsia"/>
              <w:i w:val="0"/>
              <w:lang w:val="fr-CA" w:eastAsia="fr-CA"/>
            </w:rPr>
          </w:pPr>
          <w:hyperlink r:id="rId14" w:anchor="_Toc362799121" w:history="1">
            <w:r w:rsidR="00366BB7" w:rsidRPr="0009751D">
              <w:rPr>
                <w:rStyle w:val="Hyperlink"/>
              </w:rPr>
              <w:t>E</w:t>
            </w:r>
            <w:r w:rsidR="00DF0B36">
              <w:rPr>
                <w:rStyle w:val="Hyperlink"/>
              </w:rPr>
              <w:t xml:space="preserve">DUCATION </w:t>
            </w:r>
            <w:r w:rsidR="00366BB7" w:rsidRPr="0009751D">
              <w:rPr>
                <w:rStyle w:val="Hyperlink"/>
              </w:rPr>
              <w:t>S</w:t>
            </w:r>
            <w:r w:rsidR="00DF0B36">
              <w:rPr>
                <w:rStyle w:val="Hyperlink"/>
              </w:rPr>
              <w:t>UPPORT</w:t>
            </w:r>
            <w:r w:rsidR="00366BB7" w:rsidRPr="0009751D">
              <w:rPr>
                <w:rStyle w:val="Hyperlink"/>
              </w:rPr>
              <w:t xml:space="preserve"> T</w:t>
            </w:r>
            <w:r w:rsidR="00DF0B36">
              <w:rPr>
                <w:rStyle w:val="Hyperlink"/>
              </w:rPr>
              <w:t>EACHER</w:t>
            </w:r>
            <w:r w:rsidR="00366BB7" w:rsidRPr="0009751D">
              <w:rPr>
                <w:rStyle w:val="Hyperlink"/>
              </w:rPr>
              <w:t xml:space="preserve"> T</w:t>
            </w:r>
            <w:r w:rsidR="00DF0B36">
              <w:rPr>
                <w:rStyle w:val="Hyperlink"/>
              </w:rPr>
              <w:t xml:space="preserve">EAM: </w:t>
            </w:r>
            <w:r w:rsidR="00AA1AD1">
              <w:rPr>
                <w:rStyle w:val="Hyperlink"/>
              </w:rPr>
              <w:t>PROFESSIONAL PRACTICE</w:t>
            </w:r>
            <w:r w:rsidR="00DF0B36">
              <w:rPr>
                <w:rStyle w:val="Hyperlink"/>
              </w:rPr>
              <w:t xml:space="preserve"> MODEL</w:t>
            </w:r>
            <w:r w:rsidR="00366BB7">
              <w:rPr>
                <w:webHidden/>
              </w:rPr>
              <w:tab/>
            </w:r>
            <w:r w:rsidR="00366BB7">
              <w:rPr>
                <w:webHidden/>
              </w:rPr>
              <w:fldChar w:fldCharType="begin"/>
            </w:r>
            <w:r w:rsidR="00366BB7">
              <w:rPr>
                <w:webHidden/>
              </w:rPr>
              <w:instrText xml:space="preserve"> PAGEREF _Toc362799121 \h </w:instrText>
            </w:r>
            <w:r w:rsidR="00366BB7">
              <w:rPr>
                <w:webHidden/>
              </w:rPr>
            </w:r>
            <w:r w:rsidR="00366BB7">
              <w:rPr>
                <w:webHidden/>
              </w:rPr>
              <w:fldChar w:fldCharType="separate"/>
            </w:r>
            <w:r w:rsidR="00042F58">
              <w:rPr>
                <w:webHidden/>
              </w:rPr>
              <w:t>24</w:t>
            </w:r>
            <w:r w:rsidR="00366BB7">
              <w:rPr>
                <w:webHidden/>
              </w:rPr>
              <w:fldChar w:fldCharType="end"/>
            </w:r>
          </w:hyperlink>
        </w:p>
        <w:p w14:paraId="68BE75B0" w14:textId="77777777" w:rsidR="00366BB7" w:rsidRDefault="00C37FED">
          <w:pPr>
            <w:pStyle w:val="TOC3"/>
            <w:tabs>
              <w:tab w:val="right" w:leader="dot" w:pos="9350"/>
            </w:tabs>
            <w:rPr>
              <w:rFonts w:eastAsiaTheme="minorEastAsia"/>
              <w:noProof/>
              <w:lang w:val="fr-CA" w:eastAsia="fr-CA"/>
            </w:rPr>
          </w:pPr>
          <w:hyperlink w:anchor="_Toc362799124" w:history="1">
            <w:r w:rsidR="00366BB7" w:rsidRPr="0009751D">
              <w:rPr>
                <w:rStyle w:val="Hyperlink"/>
                <w:noProof/>
              </w:rPr>
              <w:t>Support for Professional Growth</w:t>
            </w:r>
            <w:r w:rsidR="00366BB7">
              <w:rPr>
                <w:noProof/>
                <w:webHidden/>
              </w:rPr>
              <w:tab/>
            </w:r>
            <w:r w:rsidR="00366BB7">
              <w:rPr>
                <w:noProof/>
                <w:webHidden/>
              </w:rPr>
              <w:fldChar w:fldCharType="begin"/>
            </w:r>
            <w:r w:rsidR="00366BB7">
              <w:rPr>
                <w:noProof/>
                <w:webHidden/>
              </w:rPr>
              <w:instrText xml:space="preserve"> PAGEREF _Toc362799124 \h </w:instrText>
            </w:r>
            <w:r w:rsidR="00366BB7">
              <w:rPr>
                <w:noProof/>
                <w:webHidden/>
              </w:rPr>
            </w:r>
            <w:r w:rsidR="00366BB7">
              <w:rPr>
                <w:noProof/>
                <w:webHidden/>
              </w:rPr>
              <w:fldChar w:fldCharType="separate"/>
            </w:r>
            <w:r w:rsidR="00042F58">
              <w:rPr>
                <w:noProof/>
                <w:webHidden/>
              </w:rPr>
              <w:t>25</w:t>
            </w:r>
            <w:r w:rsidR="00366BB7">
              <w:rPr>
                <w:noProof/>
                <w:webHidden/>
              </w:rPr>
              <w:fldChar w:fldCharType="end"/>
            </w:r>
          </w:hyperlink>
        </w:p>
        <w:p w14:paraId="68BE75B1" w14:textId="77777777" w:rsidR="00366BB7" w:rsidRDefault="00C37FED" w:rsidP="00AA1AD1">
          <w:pPr>
            <w:pStyle w:val="TOC2"/>
            <w:rPr>
              <w:rFonts w:eastAsiaTheme="minorEastAsia"/>
              <w:b/>
              <w:bCs/>
              <w:lang w:val="fr-CA" w:eastAsia="fr-CA"/>
            </w:rPr>
          </w:pPr>
          <w:hyperlink w:anchor="_Toc362799125" w:history="1">
            <w:r w:rsidR="00366BB7" w:rsidRPr="00AA1AD1">
              <w:rPr>
                <w:rStyle w:val="Hyperlink"/>
              </w:rPr>
              <w:t>S</w:t>
            </w:r>
            <w:r w:rsidR="00AA1AD1" w:rsidRPr="00AA1AD1">
              <w:rPr>
                <w:rStyle w:val="Hyperlink"/>
              </w:rPr>
              <w:t>ERVICE</w:t>
            </w:r>
            <w:r w:rsidR="00366BB7" w:rsidRPr="00AA1AD1">
              <w:rPr>
                <w:rStyle w:val="Hyperlink"/>
              </w:rPr>
              <w:t xml:space="preserve"> D</w:t>
            </w:r>
            <w:r w:rsidR="00AA1AD1" w:rsidRPr="00AA1AD1">
              <w:rPr>
                <w:rStyle w:val="Hyperlink"/>
              </w:rPr>
              <w:t>ELIVERY</w:t>
            </w:r>
            <w:r w:rsidR="00366BB7" w:rsidRPr="00AA1AD1">
              <w:rPr>
                <w:rStyle w:val="Hyperlink"/>
              </w:rPr>
              <w:t xml:space="preserve"> F</w:t>
            </w:r>
            <w:r w:rsidR="00AA1AD1" w:rsidRPr="00AA1AD1">
              <w:rPr>
                <w:rStyle w:val="Hyperlink"/>
              </w:rPr>
              <w:t>RAMEWORK</w:t>
            </w:r>
            <w:r w:rsidR="00366BB7" w:rsidRPr="00AA1AD1">
              <w:rPr>
                <w:rStyle w:val="Hyperlink"/>
              </w:rPr>
              <w:t>: T</w:t>
            </w:r>
            <w:r w:rsidR="00AA1AD1" w:rsidRPr="00AA1AD1">
              <w:rPr>
                <w:rStyle w:val="Hyperlink"/>
              </w:rPr>
              <w:t>HE</w:t>
            </w:r>
            <w:r w:rsidR="00366BB7" w:rsidRPr="00AA1AD1">
              <w:rPr>
                <w:rStyle w:val="Hyperlink"/>
              </w:rPr>
              <w:t xml:space="preserve"> R</w:t>
            </w:r>
            <w:r w:rsidR="00AA1AD1" w:rsidRPr="00AA1AD1">
              <w:rPr>
                <w:rStyle w:val="Hyperlink"/>
              </w:rPr>
              <w:t>OLE</w:t>
            </w:r>
            <w:r w:rsidR="00366BB7" w:rsidRPr="00AA1AD1">
              <w:rPr>
                <w:rStyle w:val="Hyperlink"/>
              </w:rPr>
              <w:t xml:space="preserve"> of the EST</w:t>
            </w:r>
            <w:r w:rsidR="00366BB7" w:rsidRPr="00AA1AD1">
              <w:rPr>
                <w:rStyle w:val="Hyperlink"/>
                <w:webHidden/>
              </w:rPr>
              <w:tab/>
            </w:r>
            <w:r w:rsidR="00366BB7" w:rsidRPr="00AA1AD1">
              <w:rPr>
                <w:rStyle w:val="Hyperlink"/>
                <w:webHidden/>
              </w:rPr>
              <w:fldChar w:fldCharType="begin"/>
            </w:r>
            <w:r w:rsidR="00366BB7" w:rsidRPr="00AA1AD1">
              <w:rPr>
                <w:rStyle w:val="Hyperlink"/>
                <w:webHidden/>
              </w:rPr>
              <w:instrText xml:space="preserve"> PAGEREF _Toc362799125 \h </w:instrText>
            </w:r>
            <w:r w:rsidR="00366BB7" w:rsidRPr="00AA1AD1">
              <w:rPr>
                <w:rStyle w:val="Hyperlink"/>
                <w:webHidden/>
              </w:rPr>
            </w:r>
            <w:r w:rsidR="00366BB7" w:rsidRPr="00AA1AD1">
              <w:rPr>
                <w:rStyle w:val="Hyperlink"/>
                <w:webHidden/>
              </w:rPr>
              <w:fldChar w:fldCharType="separate"/>
            </w:r>
            <w:r w:rsidR="00042F58">
              <w:rPr>
                <w:rStyle w:val="Hyperlink"/>
                <w:webHidden/>
              </w:rPr>
              <w:t>26</w:t>
            </w:r>
            <w:r w:rsidR="00366BB7" w:rsidRPr="00AA1AD1">
              <w:rPr>
                <w:rStyle w:val="Hyperlink"/>
                <w:webHidden/>
              </w:rPr>
              <w:fldChar w:fldCharType="end"/>
            </w:r>
          </w:hyperlink>
        </w:p>
        <w:p w14:paraId="68BE75B2" w14:textId="77777777" w:rsidR="00366BB7" w:rsidRDefault="00C37FED" w:rsidP="006A345F">
          <w:pPr>
            <w:pStyle w:val="TOC3"/>
            <w:tabs>
              <w:tab w:val="right" w:leader="dot" w:pos="9350"/>
            </w:tabs>
            <w:rPr>
              <w:rFonts w:eastAsiaTheme="minorEastAsia"/>
              <w:noProof/>
              <w:lang w:val="fr-CA" w:eastAsia="fr-CA"/>
            </w:rPr>
          </w:pPr>
          <w:hyperlink w:anchor="_Toc362799126" w:history="1">
            <w:r w:rsidR="00366BB7" w:rsidRPr="0009751D">
              <w:rPr>
                <w:rStyle w:val="Hyperlink"/>
                <w:noProof/>
              </w:rPr>
              <w:t xml:space="preserve">Focus on Building </w:t>
            </w:r>
            <w:r w:rsidR="000D26FC">
              <w:rPr>
                <w:rStyle w:val="Hyperlink"/>
                <w:noProof/>
              </w:rPr>
              <w:t>Instructional Practices</w:t>
            </w:r>
            <w:r w:rsidR="00366BB7">
              <w:rPr>
                <w:noProof/>
                <w:webHidden/>
              </w:rPr>
              <w:tab/>
            </w:r>
            <w:r w:rsidR="00366BB7">
              <w:rPr>
                <w:noProof/>
                <w:webHidden/>
              </w:rPr>
              <w:fldChar w:fldCharType="begin"/>
            </w:r>
            <w:r w:rsidR="00366BB7">
              <w:rPr>
                <w:noProof/>
                <w:webHidden/>
              </w:rPr>
              <w:instrText xml:space="preserve"> PAGEREF _Toc362799126 \h </w:instrText>
            </w:r>
            <w:r w:rsidR="00366BB7">
              <w:rPr>
                <w:noProof/>
                <w:webHidden/>
              </w:rPr>
            </w:r>
            <w:r w:rsidR="00366BB7">
              <w:rPr>
                <w:noProof/>
                <w:webHidden/>
              </w:rPr>
              <w:fldChar w:fldCharType="separate"/>
            </w:r>
            <w:r w:rsidR="00042F58">
              <w:rPr>
                <w:noProof/>
                <w:webHidden/>
              </w:rPr>
              <w:t>26</w:t>
            </w:r>
            <w:r w:rsidR="00366BB7">
              <w:rPr>
                <w:noProof/>
                <w:webHidden/>
              </w:rPr>
              <w:fldChar w:fldCharType="end"/>
            </w:r>
          </w:hyperlink>
        </w:p>
        <w:p w14:paraId="68BE75B3" w14:textId="77777777" w:rsidR="00366BB7" w:rsidRPr="006A345F" w:rsidRDefault="00C37FED" w:rsidP="006A345F">
          <w:pPr>
            <w:pStyle w:val="TOC3"/>
            <w:tabs>
              <w:tab w:val="right" w:leader="dot" w:pos="9350"/>
            </w:tabs>
            <w:rPr>
              <w:rStyle w:val="Hyperlink"/>
              <w:noProof/>
            </w:rPr>
          </w:pPr>
          <w:hyperlink w:anchor="_Toc362799128" w:history="1">
            <w:r w:rsidR="00366BB7" w:rsidRPr="0009751D">
              <w:rPr>
                <w:rStyle w:val="Hyperlink"/>
                <w:noProof/>
              </w:rPr>
              <w:t>Focus on Student Support</w:t>
            </w:r>
            <w:r w:rsidR="00366BB7" w:rsidRPr="006A345F">
              <w:rPr>
                <w:rStyle w:val="Hyperlink"/>
                <w:noProof/>
                <w:webHidden/>
              </w:rPr>
              <w:tab/>
            </w:r>
            <w:r w:rsidR="00366BB7" w:rsidRPr="006A345F">
              <w:rPr>
                <w:rStyle w:val="Hyperlink"/>
                <w:noProof/>
                <w:webHidden/>
              </w:rPr>
              <w:fldChar w:fldCharType="begin"/>
            </w:r>
            <w:r w:rsidR="00366BB7" w:rsidRPr="006A345F">
              <w:rPr>
                <w:rStyle w:val="Hyperlink"/>
                <w:noProof/>
                <w:webHidden/>
              </w:rPr>
              <w:instrText xml:space="preserve"> PAGEREF _Toc362799128 \h </w:instrText>
            </w:r>
            <w:r w:rsidR="00366BB7" w:rsidRPr="006A345F">
              <w:rPr>
                <w:rStyle w:val="Hyperlink"/>
                <w:noProof/>
                <w:webHidden/>
              </w:rPr>
            </w:r>
            <w:r w:rsidR="00366BB7" w:rsidRPr="006A345F">
              <w:rPr>
                <w:rStyle w:val="Hyperlink"/>
                <w:noProof/>
                <w:webHidden/>
              </w:rPr>
              <w:fldChar w:fldCharType="separate"/>
            </w:r>
            <w:r w:rsidR="00042F58">
              <w:rPr>
                <w:rStyle w:val="Hyperlink"/>
                <w:noProof/>
                <w:webHidden/>
              </w:rPr>
              <w:t>29</w:t>
            </w:r>
            <w:r w:rsidR="00366BB7" w:rsidRPr="006A345F">
              <w:rPr>
                <w:rStyle w:val="Hyperlink"/>
                <w:noProof/>
                <w:webHidden/>
              </w:rPr>
              <w:fldChar w:fldCharType="end"/>
            </w:r>
          </w:hyperlink>
        </w:p>
        <w:p w14:paraId="68BE75B4" w14:textId="77777777" w:rsidR="00366BB7" w:rsidRDefault="00C37FED">
          <w:pPr>
            <w:pStyle w:val="TOC3"/>
            <w:tabs>
              <w:tab w:val="right" w:leader="dot" w:pos="9350"/>
            </w:tabs>
            <w:rPr>
              <w:noProof/>
            </w:rPr>
          </w:pPr>
          <w:hyperlink w:anchor="_Toc362799129" w:history="1">
            <w:r w:rsidR="00366BB7" w:rsidRPr="0009751D">
              <w:rPr>
                <w:rStyle w:val="Hyperlink"/>
                <w:noProof/>
              </w:rPr>
              <w:t>Focus on Planning and Personal Professional Learning</w:t>
            </w:r>
            <w:r w:rsidR="00366BB7">
              <w:rPr>
                <w:noProof/>
                <w:webHidden/>
              </w:rPr>
              <w:tab/>
            </w:r>
            <w:r w:rsidR="00366BB7">
              <w:rPr>
                <w:noProof/>
                <w:webHidden/>
              </w:rPr>
              <w:fldChar w:fldCharType="begin"/>
            </w:r>
            <w:r w:rsidR="00366BB7">
              <w:rPr>
                <w:noProof/>
                <w:webHidden/>
              </w:rPr>
              <w:instrText xml:space="preserve"> PAGEREF _Toc362799129 \h </w:instrText>
            </w:r>
            <w:r w:rsidR="00366BB7">
              <w:rPr>
                <w:noProof/>
                <w:webHidden/>
              </w:rPr>
            </w:r>
            <w:r w:rsidR="00366BB7">
              <w:rPr>
                <w:noProof/>
                <w:webHidden/>
              </w:rPr>
              <w:fldChar w:fldCharType="separate"/>
            </w:r>
            <w:r w:rsidR="00042F58">
              <w:rPr>
                <w:noProof/>
                <w:webHidden/>
              </w:rPr>
              <w:t>30</w:t>
            </w:r>
            <w:r w:rsidR="00366BB7">
              <w:rPr>
                <w:noProof/>
                <w:webHidden/>
              </w:rPr>
              <w:fldChar w:fldCharType="end"/>
            </w:r>
          </w:hyperlink>
        </w:p>
        <w:p w14:paraId="68BE75B5" w14:textId="77777777" w:rsidR="00695BD8" w:rsidRPr="00695BD8" w:rsidRDefault="00C37FED" w:rsidP="00695BD8">
          <w:pPr>
            <w:pStyle w:val="TOC3"/>
            <w:tabs>
              <w:tab w:val="right" w:leader="dot" w:pos="9350"/>
            </w:tabs>
            <w:rPr>
              <w:noProof/>
            </w:rPr>
          </w:pPr>
          <w:hyperlink w:anchor="_Toc362799129" w:history="1">
            <w:r w:rsidR="00695BD8">
              <w:rPr>
                <w:rStyle w:val="Hyperlink"/>
                <w:noProof/>
              </w:rPr>
              <w:t>SERVICE DELIVERY MODEL for EST-GUIDANCE</w:t>
            </w:r>
            <w:r w:rsidR="00695BD8">
              <w:rPr>
                <w:noProof/>
                <w:webHidden/>
              </w:rPr>
              <w:tab/>
            </w:r>
            <w:r w:rsidR="00695BD8">
              <w:rPr>
                <w:noProof/>
                <w:webHidden/>
              </w:rPr>
              <w:fldChar w:fldCharType="begin"/>
            </w:r>
            <w:r w:rsidR="00695BD8">
              <w:rPr>
                <w:noProof/>
                <w:webHidden/>
              </w:rPr>
              <w:instrText xml:space="preserve"> PAGEREF _Toc362799129 \h </w:instrText>
            </w:r>
            <w:r w:rsidR="00695BD8">
              <w:rPr>
                <w:noProof/>
                <w:webHidden/>
              </w:rPr>
            </w:r>
            <w:r w:rsidR="00695BD8">
              <w:rPr>
                <w:noProof/>
                <w:webHidden/>
              </w:rPr>
              <w:fldChar w:fldCharType="separate"/>
            </w:r>
            <w:r w:rsidR="00042F58">
              <w:rPr>
                <w:noProof/>
                <w:webHidden/>
              </w:rPr>
              <w:t>30</w:t>
            </w:r>
            <w:r w:rsidR="00695BD8">
              <w:rPr>
                <w:noProof/>
                <w:webHidden/>
              </w:rPr>
              <w:fldChar w:fldCharType="end"/>
            </w:r>
          </w:hyperlink>
        </w:p>
        <w:p w14:paraId="68BE75B6" w14:textId="77777777" w:rsidR="00366BB7" w:rsidRDefault="00C37FED">
          <w:pPr>
            <w:pStyle w:val="TOC1"/>
            <w:rPr>
              <w:rFonts w:eastAsiaTheme="minorEastAsia" w:cstheme="minorBidi"/>
              <w:b w:val="0"/>
              <w:bCs w:val="0"/>
              <w:lang w:val="fr-CA" w:eastAsia="fr-CA"/>
            </w:rPr>
          </w:pPr>
          <w:hyperlink w:anchor="_Toc362799130" w:history="1">
            <w:r w:rsidR="00366BB7" w:rsidRPr="0009751D">
              <w:rPr>
                <w:rStyle w:val="Hyperlink"/>
              </w:rPr>
              <w:t>APPENDICES</w:t>
            </w:r>
            <w:r w:rsidR="00366BB7">
              <w:rPr>
                <w:webHidden/>
              </w:rPr>
              <w:tab/>
            </w:r>
            <w:r w:rsidR="00366BB7">
              <w:rPr>
                <w:webHidden/>
              </w:rPr>
              <w:fldChar w:fldCharType="begin"/>
            </w:r>
            <w:r w:rsidR="00366BB7">
              <w:rPr>
                <w:webHidden/>
              </w:rPr>
              <w:instrText xml:space="preserve"> PAGEREF _Toc362799130 \h </w:instrText>
            </w:r>
            <w:r w:rsidR="00366BB7">
              <w:rPr>
                <w:webHidden/>
              </w:rPr>
            </w:r>
            <w:r w:rsidR="00366BB7">
              <w:rPr>
                <w:webHidden/>
              </w:rPr>
              <w:fldChar w:fldCharType="separate"/>
            </w:r>
            <w:r w:rsidR="00042F58">
              <w:rPr>
                <w:webHidden/>
              </w:rPr>
              <w:t>33</w:t>
            </w:r>
            <w:r w:rsidR="00366BB7">
              <w:rPr>
                <w:webHidden/>
              </w:rPr>
              <w:fldChar w:fldCharType="end"/>
            </w:r>
          </w:hyperlink>
        </w:p>
        <w:p w14:paraId="68BE75B7" w14:textId="77777777" w:rsidR="00366BB7" w:rsidRDefault="00C37FED">
          <w:pPr>
            <w:pStyle w:val="TOC2"/>
            <w:rPr>
              <w:rFonts w:eastAsiaTheme="minorEastAsia"/>
              <w:i w:val="0"/>
              <w:lang w:val="fr-CA" w:eastAsia="fr-CA"/>
            </w:rPr>
          </w:pPr>
          <w:hyperlink w:anchor="_Toc362799131" w:history="1">
            <w:r w:rsidR="00366BB7" w:rsidRPr="0009751D">
              <w:rPr>
                <w:rStyle w:val="Hyperlink"/>
              </w:rPr>
              <w:t>Appendix A</w:t>
            </w:r>
            <w:r w:rsidR="006A345F">
              <w:rPr>
                <w:rStyle w:val="Hyperlink"/>
              </w:rPr>
              <w:t xml:space="preserve"> - ESS TEAMS: COMPONENTS of COLLABORATIVE TEAMING</w:t>
            </w:r>
            <w:r w:rsidR="00366BB7">
              <w:rPr>
                <w:webHidden/>
              </w:rPr>
              <w:tab/>
            </w:r>
            <w:r w:rsidR="00366BB7">
              <w:rPr>
                <w:webHidden/>
              </w:rPr>
              <w:fldChar w:fldCharType="begin"/>
            </w:r>
            <w:r w:rsidR="00366BB7">
              <w:rPr>
                <w:webHidden/>
              </w:rPr>
              <w:instrText xml:space="preserve"> PAGEREF _Toc362799131 \h </w:instrText>
            </w:r>
            <w:r w:rsidR="00366BB7">
              <w:rPr>
                <w:webHidden/>
              </w:rPr>
            </w:r>
            <w:r w:rsidR="00366BB7">
              <w:rPr>
                <w:webHidden/>
              </w:rPr>
              <w:fldChar w:fldCharType="separate"/>
            </w:r>
            <w:r w:rsidR="00042F58">
              <w:rPr>
                <w:webHidden/>
              </w:rPr>
              <w:t>34</w:t>
            </w:r>
            <w:r w:rsidR="00366BB7">
              <w:rPr>
                <w:webHidden/>
              </w:rPr>
              <w:fldChar w:fldCharType="end"/>
            </w:r>
          </w:hyperlink>
        </w:p>
        <w:p w14:paraId="68BE75B8" w14:textId="77777777" w:rsidR="00366BB7" w:rsidRDefault="00C37FED">
          <w:pPr>
            <w:pStyle w:val="TOC2"/>
            <w:rPr>
              <w:rFonts w:eastAsiaTheme="minorEastAsia"/>
              <w:i w:val="0"/>
              <w:lang w:val="fr-CA" w:eastAsia="fr-CA"/>
            </w:rPr>
          </w:pPr>
          <w:hyperlink w:anchor="_Toc362799134" w:history="1">
            <w:r w:rsidR="00366BB7" w:rsidRPr="0009751D">
              <w:rPr>
                <w:rStyle w:val="Hyperlink"/>
              </w:rPr>
              <w:t>Appendix B</w:t>
            </w:r>
            <w:r w:rsidR="006A345F">
              <w:rPr>
                <w:rStyle w:val="Hyperlink"/>
              </w:rPr>
              <w:t xml:space="preserve"> - ROLE OF EST-RESOURCE: RTI TIERS of SERVICE</w:t>
            </w:r>
            <w:r w:rsidR="00366BB7">
              <w:rPr>
                <w:webHidden/>
              </w:rPr>
              <w:tab/>
            </w:r>
            <w:r w:rsidR="00366BB7">
              <w:rPr>
                <w:webHidden/>
              </w:rPr>
              <w:fldChar w:fldCharType="begin"/>
            </w:r>
            <w:r w:rsidR="00366BB7">
              <w:rPr>
                <w:webHidden/>
              </w:rPr>
              <w:instrText xml:space="preserve"> PAGEREF _Toc362799134 \h </w:instrText>
            </w:r>
            <w:r w:rsidR="00366BB7">
              <w:rPr>
                <w:webHidden/>
              </w:rPr>
            </w:r>
            <w:r w:rsidR="00366BB7">
              <w:rPr>
                <w:webHidden/>
              </w:rPr>
              <w:fldChar w:fldCharType="separate"/>
            </w:r>
            <w:r w:rsidR="00042F58">
              <w:rPr>
                <w:webHidden/>
              </w:rPr>
              <w:t>35</w:t>
            </w:r>
            <w:r w:rsidR="00366BB7">
              <w:rPr>
                <w:webHidden/>
              </w:rPr>
              <w:fldChar w:fldCharType="end"/>
            </w:r>
          </w:hyperlink>
        </w:p>
        <w:p w14:paraId="68BE75B9" w14:textId="77777777" w:rsidR="00366BB7" w:rsidRDefault="00C37FED">
          <w:pPr>
            <w:pStyle w:val="TOC2"/>
            <w:rPr>
              <w:rFonts w:eastAsiaTheme="minorEastAsia"/>
              <w:i w:val="0"/>
              <w:lang w:val="fr-CA" w:eastAsia="fr-CA"/>
            </w:rPr>
          </w:pPr>
          <w:hyperlink w:anchor="_Toc362799138" w:history="1">
            <w:r w:rsidR="00366BB7" w:rsidRPr="0009751D">
              <w:rPr>
                <w:rStyle w:val="Hyperlink"/>
              </w:rPr>
              <w:t>Appendix C</w:t>
            </w:r>
            <w:r w:rsidR="006A345F">
              <w:rPr>
                <w:rStyle w:val="Hyperlink"/>
              </w:rPr>
              <w:t xml:space="preserve"> - </w:t>
            </w:r>
            <w:r w:rsidR="006A345F" w:rsidRPr="006A345F">
              <w:rPr>
                <w:rStyle w:val="Hyperlink"/>
              </w:rPr>
              <w:t>EST – RESOURCE (EST-R</w:t>
            </w:r>
            <w:r w:rsidR="006A345F">
              <w:rPr>
                <w:rStyle w:val="Hyperlink"/>
              </w:rPr>
              <w:t>) KNOWLEDGE AND SKILLS OVERVIEW</w:t>
            </w:r>
            <w:r w:rsidR="00366BB7">
              <w:rPr>
                <w:webHidden/>
              </w:rPr>
              <w:tab/>
            </w:r>
            <w:r w:rsidR="00366BB7">
              <w:rPr>
                <w:webHidden/>
              </w:rPr>
              <w:fldChar w:fldCharType="begin"/>
            </w:r>
            <w:r w:rsidR="00366BB7">
              <w:rPr>
                <w:webHidden/>
              </w:rPr>
              <w:instrText xml:space="preserve"> PAGEREF _Toc362799138 \h </w:instrText>
            </w:r>
            <w:r w:rsidR="00366BB7">
              <w:rPr>
                <w:webHidden/>
              </w:rPr>
            </w:r>
            <w:r w:rsidR="00366BB7">
              <w:rPr>
                <w:webHidden/>
              </w:rPr>
              <w:fldChar w:fldCharType="separate"/>
            </w:r>
            <w:r w:rsidR="00042F58">
              <w:rPr>
                <w:webHidden/>
              </w:rPr>
              <w:t>37</w:t>
            </w:r>
            <w:r w:rsidR="00366BB7">
              <w:rPr>
                <w:webHidden/>
              </w:rPr>
              <w:fldChar w:fldCharType="end"/>
            </w:r>
          </w:hyperlink>
        </w:p>
        <w:p w14:paraId="68BE75BA" w14:textId="77777777" w:rsidR="00366BB7" w:rsidRDefault="00C37FED">
          <w:pPr>
            <w:pStyle w:val="TOC2"/>
            <w:rPr>
              <w:rFonts w:eastAsiaTheme="minorEastAsia"/>
              <w:i w:val="0"/>
              <w:lang w:val="fr-CA" w:eastAsia="fr-CA"/>
            </w:rPr>
          </w:pPr>
          <w:hyperlink w:anchor="_Toc362799150" w:history="1">
            <w:r w:rsidR="00366BB7" w:rsidRPr="0009751D">
              <w:rPr>
                <w:rStyle w:val="Hyperlink"/>
              </w:rPr>
              <w:t>Appendix D</w:t>
            </w:r>
            <w:r w:rsidR="00020317">
              <w:rPr>
                <w:rStyle w:val="Hyperlink"/>
              </w:rPr>
              <w:t xml:space="preserve"> </w:t>
            </w:r>
            <w:r w:rsidR="006A345F">
              <w:rPr>
                <w:rStyle w:val="Hyperlink"/>
              </w:rPr>
              <w:t xml:space="preserve">- </w:t>
            </w:r>
            <w:r w:rsidR="006A345F" w:rsidRPr="006A345F">
              <w:rPr>
                <w:rStyle w:val="Hyperlink"/>
              </w:rPr>
              <w:t>ROLE OF EST-LITERACY</w:t>
            </w:r>
            <w:r w:rsidR="00020317" w:rsidRPr="00020317">
              <w:rPr>
                <w:rStyle w:val="Hyperlink"/>
              </w:rPr>
              <w:t>: RTI TIERS of SERVICE</w:t>
            </w:r>
            <w:r w:rsidR="00366BB7">
              <w:rPr>
                <w:webHidden/>
              </w:rPr>
              <w:tab/>
            </w:r>
            <w:r w:rsidR="00366BB7">
              <w:rPr>
                <w:webHidden/>
              </w:rPr>
              <w:fldChar w:fldCharType="begin"/>
            </w:r>
            <w:r w:rsidR="00366BB7">
              <w:rPr>
                <w:webHidden/>
              </w:rPr>
              <w:instrText xml:space="preserve"> PAGEREF _Toc362799150 \h </w:instrText>
            </w:r>
            <w:r w:rsidR="00366BB7">
              <w:rPr>
                <w:webHidden/>
              </w:rPr>
            </w:r>
            <w:r w:rsidR="00366BB7">
              <w:rPr>
                <w:webHidden/>
              </w:rPr>
              <w:fldChar w:fldCharType="separate"/>
            </w:r>
            <w:r w:rsidR="00042F58">
              <w:rPr>
                <w:webHidden/>
              </w:rPr>
              <w:t>40</w:t>
            </w:r>
            <w:r w:rsidR="00366BB7">
              <w:rPr>
                <w:webHidden/>
              </w:rPr>
              <w:fldChar w:fldCharType="end"/>
            </w:r>
          </w:hyperlink>
        </w:p>
        <w:p w14:paraId="68BE75BB" w14:textId="77777777" w:rsidR="00366BB7" w:rsidRDefault="00C37FED">
          <w:pPr>
            <w:pStyle w:val="TOC2"/>
            <w:rPr>
              <w:rFonts w:eastAsiaTheme="minorEastAsia"/>
              <w:i w:val="0"/>
              <w:lang w:val="fr-CA" w:eastAsia="fr-CA"/>
            </w:rPr>
          </w:pPr>
          <w:hyperlink w:anchor="_Toc362799155" w:history="1">
            <w:r w:rsidR="00366BB7" w:rsidRPr="0009751D">
              <w:rPr>
                <w:rStyle w:val="Hyperlink"/>
              </w:rPr>
              <w:t>Appendix E</w:t>
            </w:r>
            <w:r w:rsidR="00020317">
              <w:rPr>
                <w:rStyle w:val="Hyperlink"/>
              </w:rPr>
              <w:t xml:space="preserve"> - </w:t>
            </w:r>
            <w:r w:rsidR="00020317" w:rsidRPr="00020317">
              <w:rPr>
                <w:rStyle w:val="Hyperlink"/>
              </w:rPr>
              <w:t>ROLE OF EST-NUMERACY: RTI TIERS of SERVICE</w:t>
            </w:r>
            <w:r w:rsidR="00366BB7">
              <w:rPr>
                <w:webHidden/>
              </w:rPr>
              <w:tab/>
            </w:r>
            <w:r w:rsidR="00366BB7">
              <w:rPr>
                <w:webHidden/>
              </w:rPr>
              <w:fldChar w:fldCharType="begin"/>
            </w:r>
            <w:r w:rsidR="00366BB7">
              <w:rPr>
                <w:webHidden/>
              </w:rPr>
              <w:instrText xml:space="preserve"> PAGEREF _Toc362799155 \h </w:instrText>
            </w:r>
            <w:r w:rsidR="00366BB7">
              <w:rPr>
                <w:webHidden/>
              </w:rPr>
            </w:r>
            <w:r w:rsidR="00366BB7">
              <w:rPr>
                <w:webHidden/>
              </w:rPr>
              <w:fldChar w:fldCharType="separate"/>
            </w:r>
            <w:r w:rsidR="00042F58">
              <w:rPr>
                <w:webHidden/>
              </w:rPr>
              <w:t>43</w:t>
            </w:r>
            <w:r w:rsidR="00366BB7">
              <w:rPr>
                <w:webHidden/>
              </w:rPr>
              <w:fldChar w:fldCharType="end"/>
            </w:r>
          </w:hyperlink>
        </w:p>
        <w:p w14:paraId="68BE75BC" w14:textId="77777777" w:rsidR="008C2D8E" w:rsidRPr="008C2D8E" w:rsidRDefault="00C37FED" w:rsidP="008C2D8E">
          <w:pPr>
            <w:pStyle w:val="TOC2"/>
          </w:pPr>
          <w:hyperlink w:anchor="_Toc362799171" w:history="1">
            <w:r w:rsidR="00366BB7" w:rsidRPr="0009751D">
              <w:rPr>
                <w:rStyle w:val="Hyperlink"/>
              </w:rPr>
              <w:t xml:space="preserve">Appendix </w:t>
            </w:r>
            <w:r w:rsidR="008C2D8E">
              <w:rPr>
                <w:rStyle w:val="Hyperlink"/>
              </w:rPr>
              <w:t>F</w:t>
            </w:r>
            <w:r w:rsidR="00020317">
              <w:rPr>
                <w:rStyle w:val="Hyperlink"/>
              </w:rPr>
              <w:t xml:space="preserve"> - </w:t>
            </w:r>
            <w:r w:rsidR="00020317" w:rsidRPr="00020317">
              <w:rPr>
                <w:rStyle w:val="Hyperlink"/>
              </w:rPr>
              <w:t>ROLE OF SPEECH LANGUAGE PATHOLOGISTS</w:t>
            </w:r>
            <w:r w:rsidR="00020317">
              <w:rPr>
                <w:rStyle w:val="Hyperlink"/>
              </w:rPr>
              <w:t>: RTI TIERS of SERVICE</w:t>
            </w:r>
            <w:r w:rsidR="00366BB7">
              <w:rPr>
                <w:webHidden/>
              </w:rPr>
              <w:tab/>
            </w:r>
            <w:r w:rsidR="00366BB7">
              <w:rPr>
                <w:webHidden/>
              </w:rPr>
              <w:fldChar w:fldCharType="begin"/>
            </w:r>
            <w:r w:rsidR="00366BB7">
              <w:rPr>
                <w:webHidden/>
              </w:rPr>
              <w:instrText xml:space="preserve"> PAGEREF _Toc362799171 \h </w:instrText>
            </w:r>
            <w:r w:rsidR="00366BB7">
              <w:rPr>
                <w:webHidden/>
              </w:rPr>
            </w:r>
            <w:r w:rsidR="00366BB7">
              <w:rPr>
                <w:webHidden/>
              </w:rPr>
              <w:fldChar w:fldCharType="separate"/>
            </w:r>
            <w:r w:rsidR="00042F58">
              <w:rPr>
                <w:webHidden/>
              </w:rPr>
              <w:t>45</w:t>
            </w:r>
            <w:r w:rsidR="00366BB7">
              <w:rPr>
                <w:webHidden/>
              </w:rPr>
              <w:fldChar w:fldCharType="end"/>
            </w:r>
          </w:hyperlink>
        </w:p>
        <w:p w14:paraId="68BE75BD" w14:textId="77777777" w:rsidR="00366BB7" w:rsidRDefault="00C37FED">
          <w:pPr>
            <w:pStyle w:val="TOC2"/>
            <w:rPr>
              <w:rFonts w:eastAsiaTheme="minorEastAsia"/>
              <w:i w:val="0"/>
              <w:lang w:val="fr-CA" w:eastAsia="fr-CA"/>
            </w:rPr>
          </w:pPr>
          <w:hyperlink w:anchor="_Toc362799177" w:history="1">
            <w:r w:rsidR="008C2D8E">
              <w:rPr>
                <w:rStyle w:val="Hyperlink"/>
              </w:rPr>
              <w:t>Appendix G</w:t>
            </w:r>
            <w:r w:rsidR="00020317">
              <w:rPr>
                <w:rStyle w:val="Hyperlink"/>
              </w:rPr>
              <w:t xml:space="preserve">- </w:t>
            </w:r>
            <w:r w:rsidR="00020317" w:rsidRPr="00020317">
              <w:rPr>
                <w:rStyle w:val="Hyperlink"/>
              </w:rPr>
              <w:t>ROLE OF SCHOOL PSYCHOLOGIST</w:t>
            </w:r>
            <w:r w:rsidR="00020317">
              <w:rPr>
                <w:rStyle w:val="Hyperlink"/>
              </w:rPr>
              <w:t>: RTI TIERS of SERVICE</w:t>
            </w:r>
            <w:r w:rsidR="00366BB7">
              <w:rPr>
                <w:webHidden/>
              </w:rPr>
              <w:tab/>
            </w:r>
            <w:r w:rsidR="00366BB7">
              <w:rPr>
                <w:webHidden/>
              </w:rPr>
              <w:fldChar w:fldCharType="begin"/>
            </w:r>
            <w:r w:rsidR="00366BB7">
              <w:rPr>
                <w:webHidden/>
              </w:rPr>
              <w:instrText xml:space="preserve"> PAGEREF _Toc362799177 \h </w:instrText>
            </w:r>
            <w:r w:rsidR="00366BB7">
              <w:rPr>
                <w:webHidden/>
              </w:rPr>
            </w:r>
            <w:r w:rsidR="00366BB7">
              <w:rPr>
                <w:webHidden/>
              </w:rPr>
              <w:fldChar w:fldCharType="separate"/>
            </w:r>
            <w:r w:rsidR="00042F58">
              <w:rPr>
                <w:webHidden/>
              </w:rPr>
              <w:t>48</w:t>
            </w:r>
            <w:r w:rsidR="00366BB7">
              <w:rPr>
                <w:webHidden/>
              </w:rPr>
              <w:fldChar w:fldCharType="end"/>
            </w:r>
          </w:hyperlink>
        </w:p>
        <w:p w14:paraId="68BE75BE" w14:textId="77777777" w:rsidR="00366BB7" w:rsidRDefault="00366BB7">
          <w:pPr>
            <w:pStyle w:val="TOC2"/>
            <w:rPr>
              <w:rFonts w:eastAsiaTheme="minorEastAsia"/>
              <w:i w:val="0"/>
              <w:lang w:val="fr-CA" w:eastAsia="fr-CA"/>
            </w:rPr>
          </w:pPr>
        </w:p>
        <w:p w14:paraId="68BE75BF" w14:textId="77777777" w:rsidR="00366BB7" w:rsidRDefault="00C37FED">
          <w:pPr>
            <w:pStyle w:val="TOC1"/>
            <w:rPr>
              <w:rFonts w:eastAsiaTheme="minorEastAsia" w:cstheme="minorBidi"/>
              <w:b w:val="0"/>
              <w:bCs w:val="0"/>
              <w:lang w:val="fr-CA" w:eastAsia="fr-CA"/>
            </w:rPr>
          </w:pPr>
          <w:hyperlink w:anchor="_Toc362799184" w:history="1">
            <w:r w:rsidR="00366BB7" w:rsidRPr="0009751D">
              <w:rPr>
                <w:rStyle w:val="Hyperlink"/>
              </w:rPr>
              <w:t>References</w:t>
            </w:r>
            <w:r w:rsidR="00366BB7">
              <w:rPr>
                <w:webHidden/>
              </w:rPr>
              <w:tab/>
            </w:r>
            <w:r w:rsidR="00366BB7">
              <w:rPr>
                <w:webHidden/>
              </w:rPr>
              <w:fldChar w:fldCharType="begin"/>
            </w:r>
            <w:r w:rsidR="00366BB7">
              <w:rPr>
                <w:webHidden/>
              </w:rPr>
              <w:instrText xml:space="preserve"> PAGEREF _Toc362799184 \h </w:instrText>
            </w:r>
            <w:r w:rsidR="00366BB7">
              <w:rPr>
                <w:webHidden/>
              </w:rPr>
            </w:r>
            <w:r w:rsidR="00366BB7">
              <w:rPr>
                <w:webHidden/>
              </w:rPr>
              <w:fldChar w:fldCharType="separate"/>
            </w:r>
            <w:r w:rsidR="00042F58">
              <w:rPr>
                <w:webHidden/>
              </w:rPr>
              <w:t>51</w:t>
            </w:r>
            <w:r w:rsidR="00366BB7">
              <w:rPr>
                <w:webHidden/>
              </w:rPr>
              <w:fldChar w:fldCharType="end"/>
            </w:r>
          </w:hyperlink>
        </w:p>
        <w:p w14:paraId="68BE75C0" w14:textId="77777777" w:rsidR="00366BB7" w:rsidRDefault="00366BB7">
          <w:pPr>
            <w:pStyle w:val="TOC1"/>
            <w:rPr>
              <w:rFonts w:eastAsiaTheme="minorEastAsia" w:cstheme="minorBidi"/>
              <w:b w:val="0"/>
              <w:bCs w:val="0"/>
              <w:lang w:val="fr-CA" w:eastAsia="fr-CA"/>
            </w:rPr>
          </w:pPr>
        </w:p>
        <w:p w14:paraId="68BE75C1" w14:textId="77777777" w:rsidR="008F2EC5" w:rsidRPr="00D60CA9" w:rsidRDefault="00F77DA5" w:rsidP="00081C90">
          <w:pPr>
            <w:rPr>
              <w:rFonts w:cstheme="minorHAnsi"/>
            </w:rPr>
          </w:pPr>
          <w:r w:rsidRPr="0042749E">
            <w:rPr>
              <w:rFonts w:cstheme="minorHAnsi"/>
              <w:b/>
              <w:bCs/>
              <w:noProof/>
            </w:rPr>
            <w:fldChar w:fldCharType="end"/>
          </w:r>
        </w:p>
      </w:sdtContent>
    </w:sdt>
    <w:p w14:paraId="68BE75C2" w14:textId="77777777" w:rsidR="00216788" w:rsidRDefault="00216788" w:rsidP="00081C90">
      <w:pPr>
        <w:rPr>
          <w:rFonts w:ascii="Cambria" w:hAnsi="Cambria"/>
          <w:color w:val="548DD4" w:themeColor="text2" w:themeTint="99"/>
          <w:sz w:val="52"/>
          <w:szCs w:val="52"/>
        </w:rPr>
        <w:sectPr w:rsidR="00216788" w:rsidSect="00081C90">
          <w:headerReference w:type="even" r:id="rId15"/>
          <w:headerReference w:type="default" r:id="rId16"/>
          <w:footerReference w:type="default" r:id="rId17"/>
          <w:headerReference w:type="first" r:id="rId18"/>
          <w:pgSz w:w="12240" w:h="15840"/>
          <w:pgMar w:top="1440" w:right="1440" w:bottom="1170" w:left="1440" w:header="720" w:footer="720" w:gutter="0"/>
          <w:pgNumType w:start="1"/>
          <w:cols w:space="720"/>
          <w:docGrid w:linePitch="299"/>
        </w:sectPr>
      </w:pPr>
    </w:p>
    <w:p w14:paraId="68BE75C3" w14:textId="77777777" w:rsidR="006460DD" w:rsidRPr="00B639F5" w:rsidRDefault="006460DD" w:rsidP="00081C90">
      <w:pPr>
        <w:pStyle w:val="Heading2"/>
        <w:spacing w:before="0"/>
        <w:rPr>
          <w:rFonts w:eastAsia="Calibri" w:cs="Times New Roman"/>
          <w:sz w:val="28"/>
          <w:szCs w:val="28"/>
          <w:lang w:val="en-US"/>
        </w:rPr>
      </w:pPr>
      <w:bookmarkStart w:id="1" w:name="_Toc355691497"/>
      <w:bookmarkStart w:id="2" w:name="_Toc362799072"/>
      <w:r w:rsidRPr="00B639F5">
        <w:rPr>
          <w:rFonts w:eastAsia="Calibri" w:cs="Times New Roman"/>
          <w:bCs w:val="0"/>
        </w:rPr>
        <w:lastRenderedPageBreak/>
        <w:t>INTRODUCTION</w:t>
      </w:r>
      <w:bookmarkEnd w:id="1"/>
      <w:bookmarkEnd w:id="2"/>
    </w:p>
    <w:p w14:paraId="68BE75C4" w14:textId="77777777" w:rsidR="002B25C3" w:rsidRPr="006460DD" w:rsidRDefault="00C37FED" w:rsidP="00081C90">
      <w:pPr>
        <w:pStyle w:val="Heading2"/>
        <w:spacing w:before="0"/>
        <w:rPr>
          <w:sz w:val="28"/>
          <w:szCs w:val="28"/>
        </w:rPr>
      </w:pPr>
      <w:bookmarkStart w:id="3" w:name="_Toc357002094"/>
      <w:bookmarkStart w:id="4" w:name="_Toc357152805"/>
      <w:bookmarkStart w:id="5" w:name="_Toc357153643"/>
      <w:bookmarkStart w:id="6" w:name="_Toc362799073"/>
      <w:r>
        <w:rPr>
          <w:rFonts w:ascii="Cambria" w:hAnsi="Cambria" w:cs="Arial"/>
          <w:color w:val="0070C0"/>
        </w:rPr>
        <w:pict w14:anchorId="68BE796A">
          <v:rect id="_x0000_i1025" style="width:0;height:1.5pt" o:hrstd="t" o:hr="t" fillcolor="#a0a0a0" stroked="f"/>
        </w:pict>
      </w:r>
      <w:bookmarkEnd w:id="3"/>
      <w:bookmarkEnd w:id="4"/>
      <w:bookmarkEnd w:id="5"/>
      <w:bookmarkEnd w:id="6"/>
    </w:p>
    <w:p w14:paraId="68BE75C5" w14:textId="77777777" w:rsidR="002B25C3" w:rsidRDefault="002B25C3" w:rsidP="006460DD">
      <w:pPr>
        <w:spacing w:after="0"/>
      </w:pPr>
    </w:p>
    <w:p w14:paraId="68BE75C6" w14:textId="77777777" w:rsidR="002B25C3" w:rsidRPr="007C3B81" w:rsidRDefault="002B25C3" w:rsidP="00BD4FD5">
      <w:pPr>
        <w:jc w:val="both"/>
      </w:pPr>
      <w:r w:rsidRPr="007C3B81">
        <w:t xml:space="preserve">The complexity and diversity of classrooms and students in the 21st century places increasing demands on the classroom teacher to provide effective and inclusive educational programming and instruction.  To meet these demands, </w:t>
      </w:r>
      <w:r w:rsidRPr="00723CE1">
        <w:t>we must adopt evidence-informed professional practices, skills, and knowledge.</w:t>
      </w:r>
      <w:r w:rsidRPr="007C3B81">
        <w:t xml:space="preserve">  </w:t>
      </w:r>
    </w:p>
    <w:p w14:paraId="68BE75C7" w14:textId="77777777" w:rsidR="002B25C3" w:rsidRDefault="002B25C3" w:rsidP="00BD4FD5">
      <w:pPr>
        <w:jc w:val="both"/>
      </w:pPr>
      <w:r w:rsidRPr="000C53EE">
        <w:t xml:space="preserve">The New Brunswick definition of </w:t>
      </w:r>
      <w:r w:rsidRPr="00D34801">
        <w:rPr>
          <w:u w:val="single"/>
        </w:rPr>
        <w:t>Inclusive Education (2009</w:t>
      </w:r>
      <w:r w:rsidRPr="000C53EE">
        <w:t>) highlights three</w:t>
      </w:r>
      <w:r>
        <w:t xml:space="preserve"> c</w:t>
      </w:r>
      <w:r w:rsidRPr="000C53EE">
        <w:t>omplementary</w:t>
      </w:r>
      <w:r>
        <w:t xml:space="preserve"> </w:t>
      </w:r>
      <w:r w:rsidRPr="000C53EE">
        <w:t xml:space="preserve">principles that </w:t>
      </w:r>
      <w:r w:rsidR="007F73C1" w:rsidRPr="000C53EE">
        <w:t>direct</w:t>
      </w:r>
      <w:r w:rsidR="007F73C1">
        <w:t>ly</w:t>
      </w:r>
      <w:r w:rsidR="007F73C1" w:rsidRPr="000C53EE">
        <w:t xml:space="preserve"> </w:t>
      </w:r>
      <w:r w:rsidRPr="000C53EE">
        <w:t>influence professional practice</w:t>
      </w:r>
      <w:r w:rsidRPr="007C3B81">
        <w:t>:</w:t>
      </w:r>
    </w:p>
    <w:p w14:paraId="68BE75C8" w14:textId="77777777" w:rsidR="002B25C3" w:rsidRPr="007C3B81" w:rsidRDefault="002B25C3" w:rsidP="005525B1">
      <w:pPr>
        <w:pStyle w:val="ListParagraph"/>
        <w:numPr>
          <w:ilvl w:val="0"/>
          <w:numId w:val="20"/>
        </w:numPr>
        <w:spacing w:after="0" w:line="240" w:lineRule="auto"/>
        <w:jc w:val="both"/>
      </w:pPr>
      <w:r>
        <w:t>P</w:t>
      </w:r>
      <w:r w:rsidRPr="000C53EE">
        <w:t>ublic education is universal - the provincial curriculum  is provided equitably to all students and this is done in an inclusive, common learning environment shared among age-appropriate, neighbourhood peers;</w:t>
      </w:r>
    </w:p>
    <w:p w14:paraId="68BE75C9" w14:textId="77777777" w:rsidR="002B25C3" w:rsidRPr="007C3B81" w:rsidRDefault="002B25C3" w:rsidP="00BD4FD5">
      <w:pPr>
        <w:ind w:left="360"/>
        <w:jc w:val="both"/>
      </w:pPr>
    </w:p>
    <w:p w14:paraId="68BE75CA" w14:textId="77777777" w:rsidR="002B25C3" w:rsidRDefault="002B25C3" w:rsidP="005525B1">
      <w:pPr>
        <w:pStyle w:val="ListParagraph"/>
        <w:numPr>
          <w:ilvl w:val="0"/>
          <w:numId w:val="20"/>
        </w:numPr>
        <w:spacing w:after="0" w:line="240" w:lineRule="auto"/>
        <w:jc w:val="both"/>
      </w:pPr>
      <w:r>
        <w:t>P</w:t>
      </w:r>
      <w:r w:rsidRPr="000C53EE">
        <w:t>ublic education is individualized - the success of each student depends on the degree to which education is based on the student</w:t>
      </w:r>
      <w:r w:rsidRPr="007C3B81">
        <w:t>’</w:t>
      </w:r>
      <w:r w:rsidRPr="000C53EE">
        <w:t>s</w:t>
      </w:r>
      <w:r w:rsidRPr="007C3B81">
        <w:t xml:space="preserve"> </w:t>
      </w:r>
      <w:r w:rsidRPr="000C53EE">
        <w:t>best interests and responds to his or her strengths and</w:t>
      </w:r>
      <w:r w:rsidRPr="007C3B81">
        <w:t xml:space="preserve"> </w:t>
      </w:r>
      <w:r w:rsidRPr="000C53EE">
        <w:t>needs; and</w:t>
      </w:r>
    </w:p>
    <w:p w14:paraId="68BE75CB" w14:textId="77777777" w:rsidR="002B25C3" w:rsidRPr="007C3B81" w:rsidRDefault="002B25C3" w:rsidP="00BD4FD5">
      <w:pPr>
        <w:ind w:left="360"/>
        <w:jc w:val="both"/>
      </w:pPr>
    </w:p>
    <w:p w14:paraId="68BE75CC" w14:textId="77777777" w:rsidR="002B25C3" w:rsidRPr="007C3B81" w:rsidRDefault="002B25C3" w:rsidP="005525B1">
      <w:pPr>
        <w:pStyle w:val="ListParagraph"/>
        <w:numPr>
          <w:ilvl w:val="0"/>
          <w:numId w:val="20"/>
        </w:numPr>
        <w:spacing w:after="0" w:line="240" w:lineRule="auto"/>
        <w:jc w:val="both"/>
      </w:pPr>
      <w:r>
        <w:t>P</w:t>
      </w:r>
      <w:r w:rsidRPr="000C53EE">
        <w:t>ublic education is flexible and responsive to change.</w:t>
      </w:r>
    </w:p>
    <w:p w14:paraId="68BE75CD" w14:textId="77777777" w:rsidR="002B25C3" w:rsidRDefault="002B25C3" w:rsidP="00BD4FD5">
      <w:pPr>
        <w:jc w:val="both"/>
        <w:rPr>
          <w:rFonts w:eastAsia="Arial" w:cstheme="minorHAnsi"/>
          <w:bCs/>
          <w:color w:val="444444"/>
          <w:sz w:val="24"/>
          <w:szCs w:val="24"/>
        </w:rPr>
      </w:pPr>
    </w:p>
    <w:p w14:paraId="68BE75CE" w14:textId="77777777" w:rsidR="002B25C3" w:rsidRPr="007C3B81" w:rsidRDefault="002B25C3" w:rsidP="000B318B">
      <w:pPr>
        <w:jc w:val="both"/>
      </w:pPr>
      <w:r w:rsidRPr="007C3B81">
        <w:t xml:space="preserve">The Education Support </w:t>
      </w:r>
      <w:r w:rsidR="0083066D">
        <w:t>Services Team</w:t>
      </w:r>
      <w:r w:rsidR="007F73C1">
        <w:t>s in collaboration with other educators</w:t>
      </w:r>
      <w:r w:rsidR="0083066D">
        <w:t xml:space="preserve"> </w:t>
      </w:r>
      <w:r w:rsidR="007F73C1">
        <w:t>i</w:t>
      </w:r>
      <w:r w:rsidRPr="007C3B81">
        <w:t xml:space="preserve">s </w:t>
      </w:r>
      <w:r w:rsidR="007F73C1">
        <w:t>well-</w:t>
      </w:r>
      <w:r w:rsidRPr="007C3B81">
        <w:t xml:space="preserve">positioned within the New Brunswick school system to </w:t>
      </w:r>
      <w:r w:rsidRPr="00D34801">
        <w:rPr>
          <w:u w:val="single"/>
        </w:rPr>
        <w:t>increase teacher capacity in delivering effective, inclusive instructional practices</w:t>
      </w:r>
      <w:r w:rsidRPr="000B318B">
        <w:t>.</w:t>
      </w:r>
      <w:r w:rsidRPr="007C3B81">
        <w:t xml:space="preserve"> In </w:t>
      </w:r>
      <w:r w:rsidRPr="0083066D">
        <w:rPr>
          <w:i/>
        </w:rPr>
        <w:t>Strengthening Inclusion, Strengthening Schools</w:t>
      </w:r>
      <w:r w:rsidRPr="007C3B81">
        <w:t xml:space="preserve"> (2012), Porter and Aucoin describe a need for clear direction in supporting teacher’s practice</w:t>
      </w:r>
      <w:r w:rsidR="007F73C1">
        <w:t>:</w:t>
      </w:r>
    </w:p>
    <w:p w14:paraId="68BE75CF" w14:textId="77777777" w:rsidR="002B25C3" w:rsidRPr="007C3B81" w:rsidRDefault="002B25C3" w:rsidP="000B318B">
      <w:pPr>
        <w:ind w:left="1260" w:right="990"/>
        <w:jc w:val="both"/>
      </w:pPr>
      <w:r w:rsidRPr="000B318B">
        <w:t>…the integration of the education support teachers as a team would improve and contribute to teacher and student success. The roles should be primarily to support the classroom teacher through coaching, co-teaching, co-planning instructional and intervention methodologies and consultation.</w:t>
      </w:r>
      <w:r w:rsidR="00DD5337">
        <w:t xml:space="preserve"> (147)</w:t>
      </w:r>
    </w:p>
    <w:p w14:paraId="68BE75D0" w14:textId="77777777" w:rsidR="002B25C3" w:rsidRDefault="002B25C3" w:rsidP="00BD4FD5">
      <w:pPr>
        <w:jc w:val="both"/>
      </w:pPr>
      <w:r w:rsidRPr="007C3B81">
        <w:t>The purpose of this document is to outline the model of service delivery for Education Support Tea</w:t>
      </w:r>
      <w:r w:rsidR="0097084F">
        <w:t>ms</w:t>
      </w:r>
      <w:r w:rsidRPr="007C3B81">
        <w:t xml:space="preserve"> that provides a framework of support and intervention within an inclusive education system. The New Brunswick framework for support and intervention is the </w:t>
      </w:r>
      <w:r w:rsidR="00722463">
        <w:t>R</w:t>
      </w:r>
      <w:r w:rsidR="00722463" w:rsidRPr="007C3B81">
        <w:t xml:space="preserve">esponse </w:t>
      </w:r>
      <w:r w:rsidRPr="007C3B81">
        <w:t xml:space="preserve">to </w:t>
      </w:r>
      <w:r w:rsidR="00722463">
        <w:t>I</w:t>
      </w:r>
      <w:r w:rsidRPr="007C3B81">
        <w:t xml:space="preserve">ntervention </w:t>
      </w:r>
      <w:r w:rsidR="00722463">
        <w:t>m</w:t>
      </w:r>
      <w:r w:rsidRPr="007C3B81">
        <w:t>odel (RTI).</w:t>
      </w:r>
      <w:r w:rsidR="00722463">
        <w:t xml:space="preserve"> In this document, the Response to Intervention model is explained within a New Brunswick context and how this approach governs support structures for students. This is followed by the composition and purpose of Education Support </w:t>
      </w:r>
      <w:r w:rsidR="007F73C1">
        <w:t xml:space="preserve">Services </w:t>
      </w:r>
      <w:r w:rsidR="00722463">
        <w:t>Teams, the revised role of Education Support Teachers (EST</w:t>
      </w:r>
      <w:r w:rsidR="007F73C1">
        <w:t>s</w:t>
      </w:r>
      <w:r w:rsidR="00722463">
        <w:t>) and further explanation of specific service to be offered at each of the tiers of service and by whom.</w:t>
      </w:r>
    </w:p>
    <w:p w14:paraId="68BE75D1" w14:textId="77777777" w:rsidR="002B25C3" w:rsidRPr="007C3B81" w:rsidRDefault="005C475A" w:rsidP="00316422">
      <w:pPr>
        <w:jc w:val="both"/>
      </w:pPr>
      <w:r w:rsidRPr="000B318B">
        <w:t>While not every individual involved in our schools has been specifically identified in this document, it is the expectation that every person, within the scope of their roles and responsibilities, will act to support excellence and equity.</w:t>
      </w:r>
      <w:r w:rsidR="002B25C3" w:rsidRPr="007C3B81">
        <w:br w:type="page"/>
      </w:r>
    </w:p>
    <w:p w14:paraId="68BE75D2" w14:textId="77777777" w:rsidR="006460DD" w:rsidRPr="006460DD" w:rsidRDefault="006460DD" w:rsidP="006460DD">
      <w:pPr>
        <w:pStyle w:val="Heading1"/>
        <w:spacing w:before="360"/>
        <w:rPr>
          <w:rFonts w:eastAsia="Calibri" w:cs="Times New Roman"/>
          <w:color w:val="4F81BD" w:themeColor="accent1"/>
        </w:rPr>
      </w:pPr>
      <w:bookmarkStart w:id="7" w:name="_Toc355691498"/>
      <w:bookmarkStart w:id="8" w:name="_Toc362799074"/>
      <w:r w:rsidRPr="006460DD">
        <w:rPr>
          <w:rFonts w:eastAsia="Calibri" w:cs="Times New Roman"/>
          <w:color w:val="4F81BD" w:themeColor="accent1"/>
        </w:rPr>
        <w:lastRenderedPageBreak/>
        <w:t>RESPONSE TO INTERVENTION MODEL</w:t>
      </w:r>
      <w:bookmarkEnd w:id="7"/>
      <w:bookmarkEnd w:id="8"/>
    </w:p>
    <w:p w14:paraId="68BE75D3" w14:textId="77777777" w:rsidR="002B25C3" w:rsidRPr="006460DD" w:rsidRDefault="00C37FED" w:rsidP="006460DD">
      <w:pPr>
        <w:pStyle w:val="Heading1"/>
        <w:spacing w:before="0"/>
        <w:rPr>
          <w:rFonts w:eastAsia="Calibri" w:cs="Times New Roman"/>
        </w:rPr>
      </w:pPr>
      <w:bookmarkStart w:id="9" w:name="_Toc357002096"/>
      <w:bookmarkStart w:id="10" w:name="_Toc357152807"/>
      <w:bookmarkStart w:id="11" w:name="_Toc357153645"/>
      <w:bookmarkStart w:id="12" w:name="_Toc362799075"/>
      <w:r>
        <w:rPr>
          <w:rFonts w:ascii="Cambria" w:hAnsi="Cambria" w:cs="Arial"/>
          <w:color w:val="0070C0"/>
        </w:rPr>
        <w:pict w14:anchorId="68BE796B">
          <v:rect id="_x0000_i1026" style="width:0;height:1.5pt" o:hrstd="t" o:hr="t" fillcolor="#a0a0a0" stroked="f"/>
        </w:pict>
      </w:r>
      <w:bookmarkEnd w:id="9"/>
      <w:bookmarkEnd w:id="10"/>
      <w:bookmarkEnd w:id="11"/>
      <w:bookmarkEnd w:id="12"/>
    </w:p>
    <w:p w14:paraId="68BE75D4" w14:textId="77777777" w:rsidR="002B25C3" w:rsidRPr="007C3B81" w:rsidRDefault="002B25C3" w:rsidP="006460DD">
      <w:pPr>
        <w:spacing w:after="0"/>
        <w:ind w:left="360"/>
      </w:pPr>
    </w:p>
    <w:p w14:paraId="68BE75D5" w14:textId="77777777" w:rsidR="002B25C3" w:rsidRPr="007C3B81" w:rsidRDefault="002B25C3" w:rsidP="006460DD">
      <w:pPr>
        <w:jc w:val="both"/>
      </w:pPr>
      <w:r w:rsidRPr="000C53EE">
        <w:t>Response to Intervention (RTI) is a model for improving the educational outcomes of all students through monitoring individual progress and using data to inform decisions about instructional needs. Response to intervention is a framework that is both prevention and intervention focused.</w:t>
      </w:r>
    </w:p>
    <w:p w14:paraId="68BE75D6" w14:textId="77777777" w:rsidR="002B25C3" w:rsidRPr="007C3B81" w:rsidRDefault="002B25C3" w:rsidP="006460DD">
      <w:pPr>
        <w:jc w:val="both"/>
      </w:pPr>
      <w:r w:rsidRPr="000C53EE">
        <w:t xml:space="preserve">Using the Response to Intervention (RTI) framework, the Education Support Teachers (ESTs) </w:t>
      </w:r>
      <w:r w:rsidR="007F73C1">
        <w:t>in collaboration with other educators</w:t>
      </w:r>
      <w:r w:rsidR="007F73C1" w:rsidRPr="000C53EE">
        <w:t xml:space="preserve"> </w:t>
      </w:r>
      <w:r w:rsidR="007F73C1">
        <w:t xml:space="preserve">and stakeholders </w:t>
      </w:r>
      <w:r w:rsidRPr="000C53EE">
        <w:t>can provide supports for prevention and intervention for all students, not just those requiring a personalized learning plan. Multi-tiered preventive programs, problem solving, and early intervention, “can serve as the glue that unites the student with his or her environment” (Montgomery, 2005).</w:t>
      </w:r>
    </w:p>
    <w:p w14:paraId="68BE75D7" w14:textId="77777777" w:rsidR="002B25C3" w:rsidRDefault="002B25C3" w:rsidP="00081C90">
      <w:pPr>
        <w:ind w:left="360"/>
      </w:pPr>
    </w:p>
    <w:p w14:paraId="68BE75D8" w14:textId="77777777" w:rsidR="002B25C3" w:rsidRPr="00CF7668" w:rsidRDefault="002B25C3" w:rsidP="00081C90">
      <w:pPr>
        <w:rPr>
          <w:rFonts w:ascii="Arial" w:hAnsi="Arial" w:cs="Arial"/>
          <w:b/>
          <w:color w:val="FF0000"/>
        </w:rPr>
      </w:pPr>
      <w:r>
        <w:rPr>
          <w:rFonts w:ascii="Times New Roman" w:hAnsi="Times New Roman"/>
          <w:noProof/>
          <w:sz w:val="24"/>
          <w:szCs w:val="24"/>
          <w:lang w:val="en-US"/>
        </w:rPr>
        <w:drawing>
          <wp:inline distT="0" distB="0" distL="0" distR="0" wp14:anchorId="68BE796C" wp14:editId="68BE796D">
            <wp:extent cx="5943600" cy="38568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856819"/>
                    </a:xfrm>
                    <a:prstGeom prst="rect">
                      <a:avLst/>
                    </a:prstGeom>
                    <a:noFill/>
                    <a:ln>
                      <a:noFill/>
                    </a:ln>
                  </pic:spPr>
                </pic:pic>
              </a:graphicData>
            </a:graphic>
          </wp:inline>
        </w:drawing>
      </w:r>
    </w:p>
    <w:p w14:paraId="68BE75D9" w14:textId="77777777" w:rsidR="002B25C3" w:rsidRPr="00CF7668" w:rsidRDefault="002B25C3" w:rsidP="00081C90">
      <w:pPr>
        <w:rPr>
          <w:rFonts w:ascii="Arial" w:hAnsi="Arial" w:cs="Arial"/>
          <w:b/>
          <w:color w:val="FF0000"/>
        </w:rPr>
      </w:pPr>
    </w:p>
    <w:p w14:paraId="68BE75DA" w14:textId="77777777" w:rsidR="002B25C3" w:rsidRPr="00723CE1" w:rsidRDefault="002B25C3" w:rsidP="00081C90">
      <w:pPr>
        <w:ind w:left="360"/>
        <w:rPr>
          <w:b/>
        </w:rPr>
      </w:pPr>
      <w:r w:rsidRPr="00723CE1">
        <w:rPr>
          <w:b/>
        </w:rPr>
        <w:t>Improved outcomes for ALL students within an inclusive learning environment</w:t>
      </w:r>
      <w:r w:rsidR="009848F0">
        <w:rPr>
          <w:b/>
        </w:rPr>
        <w:t>!</w:t>
      </w:r>
    </w:p>
    <w:p w14:paraId="68BE75DB" w14:textId="77777777" w:rsidR="002B25C3" w:rsidRDefault="002B25C3" w:rsidP="00081C90">
      <w:pPr>
        <w:ind w:left="360"/>
      </w:pPr>
    </w:p>
    <w:p w14:paraId="68BE75DC" w14:textId="77777777" w:rsidR="006460DD" w:rsidRDefault="006460DD" w:rsidP="006460DD"/>
    <w:p w14:paraId="68BE75DD" w14:textId="77777777" w:rsidR="006460DD" w:rsidRDefault="006460DD" w:rsidP="006460DD"/>
    <w:p w14:paraId="68BE75DE" w14:textId="77777777" w:rsidR="002B25C3" w:rsidRPr="004649FA" w:rsidRDefault="002B25C3" w:rsidP="006460DD">
      <w:pPr>
        <w:jc w:val="both"/>
      </w:pPr>
      <w:r w:rsidRPr="000C53EE">
        <w:lastRenderedPageBreak/>
        <w:t xml:space="preserve">Response to Intervention (RTI) is a model for providing high quality instruction and intervention to meet the needs of all students. RTI is generally depicted as a three (3) tier model which includes academic as well as behavioural instruction and interventions. </w:t>
      </w:r>
      <w:r w:rsidR="000D26FC">
        <w:t xml:space="preserve">RTI is a flexible framework and allows for student movement between tiers. </w:t>
      </w:r>
      <w:r w:rsidRPr="000C53EE">
        <w:t xml:space="preserve">Progress is monitored closely and decisions about instructional needs are based on data collected from on-going formative assessment. </w:t>
      </w:r>
    </w:p>
    <w:p w14:paraId="68BE75DF" w14:textId="77777777" w:rsidR="002B25C3" w:rsidRDefault="002B25C3" w:rsidP="006460DD">
      <w:pPr>
        <w:jc w:val="both"/>
        <w:rPr>
          <w:b/>
        </w:rPr>
      </w:pPr>
    </w:p>
    <w:p w14:paraId="68BE75E0" w14:textId="77777777" w:rsidR="002B25C3" w:rsidRPr="004649FA" w:rsidRDefault="00723CE1" w:rsidP="006460DD">
      <w:pPr>
        <w:jc w:val="both"/>
        <w:rPr>
          <w:b/>
        </w:rPr>
      </w:pPr>
      <w:r>
        <w:rPr>
          <w:b/>
          <w:noProof/>
          <w:lang w:val="en-US"/>
        </w:rPr>
        <w:drawing>
          <wp:anchor distT="0" distB="0" distL="114300" distR="114300" simplePos="0" relativeHeight="251669504" behindDoc="0" locked="0" layoutInCell="1" allowOverlap="1" wp14:anchorId="68BE796E" wp14:editId="68BE796F">
            <wp:simplePos x="0" y="0"/>
            <wp:positionH relativeFrom="column">
              <wp:posOffset>2327910</wp:posOffset>
            </wp:positionH>
            <wp:positionV relativeFrom="paragraph">
              <wp:posOffset>79375</wp:posOffset>
            </wp:positionV>
            <wp:extent cx="3684270" cy="2819400"/>
            <wp:effectExtent l="19050" t="0" r="0" b="0"/>
            <wp:wrapSquare wrapText="bothSides"/>
            <wp:docPr id="1" name="Picture 14" descr="C:\Users\Kim.Korotkov\Pictures\Pyramid_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Korotkov\Pictures\Pyramid_3 (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84270" cy="2819400"/>
                    </a:xfrm>
                    <a:prstGeom prst="rect">
                      <a:avLst/>
                    </a:prstGeom>
                    <a:noFill/>
                    <a:ln>
                      <a:noFill/>
                    </a:ln>
                  </pic:spPr>
                </pic:pic>
              </a:graphicData>
            </a:graphic>
          </wp:anchor>
        </w:drawing>
      </w:r>
      <w:r w:rsidR="002B25C3" w:rsidRPr="000C53EE">
        <w:rPr>
          <w:b/>
        </w:rPr>
        <w:t xml:space="preserve">Tier </w:t>
      </w:r>
      <w:r w:rsidR="006A5E74">
        <w:rPr>
          <w:b/>
        </w:rPr>
        <w:t>1</w:t>
      </w:r>
      <w:r w:rsidR="006A5E74" w:rsidRPr="000C53EE">
        <w:rPr>
          <w:b/>
        </w:rPr>
        <w:t xml:space="preserve"> </w:t>
      </w:r>
    </w:p>
    <w:p w14:paraId="68BE75E1" w14:textId="77777777" w:rsidR="002B25C3" w:rsidRPr="004649FA" w:rsidRDefault="002B25C3" w:rsidP="006460DD">
      <w:r w:rsidRPr="000C53EE">
        <w:t>A</w:t>
      </w:r>
      <w:r w:rsidR="006A5E74">
        <w:t>ll</w:t>
      </w:r>
      <w:r w:rsidRPr="000C53EE">
        <w:t xml:space="preserve"> students receive Tier </w:t>
      </w:r>
      <w:r w:rsidR="006A5E74">
        <w:t>1</w:t>
      </w:r>
      <w:r w:rsidR="006A5E74" w:rsidRPr="000C53EE">
        <w:t xml:space="preserve"> </w:t>
      </w:r>
      <w:r w:rsidRPr="000C53EE">
        <w:t>instruction and interventions, also known as evidence-informed practices.  Tier 1 begins with a robust curriculum that is delivered with high quality instruction. It provides evidence</w:t>
      </w:r>
      <w:r w:rsidR="006A5E74">
        <w:t>-informed</w:t>
      </w:r>
      <w:r w:rsidRPr="000C53EE">
        <w:t xml:space="preserve"> classroom instructional practices that enable 80-90 percent of students to be successful without further intervention. Tier 1 instruction and interventions are universal and available to all students as part of the common learning environment.</w:t>
      </w:r>
    </w:p>
    <w:p w14:paraId="68BE75E2" w14:textId="77777777" w:rsidR="002B25C3" w:rsidRPr="004649FA" w:rsidRDefault="002B25C3" w:rsidP="006460DD">
      <w:pPr>
        <w:jc w:val="both"/>
        <w:rPr>
          <w:b/>
        </w:rPr>
      </w:pPr>
      <w:r w:rsidRPr="000C53EE">
        <w:rPr>
          <w:b/>
        </w:rPr>
        <w:t xml:space="preserve">Tier </w:t>
      </w:r>
      <w:r w:rsidR="006A5E74">
        <w:rPr>
          <w:b/>
        </w:rPr>
        <w:t>2</w:t>
      </w:r>
      <w:r w:rsidR="006A5E74" w:rsidRPr="000C53EE">
        <w:rPr>
          <w:b/>
        </w:rPr>
        <w:t xml:space="preserve"> </w:t>
      </w:r>
    </w:p>
    <w:p w14:paraId="68BE75E3" w14:textId="77777777" w:rsidR="002B25C3" w:rsidRPr="004649FA" w:rsidRDefault="002B25C3" w:rsidP="006460DD">
      <w:pPr>
        <w:jc w:val="both"/>
      </w:pPr>
      <w:r w:rsidRPr="000C53EE">
        <w:t xml:space="preserve">Tier </w:t>
      </w:r>
      <w:r w:rsidR="006A5E74">
        <w:t>2</w:t>
      </w:r>
      <w:r w:rsidR="006A5E74" w:rsidRPr="000C53EE">
        <w:t xml:space="preserve"> </w:t>
      </w:r>
      <w:r w:rsidRPr="000C53EE">
        <w:t xml:space="preserve">provides interventions of moderate intensity and duration that supplement, enhance and support Tier </w:t>
      </w:r>
      <w:r w:rsidR="006A5E74">
        <w:t>1</w:t>
      </w:r>
      <w:r w:rsidR="006A5E74" w:rsidRPr="000C53EE">
        <w:t xml:space="preserve"> </w:t>
      </w:r>
      <w:r w:rsidRPr="000C53EE">
        <w:t xml:space="preserve">strategies, and are provided for small groups of students. Students receive the same instruction as students in Tier 1 as well as targeted interventions that are provided by the classroom teacher, and/or </w:t>
      </w:r>
      <w:r w:rsidR="006A5E74" w:rsidRPr="000C53EE">
        <w:t>when necessary</w:t>
      </w:r>
      <w:r w:rsidR="006A5E74">
        <w:t>,</w:t>
      </w:r>
      <w:r w:rsidR="006A5E74" w:rsidRPr="000C53EE">
        <w:t xml:space="preserve"> </w:t>
      </w:r>
      <w:r w:rsidRPr="000C53EE">
        <w:t xml:space="preserve">Education Support Services (ESS) staff. Five to 10 percent of </w:t>
      </w:r>
      <w:r w:rsidR="0097084F">
        <w:t>s</w:t>
      </w:r>
      <w:r w:rsidRPr="000C53EE">
        <w:t>tudents may need support at this level.</w:t>
      </w:r>
    </w:p>
    <w:p w14:paraId="68BE75E4" w14:textId="77777777" w:rsidR="002B25C3" w:rsidRPr="004649FA" w:rsidRDefault="002B25C3" w:rsidP="006460DD">
      <w:pPr>
        <w:jc w:val="both"/>
        <w:rPr>
          <w:b/>
        </w:rPr>
      </w:pPr>
      <w:r w:rsidRPr="000C53EE">
        <w:rPr>
          <w:b/>
        </w:rPr>
        <w:t xml:space="preserve">Tier </w:t>
      </w:r>
      <w:r w:rsidR="006A5E74">
        <w:rPr>
          <w:b/>
        </w:rPr>
        <w:t>3</w:t>
      </w:r>
    </w:p>
    <w:p w14:paraId="68BE75E5" w14:textId="77777777" w:rsidR="002B25C3" w:rsidRDefault="002B25C3" w:rsidP="006460DD">
      <w:pPr>
        <w:jc w:val="both"/>
      </w:pPr>
      <w:r w:rsidRPr="000C53EE">
        <w:t xml:space="preserve">Tier </w:t>
      </w:r>
      <w:r w:rsidR="006A5E74">
        <w:t>3</w:t>
      </w:r>
      <w:r w:rsidR="006A5E74" w:rsidRPr="000C53EE">
        <w:t xml:space="preserve"> </w:t>
      </w:r>
      <w:r w:rsidRPr="000C53EE">
        <w:t xml:space="preserve">provides intense interventions for groups of 1-3 students. Only one to 5 percent of students generally need support at this level. Like Tier </w:t>
      </w:r>
      <w:r w:rsidR="006A5E74">
        <w:t>2</w:t>
      </w:r>
      <w:r w:rsidRPr="000C53EE">
        <w:t xml:space="preserve">, this level is also a supplement to Tier </w:t>
      </w:r>
      <w:r w:rsidR="006A5E74">
        <w:t>1</w:t>
      </w:r>
      <w:r w:rsidRPr="000C53EE">
        <w:t xml:space="preserve">, not a replacement. Tier </w:t>
      </w:r>
      <w:r w:rsidR="006A5E74">
        <w:t>3</w:t>
      </w:r>
      <w:r w:rsidR="006A5E74" w:rsidRPr="000C53EE">
        <w:t xml:space="preserve"> </w:t>
      </w:r>
      <w:r w:rsidRPr="000C53EE">
        <w:t xml:space="preserve">is specifically designed and personalized small group and/or individualized instruction that is typically extended beyond the time and intensity allocated for Tier </w:t>
      </w:r>
      <w:r w:rsidR="006A5E74">
        <w:t>1</w:t>
      </w:r>
      <w:r w:rsidR="006A5E74" w:rsidRPr="000C53EE">
        <w:t xml:space="preserve"> </w:t>
      </w:r>
      <w:r w:rsidRPr="000C53EE">
        <w:t xml:space="preserve">and Tier </w:t>
      </w:r>
      <w:r w:rsidR="006A5E74">
        <w:t>2</w:t>
      </w:r>
      <w:r w:rsidRPr="000C53EE">
        <w:t>.</w:t>
      </w:r>
    </w:p>
    <w:p w14:paraId="68BE75E6" w14:textId="77777777" w:rsidR="000D26FC" w:rsidRDefault="000D26FC" w:rsidP="000D26FC">
      <w:pPr>
        <w:jc w:val="both"/>
        <w:rPr>
          <w:b/>
          <w:highlight w:val="yellow"/>
        </w:rPr>
      </w:pPr>
    </w:p>
    <w:p w14:paraId="68BE75E7" w14:textId="77777777" w:rsidR="000D26FC" w:rsidRPr="004649FA" w:rsidRDefault="000D26FC" w:rsidP="000D26FC">
      <w:pPr>
        <w:jc w:val="both"/>
        <w:rPr>
          <w:b/>
        </w:rPr>
      </w:pPr>
    </w:p>
    <w:p w14:paraId="68BE75E8" w14:textId="77777777" w:rsidR="006460DD" w:rsidRDefault="006460DD" w:rsidP="00081C90">
      <w:pPr>
        <w:pStyle w:val="ListParagraph"/>
        <w:ind w:left="0"/>
        <w:outlineLvl w:val="0"/>
        <w:rPr>
          <w:rFonts w:ascii="Cambria" w:hAnsi="Cambria"/>
          <w:b/>
          <w:color w:val="0070C0"/>
          <w:sz w:val="28"/>
          <w:szCs w:val="28"/>
        </w:rPr>
      </w:pPr>
    </w:p>
    <w:p w14:paraId="68BE75E9" w14:textId="77777777" w:rsidR="006460DD" w:rsidRDefault="006460DD" w:rsidP="00081C90">
      <w:pPr>
        <w:pStyle w:val="ListParagraph"/>
        <w:ind w:left="0"/>
        <w:outlineLvl w:val="0"/>
        <w:rPr>
          <w:rFonts w:ascii="Cambria" w:hAnsi="Cambria"/>
          <w:b/>
          <w:color w:val="0070C0"/>
          <w:sz w:val="28"/>
          <w:szCs w:val="28"/>
        </w:rPr>
      </w:pPr>
    </w:p>
    <w:p w14:paraId="68BE75EA" w14:textId="77777777" w:rsidR="006460DD" w:rsidRDefault="006460DD" w:rsidP="00081C90">
      <w:pPr>
        <w:pStyle w:val="ListParagraph"/>
        <w:ind w:left="0"/>
        <w:outlineLvl w:val="0"/>
        <w:rPr>
          <w:rFonts w:ascii="Cambria" w:hAnsi="Cambria"/>
          <w:b/>
          <w:color w:val="0070C0"/>
          <w:sz w:val="28"/>
          <w:szCs w:val="28"/>
        </w:rPr>
      </w:pPr>
    </w:p>
    <w:p w14:paraId="68BE75EB" w14:textId="77777777" w:rsidR="006460DD" w:rsidRDefault="006460DD" w:rsidP="00081C90">
      <w:pPr>
        <w:pStyle w:val="ListParagraph"/>
        <w:ind w:left="0"/>
        <w:outlineLvl w:val="0"/>
        <w:rPr>
          <w:rFonts w:ascii="Cambria" w:hAnsi="Cambria"/>
          <w:b/>
          <w:color w:val="0070C0"/>
          <w:sz w:val="28"/>
          <w:szCs w:val="28"/>
        </w:rPr>
      </w:pPr>
    </w:p>
    <w:p w14:paraId="68BE75EC" w14:textId="77777777" w:rsidR="00666744" w:rsidRDefault="00666744" w:rsidP="00081C90">
      <w:pPr>
        <w:pStyle w:val="ListParagraph"/>
        <w:ind w:left="0"/>
        <w:outlineLvl w:val="0"/>
        <w:rPr>
          <w:rFonts w:ascii="Cambria" w:hAnsi="Cambria"/>
          <w:b/>
          <w:color w:val="0070C0"/>
          <w:sz w:val="32"/>
          <w:szCs w:val="32"/>
        </w:rPr>
      </w:pPr>
    </w:p>
    <w:p w14:paraId="68BE75ED" w14:textId="77777777" w:rsidR="00AB5F0B" w:rsidRDefault="00AB5F0B" w:rsidP="000D26FC">
      <w:pPr>
        <w:rPr>
          <w:rFonts w:ascii="Cambria" w:hAnsi="Cambria"/>
          <w:b/>
          <w:color w:val="0070C0"/>
          <w:sz w:val="32"/>
          <w:szCs w:val="32"/>
        </w:rPr>
        <w:sectPr w:rsidR="00AB5F0B" w:rsidSect="00081C90">
          <w:headerReference w:type="even" r:id="rId21"/>
          <w:footerReference w:type="default" r:id="rId22"/>
          <w:headerReference w:type="first" r:id="rId23"/>
          <w:pgSz w:w="12240" w:h="15840"/>
          <w:pgMar w:top="1440" w:right="1440" w:bottom="1440" w:left="1440" w:header="720" w:footer="720" w:gutter="0"/>
          <w:pgNumType w:start="1"/>
          <w:cols w:space="720"/>
          <w:docGrid w:linePitch="299"/>
        </w:sectPr>
      </w:pPr>
    </w:p>
    <w:p w14:paraId="68BE75EE" w14:textId="77777777" w:rsidR="00D34801" w:rsidRDefault="00D34801" w:rsidP="000D26FC">
      <w:pPr>
        <w:rPr>
          <w:rFonts w:ascii="Cambria" w:hAnsi="Cambria"/>
          <w:b/>
          <w:color w:val="0070C0"/>
          <w:sz w:val="32"/>
          <w:szCs w:val="32"/>
        </w:rPr>
      </w:pPr>
    </w:p>
    <w:p w14:paraId="68BE75EF" w14:textId="77777777" w:rsidR="00B639F5" w:rsidRDefault="00B639F5" w:rsidP="007C5D3D">
      <w:pPr>
        <w:jc w:val="center"/>
        <w:rPr>
          <w:rFonts w:ascii="Cambria" w:hAnsi="Cambria"/>
          <w:b/>
          <w:color w:val="0070C0"/>
          <w:sz w:val="32"/>
          <w:szCs w:val="32"/>
        </w:rPr>
      </w:pPr>
    </w:p>
    <w:p w14:paraId="68BE75F0" w14:textId="77777777" w:rsidR="00D34801" w:rsidRDefault="00D34801" w:rsidP="007C5D3D">
      <w:pPr>
        <w:jc w:val="center"/>
        <w:rPr>
          <w:rFonts w:ascii="Cambria" w:hAnsi="Cambria"/>
          <w:b/>
          <w:color w:val="0070C0"/>
          <w:sz w:val="32"/>
          <w:szCs w:val="32"/>
        </w:rPr>
      </w:pPr>
    </w:p>
    <w:p w14:paraId="68BE75F1" w14:textId="77777777" w:rsidR="00D34801" w:rsidRDefault="00D34801" w:rsidP="007C5D3D">
      <w:pPr>
        <w:jc w:val="center"/>
        <w:rPr>
          <w:rFonts w:ascii="Cambria" w:hAnsi="Cambria"/>
          <w:b/>
          <w:color w:val="0070C0"/>
          <w:sz w:val="32"/>
          <w:szCs w:val="32"/>
        </w:rPr>
      </w:pPr>
    </w:p>
    <w:p w14:paraId="68BE75F2" w14:textId="77777777" w:rsidR="00D34801" w:rsidRDefault="00D34801" w:rsidP="007C5D3D">
      <w:pPr>
        <w:jc w:val="center"/>
        <w:rPr>
          <w:rFonts w:ascii="Cambria" w:hAnsi="Cambria"/>
          <w:b/>
          <w:color w:val="0070C0"/>
          <w:sz w:val="32"/>
          <w:szCs w:val="32"/>
        </w:rPr>
      </w:pPr>
    </w:p>
    <w:p w14:paraId="68BE75F3" w14:textId="77777777" w:rsidR="00B639F5" w:rsidRDefault="00B639F5" w:rsidP="007C5D3D">
      <w:pPr>
        <w:jc w:val="center"/>
        <w:rPr>
          <w:rFonts w:ascii="Cambria" w:hAnsi="Cambria"/>
          <w:b/>
          <w:color w:val="0070C0"/>
          <w:sz w:val="32"/>
          <w:szCs w:val="32"/>
        </w:rPr>
      </w:pPr>
    </w:p>
    <w:p w14:paraId="68BE75F4" w14:textId="77777777" w:rsidR="00D34801" w:rsidRPr="00C15D17" w:rsidRDefault="00D34801" w:rsidP="00316422">
      <w:pPr>
        <w:pStyle w:val="Heading1"/>
        <w:jc w:val="center"/>
        <w:rPr>
          <w:color w:val="4F81BD" w:themeColor="accent1"/>
          <w:sz w:val="32"/>
          <w:szCs w:val="32"/>
        </w:rPr>
      </w:pPr>
      <w:bookmarkStart w:id="13" w:name="_Toc362799076"/>
      <w:r w:rsidRPr="00C15D17">
        <w:rPr>
          <w:color w:val="4F81BD" w:themeColor="accent1"/>
          <w:sz w:val="32"/>
          <w:szCs w:val="32"/>
        </w:rPr>
        <w:t>Part A</w:t>
      </w:r>
      <w:bookmarkEnd w:id="13"/>
    </w:p>
    <w:p w14:paraId="68BE75F5" w14:textId="77777777" w:rsidR="00D34801" w:rsidRPr="00C15D17" w:rsidRDefault="00D34801" w:rsidP="00316422">
      <w:pPr>
        <w:pStyle w:val="Heading1"/>
        <w:jc w:val="center"/>
        <w:rPr>
          <w:color w:val="4F81BD" w:themeColor="accent1"/>
          <w:sz w:val="32"/>
          <w:szCs w:val="32"/>
        </w:rPr>
      </w:pPr>
    </w:p>
    <w:p w14:paraId="68BE75F6" w14:textId="77777777" w:rsidR="00D34801" w:rsidRPr="00C15D17" w:rsidRDefault="00D34801" w:rsidP="00316422">
      <w:pPr>
        <w:pStyle w:val="Heading1"/>
        <w:jc w:val="center"/>
        <w:rPr>
          <w:color w:val="4F81BD" w:themeColor="accent1"/>
          <w:sz w:val="32"/>
          <w:szCs w:val="32"/>
        </w:rPr>
      </w:pPr>
      <w:bookmarkStart w:id="14" w:name="_Toc362799077"/>
      <w:r w:rsidRPr="00C15D17">
        <w:rPr>
          <w:color w:val="4F81BD" w:themeColor="accent1"/>
          <w:sz w:val="32"/>
          <w:szCs w:val="32"/>
        </w:rPr>
        <w:t xml:space="preserve">EDUCATION SUPPORT </w:t>
      </w:r>
      <w:r w:rsidR="00576451" w:rsidRPr="00C15D17">
        <w:rPr>
          <w:color w:val="4F81BD" w:themeColor="accent1"/>
          <w:sz w:val="32"/>
          <w:szCs w:val="32"/>
        </w:rPr>
        <w:t xml:space="preserve">SERVICES </w:t>
      </w:r>
      <w:r w:rsidR="004164FB">
        <w:rPr>
          <w:color w:val="4F81BD" w:themeColor="accent1"/>
          <w:sz w:val="32"/>
          <w:szCs w:val="32"/>
        </w:rPr>
        <w:t xml:space="preserve">(ESS) </w:t>
      </w:r>
      <w:r w:rsidRPr="00C15D17">
        <w:rPr>
          <w:color w:val="4F81BD" w:themeColor="accent1"/>
          <w:sz w:val="32"/>
          <w:szCs w:val="32"/>
        </w:rPr>
        <w:t>TEAMS:</w:t>
      </w:r>
      <w:bookmarkEnd w:id="14"/>
    </w:p>
    <w:p w14:paraId="68BE75F7" w14:textId="77777777" w:rsidR="00D34801" w:rsidRPr="00C15D17" w:rsidRDefault="00D34801" w:rsidP="00316422">
      <w:pPr>
        <w:pStyle w:val="Heading1"/>
        <w:jc w:val="center"/>
        <w:rPr>
          <w:color w:val="4F81BD" w:themeColor="accent1"/>
          <w:sz w:val="32"/>
          <w:szCs w:val="32"/>
        </w:rPr>
      </w:pPr>
      <w:bookmarkStart w:id="15" w:name="_Toc362799078"/>
      <w:r w:rsidRPr="00C15D17">
        <w:rPr>
          <w:color w:val="4F81BD" w:themeColor="accent1"/>
          <w:sz w:val="32"/>
          <w:szCs w:val="32"/>
        </w:rPr>
        <w:t>SCHOOL-BASED TEAMING AND COLLABORATION</w:t>
      </w:r>
      <w:bookmarkEnd w:id="15"/>
    </w:p>
    <w:p w14:paraId="68BE75F8" w14:textId="77777777" w:rsidR="00D34801" w:rsidRPr="00C15D17" w:rsidRDefault="00D34801" w:rsidP="00316422">
      <w:pPr>
        <w:pStyle w:val="Heading1"/>
        <w:jc w:val="center"/>
        <w:rPr>
          <w:color w:val="4F81BD" w:themeColor="accent1"/>
        </w:rPr>
      </w:pPr>
      <w:bookmarkStart w:id="16" w:name="_Toc362799079"/>
      <w:r w:rsidRPr="00C15D17">
        <w:rPr>
          <w:color w:val="4F81BD" w:themeColor="accent1"/>
          <w:sz w:val="32"/>
          <w:szCs w:val="32"/>
        </w:rPr>
        <w:t>TO SUPPORT INCLUSION</w:t>
      </w:r>
      <w:bookmarkEnd w:id="16"/>
    </w:p>
    <w:p w14:paraId="68BE75F9" w14:textId="77777777" w:rsidR="00D34801" w:rsidRDefault="00D34801" w:rsidP="007C5D3D">
      <w:pPr>
        <w:jc w:val="center"/>
        <w:rPr>
          <w:rFonts w:ascii="Cambria" w:hAnsi="Cambria"/>
          <w:b/>
          <w:color w:val="0070C0"/>
          <w:sz w:val="32"/>
          <w:szCs w:val="32"/>
        </w:rPr>
      </w:pPr>
    </w:p>
    <w:p w14:paraId="68BE75FA" w14:textId="77777777" w:rsidR="00666744" w:rsidRDefault="00666744">
      <w:pPr>
        <w:rPr>
          <w:rFonts w:ascii="Cambria" w:hAnsi="Cambria"/>
          <w:b/>
          <w:color w:val="0070C0"/>
          <w:sz w:val="32"/>
          <w:szCs w:val="32"/>
        </w:rPr>
      </w:pPr>
      <w:r>
        <w:rPr>
          <w:rFonts w:ascii="Cambria" w:hAnsi="Cambria"/>
          <w:b/>
          <w:color w:val="0070C0"/>
          <w:sz w:val="32"/>
          <w:szCs w:val="32"/>
        </w:rPr>
        <w:br w:type="page"/>
      </w:r>
    </w:p>
    <w:p w14:paraId="68BE75FB" w14:textId="77777777" w:rsidR="00666744" w:rsidRDefault="00666744" w:rsidP="00081C90">
      <w:pPr>
        <w:pStyle w:val="ListParagraph"/>
        <w:ind w:left="0"/>
        <w:outlineLvl w:val="0"/>
        <w:rPr>
          <w:rFonts w:ascii="Cambria" w:hAnsi="Cambria"/>
          <w:b/>
          <w:color w:val="0070C0"/>
          <w:sz w:val="32"/>
          <w:szCs w:val="32"/>
        </w:rPr>
      </w:pPr>
    </w:p>
    <w:p w14:paraId="68BE75FC" w14:textId="77777777" w:rsidR="002B25C3" w:rsidRDefault="004164FB" w:rsidP="00316422">
      <w:pPr>
        <w:pStyle w:val="Heading2"/>
        <w:rPr>
          <w:sz w:val="28"/>
          <w:szCs w:val="28"/>
        </w:rPr>
      </w:pPr>
      <w:bookmarkStart w:id="17" w:name="_Toc362799080"/>
      <w:r w:rsidRPr="00B639F5">
        <w:t xml:space="preserve">SCHOOL-BASED </w:t>
      </w:r>
      <w:r w:rsidR="00B5079F" w:rsidRPr="00666744">
        <w:t>ES</w:t>
      </w:r>
      <w:r w:rsidR="00576451">
        <w:t xml:space="preserve">S </w:t>
      </w:r>
      <w:r w:rsidR="00B5079F" w:rsidRPr="00666744">
        <w:t>TEAMS</w:t>
      </w:r>
      <w:bookmarkStart w:id="18" w:name="_Toc362799081"/>
      <w:bookmarkEnd w:id="17"/>
      <w:r>
        <w:rPr>
          <w:sz w:val="28"/>
          <w:szCs w:val="28"/>
        </w:rPr>
        <w:t xml:space="preserve">: </w:t>
      </w:r>
      <w:r w:rsidR="00B5079F" w:rsidRPr="00B639F5">
        <w:t>COLLABORATION</w:t>
      </w:r>
      <w:r w:rsidR="002B25C3" w:rsidRPr="00B639F5">
        <w:t xml:space="preserve"> TO SUPPORT INCLUSION</w:t>
      </w:r>
      <w:bookmarkEnd w:id="18"/>
    </w:p>
    <w:p w14:paraId="68BE75FD" w14:textId="77777777" w:rsidR="001E248F" w:rsidRPr="00216788" w:rsidRDefault="00C37FED" w:rsidP="00081C90">
      <w:pPr>
        <w:pStyle w:val="ListParagraph"/>
        <w:ind w:left="0"/>
        <w:outlineLvl w:val="0"/>
        <w:rPr>
          <w:b/>
          <w:i/>
          <w:color w:val="0070C0"/>
          <w:sz w:val="28"/>
          <w:szCs w:val="28"/>
        </w:rPr>
      </w:pPr>
      <w:bookmarkStart w:id="19" w:name="_Toc353874785"/>
      <w:bookmarkStart w:id="20" w:name="_Toc353876828"/>
      <w:bookmarkStart w:id="21" w:name="_Toc353968312"/>
      <w:bookmarkStart w:id="22" w:name="_Toc357002098"/>
      <w:bookmarkStart w:id="23" w:name="_Toc357152809"/>
      <w:bookmarkStart w:id="24" w:name="_Toc357153647"/>
      <w:bookmarkStart w:id="25" w:name="_Toc362799082"/>
      <w:r>
        <w:rPr>
          <w:rFonts w:ascii="Cambria" w:hAnsi="Cambria" w:cs="Arial"/>
          <w:color w:val="0070C0"/>
        </w:rPr>
        <w:pict w14:anchorId="68BE7970">
          <v:rect id="_x0000_i1027" style="width:0;height:1.5pt" o:hrstd="t" o:hr="t" fillcolor="#a0a0a0" stroked="f"/>
        </w:pict>
      </w:r>
      <w:bookmarkEnd w:id="19"/>
      <w:bookmarkEnd w:id="20"/>
      <w:bookmarkEnd w:id="21"/>
      <w:bookmarkEnd w:id="22"/>
      <w:bookmarkEnd w:id="23"/>
      <w:bookmarkEnd w:id="24"/>
      <w:bookmarkEnd w:id="25"/>
    </w:p>
    <w:p w14:paraId="68BE75FE" w14:textId="77777777" w:rsidR="001E248F" w:rsidRPr="00216788" w:rsidRDefault="001E248F" w:rsidP="006460DD">
      <w:pPr>
        <w:pStyle w:val="Heading2"/>
        <w:jc w:val="both"/>
        <w:rPr>
          <w:rFonts w:asciiTheme="minorHAnsi" w:hAnsiTheme="minorHAnsi" w:cstheme="minorHAnsi"/>
          <w:i/>
          <w:color w:val="auto"/>
          <w:sz w:val="24"/>
          <w:szCs w:val="24"/>
        </w:rPr>
      </w:pPr>
      <w:bookmarkStart w:id="26" w:name="_Toc362799083"/>
      <w:r w:rsidRPr="00216788">
        <w:rPr>
          <w:rFonts w:asciiTheme="minorHAnsi" w:hAnsiTheme="minorHAnsi" w:cstheme="minorHAnsi"/>
          <w:i/>
          <w:color w:val="auto"/>
          <w:sz w:val="24"/>
          <w:szCs w:val="24"/>
        </w:rPr>
        <w:t>Definition:</w:t>
      </w:r>
      <w:bookmarkEnd w:id="26"/>
    </w:p>
    <w:p w14:paraId="68BE75FF" w14:textId="77777777" w:rsidR="00AF1E55" w:rsidRPr="00312364" w:rsidRDefault="001E248F" w:rsidP="006460DD">
      <w:pPr>
        <w:pStyle w:val="ListParagraph"/>
        <w:numPr>
          <w:ilvl w:val="0"/>
          <w:numId w:val="1"/>
        </w:numPr>
        <w:autoSpaceDE w:val="0"/>
        <w:autoSpaceDN w:val="0"/>
        <w:adjustRightInd w:val="0"/>
        <w:spacing w:after="0" w:line="240" w:lineRule="auto"/>
        <w:jc w:val="both"/>
      </w:pPr>
      <w:r w:rsidRPr="0090482C">
        <w:t>A school-based team is a</w:t>
      </w:r>
      <w:r w:rsidR="00FB0D02">
        <w:t xml:space="preserve"> team led by the principal that assists classroom teachers to develop and implement instructional and/or management strategies and to coordinate support resources for students with diverse needs. </w:t>
      </w:r>
      <w:r w:rsidRPr="0090482C">
        <w:t xml:space="preserve"> </w:t>
      </w:r>
    </w:p>
    <w:p w14:paraId="68BE7600" w14:textId="77777777" w:rsidR="001E248F" w:rsidRPr="00216788" w:rsidRDefault="00312364" w:rsidP="006460DD">
      <w:pPr>
        <w:pStyle w:val="Heading2"/>
        <w:jc w:val="both"/>
        <w:rPr>
          <w:rFonts w:asciiTheme="minorHAnsi" w:hAnsiTheme="minorHAnsi" w:cstheme="minorHAnsi"/>
          <w:i/>
          <w:color w:val="auto"/>
          <w:sz w:val="24"/>
          <w:szCs w:val="24"/>
        </w:rPr>
      </w:pPr>
      <w:bookmarkStart w:id="27" w:name="_Toc362799084"/>
      <w:r>
        <w:rPr>
          <w:rFonts w:asciiTheme="minorHAnsi" w:hAnsiTheme="minorHAnsi" w:cstheme="minorHAnsi"/>
          <w:i/>
          <w:color w:val="auto"/>
          <w:sz w:val="24"/>
          <w:szCs w:val="24"/>
        </w:rPr>
        <w:t xml:space="preserve">School-based ESS </w:t>
      </w:r>
      <w:r w:rsidR="001E248F" w:rsidRPr="00216788">
        <w:rPr>
          <w:rFonts w:asciiTheme="minorHAnsi" w:hAnsiTheme="minorHAnsi" w:cstheme="minorHAnsi"/>
          <w:i/>
          <w:color w:val="auto"/>
          <w:sz w:val="24"/>
          <w:szCs w:val="24"/>
        </w:rPr>
        <w:t>Team Purpose:</w:t>
      </w:r>
      <w:bookmarkEnd w:id="27"/>
    </w:p>
    <w:p w14:paraId="68BE7601" w14:textId="77777777" w:rsidR="004478A0" w:rsidRPr="00312364" w:rsidRDefault="003A0956" w:rsidP="004478A0">
      <w:pPr>
        <w:pStyle w:val="ListParagraph"/>
        <w:numPr>
          <w:ilvl w:val="0"/>
          <w:numId w:val="1"/>
        </w:numPr>
        <w:jc w:val="both"/>
        <w:rPr>
          <w:b/>
          <w:i/>
        </w:rPr>
      </w:pPr>
      <w:r w:rsidRPr="0090482C">
        <w:t>Overall purpose is to promote student learning and success in school</w:t>
      </w:r>
      <w:r w:rsidR="00AF3768" w:rsidRPr="0090482C">
        <w:t>s</w:t>
      </w:r>
      <w:r w:rsidR="00B73A55" w:rsidRPr="0090482C">
        <w:t xml:space="preserve">, by providing </w:t>
      </w:r>
      <w:r w:rsidR="004478A0">
        <w:t xml:space="preserve">systemic </w:t>
      </w:r>
      <w:r w:rsidR="00B73A55" w:rsidRPr="0090482C">
        <w:t>support to classroom teachers</w:t>
      </w:r>
      <w:r w:rsidR="003C1960" w:rsidRPr="0090482C">
        <w:t>. Teams may choose a narrow or wide focus. For</w:t>
      </w:r>
      <w:r w:rsidR="004164FB">
        <w:t xml:space="preserve"> example,</w:t>
      </w:r>
      <w:r w:rsidR="001E248F" w:rsidRPr="0090482C">
        <w:t xml:space="preserve"> </w:t>
      </w:r>
      <w:r w:rsidR="004164FB" w:rsidRPr="0090482C">
        <w:t xml:space="preserve">the team </w:t>
      </w:r>
      <w:r w:rsidR="004164FB">
        <w:t xml:space="preserve">may </w:t>
      </w:r>
      <w:r w:rsidR="004164FB" w:rsidRPr="0090482C">
        <w:t xml:space="preserve">focus </w:t>
      </w:r>
      <w:r w:rsidR="004164FB">
        <w:t xml:space="preserve">on a particular </w:t>
      </w:r>
      <w:r w:rsidR="001E248F" w:rsidRPr="0090482C">
        <w:t xml:space="preserve">student with numerous </w:t>
      </w:r>
      <w:r w:rsidR="003C1960" w:rsidRPr="0090482C">
        <w:t>support need</w:t>
      </w:r>
      <w:r w:rsidR="004F53FB" w:rsidRPr="0090482C">
        <w:t>s</w:t>
      </w:r>
      <w:r w:rsidR="004164FB">
        <w:t>;</w:t>
      </w:r>
      <w:r w:rsidR="003C1960" w:rsidRPr="0090482C">
        <w:t xml:space="preserve"> other times, </w:t>
      </w:r>
      <w:r w:rsidR="004164FB">
        <w:t>the team</w:t>
      </w:r>
      <w:r w:rsidR="003C1960" w:rsidRPr="0090482C">
        <w:t xml:space="preserve"> may work to address the needs of </w:t>
      </w:r>
      <w:r w:rsidR="004164FB">
        <w:t>all</w:t>
      </w:r>
      <w:r w:rsidR="003C1960" w:rsidRPr="0090482C">
        <w:t xml:space="preserve"> students who require extra support to be successful</w:t>
      </w:r>
      <w:r w:rsidR="00AF1E55" w:rsidRPr="0090482C">
        <w:t>.</w:t>
      </w:r>
    </w:p>
    <w:p w14:paraId="68BE7602" w14:textId="77777777" w:rsidR="00645D21" w:rsidRDefault="00312364" w:rsidP="00645D21">
      <w:pPr>
        <w:pStyle w:val="Heading2"/>
        <w:jc w:val="both"/>
        <w:rPr>
          <w:rFonts w:asciiTheme="minorHAnsi" w:hAnsiTheme="minorHAnsi" w:cstheme="minorHAnsi"/>
          <w:i/>
          <w:color w:val="auto"/>
          <w:sz w:val="24"/>
          <w:szCs w:val="24"/>
        </w:rPr>
      </w:pPr>
      <w:bookmarkStart w:id="28" w:name="_Toc362799085"/>
      <w:r>
        <w:rPr>
          <w:rFonts w:asciiTheme="minorHAnsi" w:hAnsiTheme="minorHAnsi" w:cstheme="minorHAnsi"/>
          <w:i/>
          <w:color w:val="auto"/>
          <w:sz w:val="24"/>
          <w:szCs w:val="24"/>
        </w:rPr>
        <w:t xml:space="preserve">School-based ESS </w:t>
      </w:r>
      <w:r w:rsidRPr="00216788">
        <w:rPr>
          <w:rFonts w:asciiTheme="minorHAnsi" w:hAnsiTheme="minorHAnsi" w:cstheme="minorHAnsi"/>
          <w:i/>
          <w:color w:val="auto"/>
          <w:sz w:val="24"/>
          <w:szCs w:val="24"/>
        </w:rPr>
        <w:t>Team</w:t>
      </w:r>
      <w:r w:rsidR="00645D21">
        <w:rPr>
          <w:rFonts w:asciiTheme="minorHAnsi" w:hAnsiTheme="minorHAnsi" w:cstheme="minorHAnsi"/>
          <w:i/>
          <w:color w:val="auto"/>
          <w:sz w:val="24"/>
          <w:szCs w:val="24"/>
        </w:rPr>
        <w:t xml:space="preserve"> Membership</w:t>
      </w:r>
      <w:r w:rsidR="00645D21" w:rsidRPr="00216788">
        <w:rPr>
          <w:rFonts w:asciiTheme="minorHAnsi" w:hAnsiTheme="minorHAnsi" w:cstheme="minorHAnsi"/>
          <w:i/>
          <w:color w:val="auto"/>
          <w:sz w:val="24"/>
          <w:szCs w:val="24"/>
        </w:rPr>
        <w:t>:</w:t>
      </w:r>
      <w:bookmarkEnd w:id="28"/>
    </w:p>
    <w:p w14:paraId="68BE7603" w14:textId="77777777" w:rsidR="00645D21" w:rsidRDefault="00645D21" w:rsidP="00FC06D2">
      <w:pPr>
        <w:pStyle w:val="ListParagraph"/>
        <w:numPr>
          <w:ilvl w:val="0"/>
          <w:numId w:val="1"/>
        </w:numPr>
        <w:jc w:val="both"/>
      </w:pPr>
      <w:r>
        <w:t>The core of the school-based</w:t>
      </w:r>
      <w:r w:rsidR="004478A0">
        <w:t xml:space="preserve"> ESS</w:t>
      </w:r>
      <w:r>
        <w:t xml:space="preserve"> team is the </w:t>
      </w:r>
      <w:r w:rsidR="004478A0">
        <w:t>principal</w:t>
      </w:r>
      <w:r>
        <w:t xml:space="preserve"> and at least one Education Support Teacher.</w:t>
      </w:r>
    </w:p>
    <w:p w14:paraId="68BE7604" w14:textId="77777777" w:rsidR="00312364" w:rsidRDefault="00E22C68" w:rsidP="00312364">
      <w:pPr>
        <w:pStyle w:val="ListParagraph"/>
        <w:numPr>
          <w:ilvl w:val="0"/>
          <w:numId w:val="1"/>
        </w:numPr>
        <w:jc w:val="both"/>
      </w:pPr>
      <w:r>
        <w:t>The membership of the school-based ESS team will be determined by the size, level, and local context of the school. It is also important to consider</w:t>
      </w:r>
      <w:r w:rsidR="00645D21">
        <w:t xml:space="preserve"> the availability of </w:t>
      </w:r>
      <w:r w:rsidR="004478A0">
        <w:t>additional</w:t>
      </w:r>
      <w:r w:rsidR="00645D21">
        <w:t xml:space="preserve"> Education Support Teache</w:t>
      </w:r>
      <w:r>
        <w:t xml:space="preserve">rs and other service providers. </w:t>
      </w:r>
      <w:r w:rsidR="00D12861">
        <w:t>Professionals from other g</w:t>
      </w:r>
      <w:r>
        <w:t>overnment departments should participate</w:t>
      </w:r>
      <w:r w:rsidR="00D12861">
        <w:t xml:space="preserve"> as needed and appropriate, within compliance of the </w:t>
      </w:r>
      <w:r w:rsidR="00D12861">
        <w:rPr>
          <w:i/>
        </w:rPr>
        <w:t>Right to Information and Protection of Privacy Act</w:t>
      </w:r>
      <w:r w:rsidR="00D12861">
        <w:t>.</w:t>
      </w:r>
    </w:p>
    <w:p w14:paraId="68BE7605" w14:textId="77777777" w:rsidR="00312364" w:rsidRPr="00312364" w:rsidRDefault="00645D21" w:rsidP="00312364">
      <w:pPr>
        <w:pStyle w:val="ListParagraph"/>
        <w:numPr>
          <w:ilvl w:val="0"/>
          <w:numId w:val="1"/>
        </w:numPr>
        <w:jc w:val="both"/>
      </w:pPr>
      <w:r w:rsidRPr="00312364">
        <w:t xml:space="preserve">If Education Support Teachers or other service providers are </w:t>
      </w:r>
      <w:r w:rsidR="00A67D97" w:rsidRPr="00312364">
        <w:t xml:space="preserve">responsible for more than one school, </w:t>
      </w:r>
      <w:r w:rsidR="00D4318C" w:rsidRPr="00312364">
        <w:t>they should not be considered as active members of the team</w:t>
      </w:r>
      <w:r w:rsidR="00C72C28" w:rsidRPr="00312364">
        <w:t>,</w:t>
      </w:r>
      <w:r w:rsidR="00D4318C" w:rsidRPr="00312364">
        <w:t xml:space="preserve"> who attend every school-based team meeting. Alternatively, it could be arranged for these members to attend on a less frequent schedule or arrange</w:t>
      </w:r>
      <w:r w:rsidR="00C72C28" w:rsidRPr="00312364">
        <w:t xml:space="preserve"> for them</w:t>
      </w:r>
      <w:r w:rsidR="00D4318C" w:rsidRPr="00312364">
        <w:t xml:space="preserve"> to attend as needed by the </w:t>
      </w:r>
      <w:r w:rsidR="00C72C28" w:rsidRPr="00312364">
        <w:t>student needs that</w:t>
      </w:r>
      <w:r w:rsidR="00D4318C" w:rsidRPr="00312364">
        <w:t xml:space="preserve"> being </w:t>
      </w:r>
      <w:r w:rsidR="00C72C28" w:rsidRPr="00312364">
        <w:t>consider</w:t>
      </w:r>
      <w:r w:rsidR="00D4318C" w:rsidRPr="00312364">
        <w:t>ed.</w:t>
      </w:r>
      <w:r w:rsidR="00312364" w:rsidRPr="00312364">
        <w:rPr>
          <w:rFonts w:cstheme="minorHAnsi"/>
          <w:i/>
          <w:sz w:val="24"/>
          <w:szCs w:val="24"/>
        </w:rPr>
        <w:t xml:space="preserve"> </w:t>
      </w:r>
    </w:p>
    <w:p w14:paraId="68BE7606" w14:textId="77777777" w:rsidR="00312364" w:rsidRPr="00312364" w:rsidRDefault="00312364" w:rsidP="00312364">
      <w:pPr>
        <w:pStyle w:val="Heading2"/>
        <w:jc w:val="both"/>
        <w:rPr>
          <w:rFonts w:asciiTheme="minorHAnsi" w:hAnsiTheme="minorHAnsi" w:cstheme="minorHAnsi"/>
          <w:i/>
          <w:color w:val="auto"/>
          <w:sz w:val="24"/>
          <w:szCs w:val="24"/>
        </w:rPr>
      </w:pPr>
      <w:r w:rsidRPr="00312364">
        <w:rPr>
          <w:rFonts w:asciiTheme="minorHAnsi" w:hAnsiTheme="minorHAnsi" w:cstheme="minorHAnsi"/>
          <w:i/>
          <w:color w:val="auto"/>
          <w:sz w:val="24"/>
          <w:szCs w:val="24"/>
        </w:rPr>
        <w:t xml:space="preserve">School-based ESS Team </w:t>
      </w:r>
      <w:r>
        <w:rPr>
          <w:rFonts w:asciiTheme="minorHAnsi" w:hAnsiTheme="minorHAnsi" w:cstheme="minorHAnsi"/>
          <w:i/>
          <w:color w:val="auto"/>
          <w:sz w:val="24"/>
          <w:szCs w:val="24"/>
        </w:rPr>
        <w:t>Organization and Function</w:t>
      </w:r>
      <w:r w:rsidRPr="00312364">
        <w:rPr>
          <w:rFonts w:asciiTheme="minorHAnsi" w:hAnsiTheme="minorHAnsi" w:cstheme="minorHAnsi"/>
          <w:i/>
          <w:color w:val="auto"/>
          <w:sz w:val="24"/>
          <w:szCs w:val="24"/>
        </w:rPr>
        <w:t>:</w:t>
      </w:r>
    </w:p>
    <w:p w14:paraId="68BE7607" w14:textId="77777777" w:rsidR="00312364" w:rsidRDefault="00312364" w:rsidP="005525B1">
      <w:pPr>
        <w:pStyle w:val="ListParagraph"/>
        <w:numPr>
          <w:ilvl w:val="0"/>
          <w:numId w:val="58"/>
        </w:numPr>
        <w:jc w:val="both"/>
      </w:pPr>
      <w:r w:rsidRPr="004478A0">
        <w:t>The s</w:t>
      </w:r>
      <w:r>
        <w:t>chool-based ESS team is established by the principal and ope</w:t>
      </w:r>
      <w:r w:rsidR="00E22C68">
        <w:t xml:space="preserve">rates under his/her leadership to provide systemic support </w:t>
      </w:r>
      <w:r w:rsidR="00D12861">
        <w:t>(e.g., establishing norms for the meetings, scheduling, etc.)</w:t>
      </w:r>
      <w:r w:rsidR="00E22C68">
        <w:t>.</w:t>
      </w:r>
    </w:p>
    <w:p w14:paraId="68BE7608" w14:textId="77777777" w:rsidR="00312364" w:rsidRDefault="00312364" w:rsidP="005525B1">
      <w:pPr>
        <w:pStyle w:val="ListParagraph"/>
        <w:numPr>
          <w:ilvl w:val="0"/>
          <w:numId w:val="58"/>
        </w:numPr>
        <w:jc w:val="both"/>
      </w:pPr>
      <w:r>
        <w:t xml:space="preserve">The </w:t>
      </w:r>
      <w:r w:rsidRPr="004478A0">
        <w:t>s</w:t>
      </w:r>
      <w:r>
        <w:t>chool-based ESS team is supported by the district ESS team in areas such as: capacity building and skills development of the staff and team</w:t>
      </w:r>
      <w:r w:rsidR="00D12861">
        <w:t xml:space="preserve"> and </w:t>
      </w:r>
      <w:r>
        <w:t>providing specialized expertise</w:t>
      </w:r>
      <w:r w:rsidR="00D12861">
        <w:t>.</w:t>
      </w:r>
    </w:p>
    <w:p w14:paraId="68BE7609" w14:textId="77777777" w:rsidR="00312364" w:rsidRDefault="00312364" w:rsidP="005525B1">
      <w:pPr>
        <w:pStyle w:val="ListParagraph"/>
        <w:numPr>
          <w:ilvl w:val="0"/>
          <w:numId w:val="58"/>
        </w:numPr>
        <w:jc w:val="both"/>
      </w:pPr>
      <w:r>
        <w:t>The team must meet on a regular basis</w:t>
      </w:r>
      <w:r w:rsidR="004164FB">
        <w:t>: preferably at least once every 2 weeks.</w:t>
      </w:r>
      <w:r>
        <w:t xml:space="preserve"> </w:t>
      </w:r>
    </w:p>
    <w:p w14:paraId="68BE760A" w14:textId="77777777" w:rsidR="00D12861" w:rsidRPr="004478A0" w:rsidRDefault="00D12861" w:rsidP="005525B1">
      <w:pPr>
        <w:pStyle w:val="ListParagraph"/>
        <w:numPr>
          <w:ilvl w:val="0"/>
          <w:numId w:val="58"/>
        </w:numPr>
        <w:jc w:val="both"/>
      </w:pPr>
      <w:r>
        <w:t xml:space="preserve">Written records of the </w:t>
      </w:r>
      <w:r w:rsidRPr="004478A0">
        <w:t>s</w:t>
      </w:r>
      <w:r>
        <w:t>chool-based ESS team must be maintained.</w:t>
      </w:r>
    </w:p>
    <w:p w14:paraId="68BE760B" w14:textId="77777777" w:rsidR="00645D21" w:rsidRDefault="00D12861" w:rsidP="00FC06D2">
      <w:pPr>
        <w:pStyle w:val="ListParagraph"/>
        <w:numPr>
          <w:ilvl w:val="0"/>
          <w:numId w:val="1"/>
        </w:numPr>
        <w:jc w:val="both"/>
      </w:pPr>
      <w:r>
        <w:t>The goals of the meetings should focus on:</w:t>
      </w:r>
    </w:p>
    <w:p w14:paraId="68BE760C" w14:textId="77777777" w:rsidR="00D12861" w:rsidRDefault="00D12861" w:rsidP="00D12861">
      <w:pPr>
        <w:pStyle w:val="ListParagraph"/>
        <w:numPr>
          <w:ilvl w:val="1"/>
          <w:numId w:val="1"/>
        </w:numPr>
        <w:ind w:left="1080"/>
        <w:jc w:val="both"/>
      </w:pPr>
      <w:r>
        <w:t>Developing strategies to support teachers in meeting students’ needs and to reduce barriers to students’ success in learning;</w:t>
      </w:r>
    </w:p>
    <w:p w14:paraId="68BE760D" w14:textId="77777777" w:rsidR="00D12861" w:rsidRDefault="00D12861" w:rsidP="00D12861">
      <w:pPr>
        <w:pStyle w:val="ListParagraph"/>
        <w:numPr>
          <w:ilvl w:val="1"/>
          <w:numId w:val="1"/>
        </w:numPr>
        <w:ind w:left="1080"/>
        <w:jc w:val="both"/>
      </w:pPr>
      <w:r>
        <w:t>Solving specific problems;</w:t>
      </w:r>
    </w:p>
    <w:p w14:paraId="68BE760E" w14:textId="77777777" w:rsidR="00216788" w:rsidRDefault="00D12861" w:rsidP="00D12861">
      <w:pPr>
        <w:pStyle w:val="ListParagraph"/>
        <w:numPr>
          <w:ilvl w:val="1"/>
          <w:numId w:val="1"/>
        </w:numPr>
        <w:ind w:left="1080"/>
        <w:jc w:val="both"/>
      </w:pPr>
      <w:r>
        <w:t>Addressing systemic issues as well as those that are teacher or student specific.</w:t>
      </w:r>
      <w:r w:rsidR="00216788">
        <w:br w:type="page"/>
      </w:r>
    </w:p>
    <w:p w14:paraId="68BE760F" w14:textId="77777777" w:rsidR="00D34801" w:rsidRPr="00D34801" w:rsidRDefault="00D34801" w:rsidP="00316422">
      <w:pPr>
        <w:pStyle w:val="Heading2"/>
      </w:pPr>
      <w:bookmarkStart w:id="29" w:name="_Toc362799086"/>
      <w:r w:rsidRPr="00B639F5">
        <w:rPr>
          <w:rStyle w:val="Heading2Char"/>
          <w:b/>
        </w:rPr>
        <w:lastRenderedPageBreak/>
        <w:t>EDUCATION SUPPORT SERVICES</w:t>
      </w:r>
      <w:r>
        <w:t xml:space="preserve"> </w:t>
      </w:r>
      <w:r w:rsidRPr="00D008E8">
        <w:t xml:space="preserve">TEAMS: </w:t>
      </w:r>
      <w:r w:rsidR="006875C4" w:rsidRPr="000B318B">
        <w:t>C</w:t>
      </w:r>
      <w:r w:rsidR="00B639F5">
        <w:t>OLLABORATIVE</w:t>
      </w:r>
      <w:r w:rsidR="006875C4" w:rsidRPr="000B318B">
        <w:t xml:space="preserve"> T</w:t>
      </w:r>
      <w:bookmarkEnd w:id="29"/>
      <w:r w:rsidR="00B639F5">
        <w:t>EAMING</w:t>
      </w:r>
    </w:p>
    <w:p w14:paraId="68BE7610" w14:textId="77777777" w:rsidR="00D34801" w:rsidRDefault="00C37FED" w:rsidP="00D34801">
      <w:pPr>
        <w:pStyle w:val="Heading1"/>
        <w:spacing w:before="0"/>
        <w:rPr>
          <w:rFonts w:ascii="Cambria" w:hAnsi="Cambria"/>
          <w:color w:val="0070C0"/>
        </w:rPr>
      </w:pPr>
      <w:bookmarkStart w:id="30" w:name="_Toc362799087"/>
      <w:r>
        <w:rPr>
          <w:rFonts w:ascii="Cambria" w:hAnsi="Cambria" w:cs="Arial"/>
          <w:color w:val="0070C0"/>
        </w:rPr>
        <w:pict w14:anchorId="68BE7971">
          <v:rect id="_x0000_i1028" style="width:0;height:1.5pt" o:hrstd="t" o:hr="t" fillcolor="#a0a0a0" stroked="f"/>
        </w:pict>
      </w:r>
      <w:bookmarkEnd w:id="30"/>
    </w:p>
    <w:p w14:paraId="68BE7611" w14:textId="77777777" w:rsidR="00F1435A" w:rsidRDefault="00AF76D8" w:rsidP="00D34801">
      <w:pPr>
        <w:spacing w:after="0"/>
        <w:rPr>
          <w:lang w:val="en-US"/>
        </w:rPr>
      </w:pPr>
      <w:r>
        <w:rPr>
          <w:noProof/>
          <w:lang w:val="en-US"/>
        </w:rPr>
        <mc:AlternateContent>
          <mc:Choice Requires="wps">
            <w:drawing>
              <wp:anchor distT="0" distB="0" distL="114300" distR="114300" simplePos="0" relativeHeight="251679744" behindDoc="0" locked="0" layoutInCell="1" allowOverlap="1" wp14:anchorId="68BE7972" wp14:editId="68BE7973">
                <wp:simplePos x="0" y="0"/>
                <wp:positionH relativeFrom="column">
                  <wp:posOffset>487680</wp:posOffset>
                </wp:positionH>
                <wp:positionV relativeFrom="paragraph">
                  <wp:posOffset>154305</wp:posOffset>
                </wp:positionV>
                <wp:extent cx="4861560" cy="1104900"/>
                <wp:effectExtent l="0" t="0" r="15240" b="19050"/>
                <wp:wrapNone/>
                <wp:docPr id="13" name="Text Box 13"/>
                <wp:cNvGraphicFramePr/>
                <a:graphic xmlns:a="http://schemas.openxmlformats.org/drawingml/2006/main">
                  <a:graphicData uri="http://schemas.microsoft.com/office/word/2010/wordprocessingShape">
                    <wps:wsp>
                      <wps:cNvSpPr txBox="1"/>
                      <wps:spPr>
                        <a:xfrm>
                          <a:off x="0" y="0"/>
                          <a:ext cx="4861560" cy="1104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BE79D1" w14:textId="77777777" w:rsidR="00C20965" w:rsidRPr="000B318B" w:rsidRDefault="00C20965" w:rsidP="007C5D3D">
                            <w:pPr>
                              <w:spacing w:after="0"/>
                              <w:jc w:val="center"/>
                              <w:rPr>
                                <w:b/>
                              </w:rPr>
                            </w:pPr>
                            <w:r w:rsidRPr="000B318B">
                              <w:rPr>
                                <w:b/>
                              </w:rPr>
                              <w:t>Goals and Expectations</w:t>
                            </w:r>
                          </w:p>
                          <w:p w14:paraId="68BE79D2" w14:textId="77777777" w:rsidR="00C20965" w:rsidRPr="00AF76D8" w:rsidRDefault="00C20965" w:rsidP="005525B1">
                            <w:pPr>
                              <w:pStyle w:val="ListParagraph"/>
                              <w:numPr>
                                <w:ilvl w:val="0"/>
                                <w:numId w:val="47"/>
                              </w:numPr>
                              <w:spacing w:after="0"/>
                              <w:ind w:left="274" w:hanging="274"/>
                            </w:pPr>
                            <w:r w:rsidRPr="000B318B">
                              <w:t>Teaching students with diverse needs is the responsibility of all teachers</w:t>
                            </w:r>
                            <w:r>
                              <w:t>.</w:t>
                            </w:r>
                          </w:p>
                          <w:p w14:paraId="68BE79D3" w14:textId="77777777" w:rsidR="00C20965" w:rsidRPr="00AF76D8" w:rsidRDefault="00C20965" w:rsidP="005525B1">
                            <w:pPr>
                              <w:pStyle w:val="ListParagraph"/>
                              <w:numPr>
                                <w:ilvl w:val="0"/>
                                <w:numId w:val="47"/>
                              </w:numPr>
                              <w:spacing w:after="0"/>
                              <w:ind w:left="274" w:hanging="274"/>
                            </w:pPr>
                            <w:r w:rsidRPr="000B318B">
                              <w:t>Inclusion of students with diverse needs in common learning environments</w:t>
                            </w:r>
                            <w:r>
                              <w:t>.</w:t>
                            </w:r>
                          </w:p>
                          <w:p w14:paraId="68BE79D4" w14:textId="77777777" w:rsidR="00C20965" w:rsidRDefault="00C20965" w:rsidP="005525B1">
                            <w:pPr>
                              <w:pStyle w:val="ListParagraph"/>
                              <w:numPr>
                                <w:ilvl w:val="0"/>
                                <w:numId w:val="47"/>
                              </w:numPr>
                              <w:spacing w:after="0"/>
                              <w:ind w:left="270" w:hanging="270"/>
                            </w:pPr>
                            <w:r w:rsidRPr="000B318B">
                              <w:t>RTI model for service delivery is followed</w:t>
                            </w:r>
                            <w:r>
                              <w:t>.</w:t>
                            </w:r>
                          </w:p>
                          <w:p w14:paraId="68BE79D5" w14:textId="77777777" w:rsidR="00C20965" w:rsidRPr="000B318B" w:rsidRDefault="00C20965" w:rsidP="005525B1">
                            <w:pPr>
                              <w:pStyle w:val="ListParagraph"/>
                              <w:numPr>
                                <w:ilvl w:val="0"/>
                                <w:numId w:val="47"/>
                              </w:numPr>
                              <w:spacing w:after="0"/>
                              <w:ind w:left="270" w:hanging="270"/>
                            </w:pPr>
                            <w:r w:rsidRPr="000B318B">
                              <w:t>High expectations are held for all students</w:t>
                            </w:r>
                            <w:r>
                              <w:t>.</w:t>
                            </w:r>
                          </w:p>
                          <w:p w14:paraId="68BE79D6" w14:textId="77777777" w:rsidR="00C20965" w:rsidRPr="000B318B" w:rsidRDefault="00C20965" w:rsidP="000B318B">
                            <w:pPr>
                              <w:spacing w:after="0"/>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38.4pt;margin-top:12.15pt;width:382.8pt;height:8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" fillcolor="white [3201]" strokeweight=".5pt">
                <v:textbox>
                  <w:txbxContent>
                    <w:p w:rsidR="00C20965" w:rsidRPr="000B318B" w:rsidRDefault="00C20965" w:rsidP="007C5D3D">
                      <w:pPr>
                        <w:spacing w:after="0"/>
                        <w:jc w:val="center"/>
                        <w:rPr>
                          <w:b/>
                        </w:rPr>
                      </w:pPr>
                      <w:r w:rsidRPr="000B318B">
                        <w:rPr>
                          <w:b/>
                        </w:rPr>
                        <w:t>Goals and Expectations</w:t>
                      </w:r>
                    </w:p>
                    <w:p w:rsidR="00C20965" w:rsidRPr="00AF76D8" w:rsidRDefault="00C20965" w:rsidP="005525B1">
                      <w:pPr>
                        <w:pStyle w:val="ListParagraph"/>
                        <w:numPr>
                          <w:ilvl w:val="0"/>
                          <w:numId w:val="47"/>
                        </w:numPr>
                        <w:spacing w:after="0"/>
                        <w:ind w:left="274" w:hanging="274"/>
                      </w:pPr>
                      <w:r w:rsidRPr="000B318B">
                        <w:t>Teaching students with diverse needs is the responsibility of all teachers</w:t>
                      </w:r>
                      <w:r>
                        <w:t>.</w:t>
                      </w:r>
                    </w:p>
                    <w:p w:rsidR="00C20965" w:rsidRPr="00AF76D8" w:rsidRDefault="00C20965" w:rsidP="005525B1">
                      <w:pPr>
                        <w:pStyle w:val="ListParagraph"/>
                        <w:numPr>
                          <w:ilvl w:val="0"/>
                          <w:numId w:val="47"/>
                        </w:numPr>
                        <w:spacing w:after="0"/>
                        <w:ind w:left="274" w:hanging="274"/>
                      </w:pPr>
                      <w:r w:rsidRPr="000B318B">
                        <w:t>Inclusion of students with diverse needs in common learning environments</w:t>
                      </w:r>
                      <w:r>
                        <w:t>.</w:t>
                      </w:r>
                    </w:p>
                    <w:p w:rsidR="00C20965" w:rsidRDefault="00C20965" w:rsidP="005525B1">
                      <w:pPr>
                        <w:pStyle w:val="ListParagraph"/>
                        <w:numPr>
                          <w:ilvl w:val="0"/>
                          <w:numId w:val="47"/>
                        </w:numPr>
                        <w:spacing w:after="0"/>
                        <w:ind w:left="270" w:hanging="270"/>
                      </w:pPr>
                      <w:r w:rsidRPr="000B318B">
                        <w:t>RTI model for service delivery is followed</w:t>
                      </w:r>
                      <w:r>
                        <w:t>.</w:t>
                      </w:r>
                    </w:p>
                    <w:p w:rsidR="00C20965" w:rsidRPr="000B318B" w:rsidRDefault="00C20965" w:rsidP="005525B1">
                      <w:pPr>
                        <w:pStyle w:val="ListParagraph"/>
                        <w:numPr>
                          <w:ilvl w:val="0"/>
                          <w:numId w:val="47"/>
                        </w:numPr>
                        <w:spacing w:after="0"/>
                        <w:ind w:left="270" w:hanging="270"/>
                      </w:pPr>
                      <w:r w:rsidRPr="000B318B">
                        <w:t>High expectations are held for all students</w:t>
                      </w:r>
                      <w:r>
                        <w:t>.</w:t>
                      </w:r>
                    </w:p>
                    <w:p w:rsidR="00C20965" w:rsidRPr="000B318B" w:rsidRDefault="00C20965" w:rsidP="000B318B">
                      <w:pPr>
                        <w:spacing w:after="0"/>
                        <w:rPr>
                          <w:sz w:val="18"/>
                        </w:rPr>
                      </w:pPr>
                    </w:p>
                  </w:txbxContent>
                </v:textbox>
              </v:shape>
            </w:pict>
          </mc:Fallback>
        </mc:AlternateContent>
      </w:r>
    </w:p>
    <w:p w14:paraId="68BE7612" w14:textId="77777777" w:rsidR="00F1435A" w:rsidRPr="006875C4" w:rsidRDefault="00F1435A" w:rsidP="00D34801">
      <w:pPr>
        <w:spacing w:after="0"/>
        <w:rPr>
          <w:lang w:val="en-US"/>
        </w:rPr>
      </w:pPr>
    </w:p>
    <w:p w14:paraId="68BE7613" w14:textId="77777777" w:rsidR="00F1435A" w:rsidRDefault="00F1435A" w:rsidP="00D34801">
      <w:pPr>
        <w:spacing w:after="0"/>
        <w:rPr>
          <w:lang w:val="en-US"/>
        </w:rPr>
      </w:pPr>
    </w:p>
    <w:p w14:paraId="68BE7614" w14:textId="77777777" w:rsidR="00F1435A" w:rsidRDefault="00F1435A" w:rsidP="00D34801">
      <w:pPr>
        <w:spacing w:after="0"/>
        <w:rPr>
          <w:lang w:val="en-US"/>
        </w:rPr>
      </w:pPr>
    </w:p>
    <w:p w14:paraId="68BE7615" w14:textId="77777777" w:rsidR="00F1435A" w:rsidRDefault="00F1435A" w:rsidP="00D34801">
      <w:pPr>
        <w:spacing w:after="0"/>
        <w:rPr>
          <w:lang w:val="en-US"/>
        </w:rPr>
      </w:pPr>
    </w:p>
    <w:p w14:paraId="68BE7616" w14:textId="77777777" w:rsidR="00F1435A" w:rsidRDefault="00F1435A" w:rsidP="00D34801">
      <w:pPr>
        <w:spacing w:after="0"/>
        <w:rPr>
          <w:lang w:val="en-US"/>
        </w:rPr>
      </w:pPr>
    </w:p>
    <w:p w14:paraId="68BE7617" w14:textId="77777777" w:rsidR="00F1435A" w:rsidRDefault="00F1435A" w:rsidP="00D34801">
      <w:pPr>
        <w:spacing w:after="0"/>
        <w:rPr>
          <w:lang w:val="en-US"/>
        </w:rPr>
      </w:pPr>
    </w:p>
    <w:p w14:paraId="68BE7618" w14:textId="77777777" w:rsidR="00F1435A" w:rsidRDefault="00645D21" w:rsidP="00D34801">
      <w:pPr>
        <w:spacing w:after="0"/>
        <w:rPr>
          <w:lang w:val="en-US"/>
        </w:rPr>
      </w:pPr>
      <w:r>
        <w:rPr>
          <w:noProof/>
          <w:lang w:val="en-US"/>
        </w:rPr>
        <mc:AlternateContent>
          <mc:Choice Requires="wps">
            <w:drawing>
              <wp:anchor distT="0" distB="0" distL="114300" distR="114300" simplePos="0" relativeHeight="251675648" behindDoc="0" locked="0" layoutInCell="1" allowOverlap="1" wp14:anchorId="68BE7974" wp14:editId="68BE7975">
                <wp:simplePos x="0" y="0"/>
                <wp:positionH relativeFrom="column">
                  <wp:posOffset>487680</wp:posOffset>
                </wp:positionH>
                <wp:positionV relativeFrom="paragraph">
                  <wp:posOffset>146050</wp:posOffset>
                </wp:positionV>
                <wp:extent cx="4899660" cy="1516380"/>
                <wp:effectExtent l="0" t="0" r="15240" b="26670"/>
                <wp:wrapNone/>
                <wp:docPr id="10" name="Text Box 10"/>
                <wp:cNvGraphicFramePr/>
                <a:graphic xmlns:a="http://schemas.openxmlformats.org/drawingml/2006/main">
                  <a:graphicData uri="http://schemas.microsoft.com/office/word/2010/wordprocessingShape">
                    <wps:wsp>
                      <wps:cNvSpPr txBox="1"/>
                      <wps:spPr>
                        <a:xfrm>
                          <a:off x="0" y="0"/>
                          <a:ext cx="4899660" cy="1516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BE79D7" w14:textId="77777777" w:rsidR="00C20965" w:rsidRPr="000B318B" w:rsidRDefault="00C20965" w:rsidP="007C5D3D">
                            <w:pPr>
                              <w:spacing w:after="0"/>
                              <w:jc w:val="center"/>
                              <w:rPr>
                                <w:b/>
                              </w:rPr>
                            </w:pPr>
                            <w:r w:rsidRPr="000B318B">
                              <w:rPr>
                                <w:b/>
                              </w:rPr>
                              <w:t>Team Structure</w:t>
                            </w:r>
                          </w:p>
                          <w:p w14:paraId="68BE79D8" w14:textId="77777777" w:rsidR="00C20965" w:rsidRPr="000B318B" w:rsidRDefault="00C20965" w:rsidP="005525B1">
                            <w:pPr>
                              <w:pStyle w:val="ListParagraph"/>
                              <w:numPr>
                                <w:ilvl w:val="0"/>
                                <w:numId w:val="47"/>
                              </w:numPr>
                              <w:spacing w:after="0"/>
                              <w:ind w:left="270" w:hanging="270"/>
                            </w:pPr>
                            <w:r w:rsidRPr="000B318B">
                              <w:t>Define team purpose and mandate</w:t>
                            </w:r>
                            <w:r>
                              <w:t>.</w:t>
                            </w:r>
                          </w:p>
                          <w:p w14:paraId="68BE79D9" w14:textId="77777777" w:rsidR="00C20965" w:rsidRPr="000B318B" w:rsidRDefault="00C20965" w:rsidP="005525B1">
                            <w:pPr>
                              <w:pStyle w:val="ListParagraph"/>
                              <w:numPr>
                                <w:ilvl w:val="0"/>
                                <w:numId w:val="47"/>
                              </w:numPr>
                              <w:ind w:left="270" w:hanging="270"/>
                            </w:pPr>
                            <w:r w:rsidRPr="000B318B">
                              <w:t>Establish team membership</w:t>
                            </w:r>
                            <w:r>
                              <w:t>.</w:t>
                            </w:r>
                          </w:p>
                          <w:p w14:paraId="68BE79DA" w14:textId="77777777" w:rsidR="00C20965" w:rsidRPr="000B318B" w:rsidRDefault="00C20965" w:rsidP="005525B1">
                            <w:pPr>
                              <w:pStyle w:val="ListParagraph"/>
                              <w:numPr>
                                <w:ilvl w:val="0"/>
                                <w:numId w:val="47"/>
                              </w:numPr>
                              <w:spacing w:after="0"/>
                              <w:ind w:left="274" w:hanging="274"/>
                            </w:pPr>
                            <w:r w:rsidRPr="000B318B">
                              <w:t>Establish and maintain</w:t>
                            </w:r>
                            <w:r>
                              <w:t xml:space="preserve"> a schedule of</w:t>
                            </w:r>
                            <w:r w:rsidRPr="000B318B">
                              <w:t xml:space="preserve"> regular meetings</w:t>
                            </w:r>
                            <w:r>
                              <w:t>.</w:t>
                            </w:r>
                          </w:p>
                          <w:p w14:paraId="68BE79DB" w14:textId="77777777" w:rsidR="00C20965" w:rsidRDefault="00C20965" w:rsidP="005525B1">
                            <w:pPr>
                              <w:pStyle w:val="ListParagraph"/>
                              <w:numPr>
                                <w:ilvl w:val="0"/>
                                <w:numId w:val="47"/>
                              </w:numPr>
                              <w:spacing w:after="0"/>
                              <w:ind w:left="274" w:hanging="274"/>
                            </w:pPr>
                            <w:r w:rsidRPr="000B318B">
                              <w:t>Establish and maintain team meeting norms</w:t>
                            </w:r>
                            <w:r>
                              <w:t>.</w:t>
                            </w:r>
                          </w:p>
                          <w:p w14:paraId="68BE79DC" w14:textId="77777777" w:rsidR="00C20965" w:rsidRPr="000B318B" w:rsidRDefault="00C20965" w:rsidP="005525B1">
                            <w:pPr>
                              <w:pStyle w:val="ListParagraph"/>
                              <w:numPr>
                                <w:ilvl w:val="0"/>
                                <w:numId w:val="47"/>
                              </w:numPr>
                              <w:spacing w:after="0"/>
                              <w:ind w:left="274" w:hanging="274"/>
                            </w:pPr>
                            <w:r>
                              <w:t xml:space="preserve">Consider the respective roles of those who support student learning and actively explore potential gaps and overlaps of services. </w:t>
                            </w:r>
                          </w:p>
                          <w:p w14:paraId="68BE79DD" w14:textId="77777777" w:rsidR="00C20965" w:rsidRDefault="00C209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38.4pt;margin-top:11.5pt;width:385.8pt;height:119.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" fillcolor="white [3201]" strokeweight=".5pt">
                <v:textbox>
                  <w:txbxContent>
                    <w:p w:rsidR="00C20965" w:rsidRPr="000B318B" w:rsidRDefault="00C20965" w:rsidP="007C5D3D">
                      <w:pPr>
                        <w:spacing w:after="0"/>
                        <w:jc w:val="center"/>
                        <w:rPr>
                          <w:b/>
                        </w:rPr>
                      </w:pPr>
                      <w:r w:rsidRPr="000B318B">
                        <w:rPr>
                          <w:b/>
                        </w:rPr>
                        <w:t>Team Structure</w:t>
                      </w:r>
                    </w:p>
                    <w:p w:rsidR="00C20965" w:rsidRPr="000B318B" w:rsidRDefault="00C20965" w:rsidP="005525B1">
                      <w:pPr>
                        <w:pStyle w:val="ListParagraph"/>
                        <w:numPr>
                          <w:ilvl w:val="0"/>
                          <w:numId w:val="47"/>
                        </w:numPr>
                        <w:spacing w:after="0"/>
                        <w:ind w:left="270" w:hanging="270"/>
                      </w:pPr>
                      <w:r w:rsidRPr="000B318B">
                        <w:t>Define team purpose and mandate</w:t>
                      </w:r>
                      <w:r>
                        <w:t>.</w:t>
                      </w:r>
                    </w:p>
                    <w:p w:rsidR="00C20965" w:rsidRPr="000B318B" w:rsidRDefault="00C20965" w:rsidP="005525B1">
                      <w:pPr>
                        <w:pStyle w:val="ListParagraph"/>
                        <w:numPr>
                          <w:ilvl w:val="0"/>
                          <w:numId w:val="47"/>
                        </w:numPr>
                        <w:ind w:left="270" w:hanging="270"/>
                      </w:pPr>
                      <w:r w:rsidRPr="000B318B">
                        <w:t>Establish team membership</w:t>
                      </w:r>
                      <w:r>
                        <w:t>.</w:t>
                      </w:r>
                    </w:p>
                    <w:p w:rsidR="00C20965" w:rsidRPr="000B318B" w:rsidRDefault="00C20965" w:rsidP="005525B1">
                      <w:pPr>
                        <w:pStyle w:val="ListParagraph"/>
                        <w:numPr>
                          <w:ilvl w:val="0"/>
                          <w:numId w:val="47"/>
                        </w:numPr>
                        <w:spacing w:after="0"/>
                        <w:ind w:left="274" w:hanging="274"/>
                      </w:pPr>
                      <w:r w:rsidRPr="000B318B">
                        <w:t>Establish and maintain</w:t>
                      </w:r>
                      <w:r>
                        <w:t xml:space="preserve"> a schedule of</w:t>
                      </w:r>
                      <w:r w:rsidRPr="000B318B">
                        <w:t xml:space="preserve"> regular meetings</w:t>
                      </w:r>
                      <w:r>
                        <w:t>.</w:t>
                      </w:r>
                    </w:p>
                    <w:p w:rsidR="00C20965" w:rsidRDefault="00C20965" w:rsidP="005525B1">
                      <w:pPr>
                        <w:pStyle w:val="ListParagraph"/>
                        <w:numPr>
                          <w:ilvl w:val="0"/>
                          <w:numId w:val="47"/>
                        </w:numPr>
                        <w:spacing w:after="0"/>
                        <w:ind w:left="274" w:hanging="274"/>
                      </w:pPr>
                      <w:r w:rsidRPr="000B318B">
                        <w:t>Establish and maintain team meeting norms</w:t>
                      </w:r>
                      <w:r>
                        <w:t>.</w:t>
                      </w:r>
                    </w:p>
                    <w:p w:rsidR="00C20965" w:rsidRPr="000B318B" w:rsidRDefault="00C20965" w:rsidP="005525B1">
                      <w:pPr>
                        <w:pStyle w:val="ListParagraph"/>
                        <w:numPr>
                          <w:ilvl w:val="0"/>
                          <w:numId w:val="47"/>
                        </w:numPr>
                        <w:spacing w:after="0"/>
                        <w:ind w:left="274" w:hanging="274"/>
                      </w:pPr>
                      <w:r>
                        <w:t xml:space="preserve">Consider the respective roles of those who support student learning and actively explore potential gaps and overlaps of services. </w:t>
                      </w:r>
                    </w:p>
                    <w:p w:rsidR="00C20965" w:rsidRDefault="00C20965"/>
                  </w:txbxContent>
                </v:textbox>
              </v:shape>
            </w:pict>
          </mc:Fallback>
        </mc:AlternateContent>
      </w:r>
    </w:p>
    <w:p w14:paraId="68BE7619" w14:textId="77777777" w:rsidR="00F1435A" w:rsidRDefault="00F1435A" w:rsidP="00D34801">
      <w:pPr>
        <w:spacing w:after="0"/>
        <w:rPr>
          <w:lang w:val="en-US"/>
        </w:rPr>
      </w:pPr>
    </w:p>
    <w:p w14:paraId="68BE761A" w14:textId="77777777" w:rsidR="00F1435A" w:rsidRDefault="00F1435A" w:rsidP="00D34801">
      <w:pPr>
        <w:spacing w:after="0"/>
        <w:rPr>
          <w:lang w:val="en-US"/>
        </w:rPr>
      </w:pPr>
    </w:p>
    <w:p w14:paraId="68BE761B" w14:textId="77777777" w:rsidR="006875C4" w:rsidRDefault="006875C4" w:rsidP="00D34801">
      <w:pPr>
        <w:spacing w:after="0"/>
        <w:rPr>
          <w:lang w:val="en-US"/>
        </w:rPr>
      </w:pPr>
    </w:p>
    <w:p w14:paraId="68BE761C" w14:textId="77777777" w:rsidR="006875C4" w:rsidRDefault="006875C4" w:rsidP="00D34801">
      <w:pPr>
        <w:spacing w:after="0"/>
        <w:rPr>
          <w:lang w:val="en-US"/>
        </w:rPr>
      </w:pPr>
    </w:p>
    <w:p w14:paraId="68BE761D" w14:textId="77777777" w:rsidR="00D76801" w:rsidRDefault="00D76801" w:rsidP="00D34801">
      <w:pPr>
        <w:spacing w:after="0"/>
        <w:rPr>
          <w:lang w:val="en-US"/>
        </w:rPr>
      </w:pPr>
    </w:p>
    <w:p w14:paraId="68BE761E" w14:textId="77777777" w:rsidR="00D76801" w:rsidRDefault="00D76801" w:rsidP="00D34801">
      <w:pPr>
        <w:spacing w:after="0"/>
        <w:rPr>
          <w:lang w:val="en-US"/>
        </w:rPr>
      </w:pPr>
    </w:p>
    <w:p w14:paraId="68BE761F" w14:textId="77777777" w:rsidR="00D76801" w:rsidRDefault="00D76801" w:rsidP="00D34801">
      <w:pPr>
        <w:spacing w:after="0"/>
        <w:rPr>
          <w:lang w:val="en-US"/>
        </w:rPr>
      </w:pPr>
    </w:p>
    <w:p w14:paraId="68BE7620" w14:textId="77777777" w:rsidR="00D76801" w:rsidRDefault="00D76801" w:rsidP="00D34801">
      <w:pPr>
        <w:spacing w:after="0"/>
        <w:rPr>
          <w:lang w:val="en-US"/>
        </w:rPr>
      </w:pPr>
    </w:p>
    <w:p w14:paraId="68BE7621" w14:textId="77777777" w:rsidR="00D67392" w:rsidRDefault="00D67392" w:rsidP="00D34801">
      <w:pPr>
        <w:spacing w:after="0"/>
        <w:rPr>
          <w:lang w:val="en-US"/>
        </w:rPr>
      </w:pPr>
    </w:p>
    <w:p w14:paraId="68BE7622" w14:textId="77777777" w:rsidR="00D67392" w:rsidRDefault="00645D21" w:rsidP="00D34801">
      <w:pPr>
        <w:spacing w:after="0"/>
        <w:rPr>
          <w:lang w:val="en-US"/>
        </w:rPr>
      </w:pPr>
      <w:r>
        <w:rPr>
          <w:noProof/>
          <w:lang w:val="en-US"/>
        </w:rPr>
        <mc:AlternateContent>
          <mc:Choice Requires="wps">
            <w:drawing>
              <wp:anchor distT="0" distB="0" distL="114300" distR="114300" simplePos="0" relativeHeight="251677696" behindDoc="0" locked="0" layoutInCell="1" allowOverlap="1" wp14:anchorId="68BE7976" wp14:editId="68BE7977">
                <wp:simplePos x="0" y="0"/>
                <wp:positionH relativeFrom="column">
                  <wp:posOffset>487680</wp:posOffset>
                </wp:positionH>
                <wp:positionV relativeFrom="paragraph">
                  <wp:posOffset>28575</wp:posOffset>
                </wp:positionV>
                <wp:extent cx="4960620" cy="2461260"/>
                <wp:effectExtent l="0" t="0" r="11430" b="15240"/>
                <wp:wrapNone/>
                <wp:docPr id="11" name="Text Box 11"/>
                <wp:cNvGraphicFramePr/>
                <a:graphic xmlns:a="http://schemas.openxmlformats.org/drawingml/2006/main">
                  <a:graphicData uri="http://schemas.microsoft.com/office/word/2010/wordprocessingShape">
                    <wps:wsp>
                      <wps:cNvSpPr txBox="1"/>
                      <wps:spPr>
                        <a:xfrm>
                          <a:off x="0" y="0"/>
                          <a:ext cx="4960620" cy="2461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BE79DE" w14:textId="77777777" w:rsidR="00C20965" w:rsidRPr="000B318B" w:rsidRDefault="00C20965" w:rsidP="007C5D3D">
                            <w:pPr>
                              <w:spacing w:after="0"/>
                              <w:jc w:val="center"/>
                              <w:rPr>
                                <w:b/>
                              </w:rPr>
                            </w:pPr>
                            <w:r w:rsidRPr="000B318B">
                              <w:rPr>
                                <w:b/>
                              </w:rPr>
                              <w:t>Problem Solving and Action Planning</w:t>
                            </w:r>
                          </w:p>
                          <w:p w14:paraId="68BE79DF" w14:textId="77777777" w:rsidR="00C20965" w:rsidRPr="000B318B" w:rsidRDefault="00C20965" w:rsidP="005525B1">
                            <w:pPr>
                              <w:pStyle w:val="ListParagraph"/>
                              <w:numPr>
                                <w:ilvl w:val="0"/>
                                <w:numId w:val="47"/>
                              </w:numPr>
                              <w:spacing w:after="0"/>
                              <w:ind w:left="270" w:hanging="270"/>
                            </w:pPr>
                            <w:r>
                              <w:t>Guiding planning</w:t>
                            </w:r>
                            <w:r w:rsidRPr="000B318B">
                              <w:t xml:space="preserve"> through collaboration to address student(s) needs that are student-centred and personalized. It should also be tied to curricular outcomes and follow evidence-</w:t>
                            </w:r>
                            <w:r>
                              <w:t>inform</w:t>
                            </w:r>
                            <w:r w:rsidRPr="000B318B">
                              <w:t>ed practices</w:t>
                            </w:r>
                            <w:r>
                              <w:t>.</w:t>
                            </w:r>
                          </w:p>
                          <w:p w14:paraId="68BE79E0" w14:textId="77777777" w:rsidR="00C20965" w:rsidRDefault="00C20965" w:rsidP="005525B1">
                            <w:pPr>
                              <w:pStyle w:val="ListParagraph"/>
                              <w:numPr>
                                <w:ilvl w:val="0"/>
                                <w:numId w:val="47"/>
                              </w:numPr>
                              <w:ind w:left="270" w:hanging="270"/>
                            </w:pPr>
                            <w:r w:rsidRPr="000B318B">
                              <w:t>Follow problem-solving steps</w:t>
                            </w:r>
                            <w:r>
                              <w:t xml:space="preserve"> to guide plan development.</w:t>
                            </w:r>
                          </w:p>
                          <w:p w14:paraId="68BE79E1" w14:textId="77777777" w:rsidR="00C20965" w:rsidRPr="0025327E" w:rsidRDefault="00C20965" w:rsidP="005525B1">
                            <w:pPr>
                              <w:pStyle w:val="ListParagraph"/>
                              <w:numPr>
                                <w:ilvl w:val="0"/>
                                <w:numId w:val="47"/>
                              </w:numPr>
                              <w:ind w:left="270" w:hanging="270"/>
                            </w:pPr>
                            <w:r w:rsidRPr="0025327E">
                              <w:t>Identify priorit</w:t>
                            </w:r>
                            <w:r>
                              <w:t xml:space="preserve">ies. </w:t>
                            </w:r>
                          </w:p>
                          <w:p w14:paraId="68BE79E2" w14:textId="77777777" w:rsidR="00C20965" w:rsidRPr="000B318B" w:rsidRDefault="00C20965" w:rsidP="005525B1">
                            <w:pPr>
                              <w:pStyle w:val="ListParagraph"/>
                              <w:numPr>
                                <w:ilvl w:val="0"/>
                                <w:numId w:val="47"/>
                              </w:numPr>
                              <w:ind w:left="270" w:hanging="270"/>
                            </w:pPr>
                            <w:r>
                              <w:t>Assign specific responsibilities and timelines for action.</w:t>
                            </w:r>
                          </w:p>
                          <w:p w14:paraId="68BE79E3" w14:textId="77777777" w:rsidR="00C20965" w:rsidRDefault="00C20965" w:rsidP="005525B1">
                            <w:pPr>
                              <w:pStyle w:val="ListParagraph"/>
                              <w:numPr>
                                <w:ilvl w:val="0"/>
                                <w:numId w:val="47"/>
                              </w:numPr>
                              <w:spacing w:after="0"/>
                              <w:ind w:left="270" w:hanging="270"/>
                            </w:pPr>
                            <w:r>
                              <w:t xml:space="preserve">Ensure the intervention approach, frequency, intensity, and duration is guided by data and student needs. </w:t>
                            </w:r>
                          </w:p>
                          <w:p w14:paraId="68BE79E4" w14:textId="77777777" w:rsidR="00C20965" w:rsidRPr="000B318B" w:rsidRDefault="00C20965" w:rsidP="005525B1">
                            <w:pPr>
                              <w:pStyle w:val="ListParagraph"/>
                              <w:numPr>
                                <w:ilvl w:val="0"/>
                                <w:numId w:val="47"/>
                              </w:numPr>
                              <w:ind w:left="270" w:hanging="270"/>
                            </w:pPr>
                            <w:r w:rsidRPr="000B318B">
                              <w:t>Ensure all required documentation is completed</w:t>
                            </w:r>
                            <w:r>
                              <w:t>.</w:t>
                            </w:r>
                          </w:p>
                          <w:p w14:paraId="68BE79E5" w14:textId="77777777" w:rsidR="00C20965" w:rsidRPr="000B318B" w:rsidRDefault="00C20965" w:rsidP="005525B1">
                            <w:pPr>
                              <w:pStyle w:val="ListParagraph"/>
                              <w:numPr>
                                <w:ilvl w:val="0"/>
                                <w:numId w:val="47"/>
                              </w:numPr>
                              <w:ind w:left="270" w:hanging="270"/>
                            </w:pPr>
                            <w:r w:rsidRPr="000B318B">
                              <w:t>Monitor, evaluate</w:t>
                            </w:r>
                            <w:r>
                              <w:t>, revise,</w:t>
                            </w:r>
                            <w:r w:rsidRPr="000B318B">
                              <w:t xml:space="preserve"> and improve plan</w:t>
                            </w:r>
                            <w:r>
                              <w:t xml:space="preserve"> if necessary.</w:t>
                            </w:r>
                          </w:p>
                          <w:p w14:paraId="68BE79E6" w14:textId="77777777" w:rsidR="00C20965" w:rsidRDefault="00C209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38.4pt;margin-top:2.25pt;width:390.6pt;height:193.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" fillcolor="white [3201]" strokeweight=".5pt">
                <v:textbox>
                  <w:txbxContent>
                    <w:p w:rsidR="00C20965" w:rsidRPr="000B318B" w:rsidRDefault="00C20965" w:rsidP="007C5D3D">
                      <w:pPr>
                        <w:spacing w:after="0"/>
                        <w:jc w:val="center"/>
                        <w:rPr>
                          <w:b/>
                        </w:rPr>
                      </w:pPr>
                      <w:r w:rsidRPr="000B318B">
                        <w:rPr>
                          <w:b/>
                        </w:rPr>
                        <w:t>Problem Solving and Action Planning</w:t>
                      </w:r>
                    </w:p>
                    <w:p w:rsidR="00C20965" w:rsidRPr="000B318B" w:rsidRDefault="00C20965" w:rsidP="005525B1">
                      <w:pPr>
                        <w:pStyle w:val="ListParagraph"/>
                        <w:numPr>
                          <w:ilvl w:val="0"/>
                          <w:numId w:val="47"/>
                        </w:numPr>
                        <w:spacing w:after="0"/>
                        <w:ind w:left="270" w:hanging="270"/>
                      </w:pPr>
                      <w:r>
                        <w:t>Guiding planning</w:t>
                      </w:r>
                      <w:r w:rsidRPr="000B318B">
                        <w:t xml:space="preserve"> through collaboration to address student(s) needs that are student-centred and personalized. It should also be tied to curricular outcomes and follow evidence-</w:t>
                      </w:r>
                      <w:r>
                        <w:t>inform</w:t>
                      </w:r>
                      <w:r w:rsidRPr="000B318B">
                        <w:t>ed practices</w:t>
                      </w:r>
                      <w:r>
                        <w:t>.</w:t>
                      </w:r>
                    </w:p>
                    <w:p w:rsidR="00C20965" w:rsidRDefault="00C20965" w:rsidP="005525B1">
                      <w:pPr>
                        <w:pStyle w:val="ListParagraph"/>
                        <w:numPr>
                          <w:ilvl w:val="0"/>
                          <w:numId w:val="47"/>
                        </w:numPr>
                        <w:ind w:left="270" w:hanging="270"/>
                      </w:pPr>
                      <w:r w:rsidRPr="000B318B">
                        <w:t>Follow problem-solving steps</w:t>
                      </w:r>
                      <w:r>
                        <w:t xml:space="preserve"> to guide plan development.</w:t>
                      </w:r>
                    </w:p>
                    <w:p w:rsidR="00C20965" w:rsidRPr="0025327E" w:rsidRDefault="00C20965" w:rsidP="005525B1">
                      <w:pPr>
                        <w:pStyle w:val="ListParagraph"/>
                        <w:numPr>
                          <w:ilvl w:val="0"/>
                          <w:numId w:val="47"/>
                        </w:numPr>
                        <w:ind w:left="270" w:hanging="270"/>
                      </w:pPr>
                      <w:r w:rsidRPr="0025327E">
                        <w:t>Identify priorit</w:t>
                      </w:r>
                      <w:r>
                        <w:t xml:space="preserve">ies. </w:t>
                      </w:r>
                    </w:p>
                    <w:p w:rsidR="00C20965" w:rsidRPr="000B318B" w:rsidRDefault="00C20965" w:rsidP="005525B1">
                      <w:pPr>
                        <w:pStyle w:val="ListParagraph"/>
                        <w:numPr>
                          <w:ilvl w:val="0"/>
                          <w:numId w:val="47"/>
                        </w:numPr>
                        <w:ind w:left="270" w:hanging="270"/>
                      </w:pPr>
                      <w:r>
                        <w:t>Assign specific responsibilities and timelines for action.</w:t>
                      </w:r>
                    </w:p>
                    <w:p w:rsidR="00C20965" w:rsidRDefault="00C20965" w:rsidP="005525B1">
                      <w:pPr>
                        <w:pStyle w:val="ListParagraph"/>
                        <w:numPr>
                          <w:ilvl w:val="0"/>
                          <w:numId w:val="47"/>
                        </w:numPr>
                        <w:spacing w:after="0"/>
                        <w:ind w:left="270" w:hanging="270"/>
                      </w:pPr>
                      <w:r>
                        <w:t xml:space="preserve">Ensure the intervention approach, frequency, intensity, and duration is guided by data and student needs. </w:t>
                      </w:r>
                    </w:p>
                    <w:p w:rsidR="00C20965" w:rsidRPr="000B318B" w:rsidRDefault="00C20965" w:rsidP="005525B1">
                      <w:pPr>
                        <w:pStyle w:val="ListParagraph"/>
                        <w:numPr>
                          <w:ilvl w:val="0"/>
                          <w:numId w:val="47"/>
                        </w:numPr>
                        <w:ind w:left="270" w:hanging="270"/>
                      </w:pPr>
                      <w:r w:rsidRPr="000B318B">
                        <w:t>Ensure all required documentation is completed</w:t>
                      </w:r>
                      <w:r>
                        <w:t>.</w:t>
                      </w:r>
                    </w:p>
                    <w:p w:rsidR="00C20965" w:rsidRPr="000B318B" w:rsidRDefault="00C20965" w:rsidP="005525B1">
                      <w:pPr>
                        <w:pStyle w:val="ListParagraph"/>
                        <w:numPr>
                          <w:ilvl w:val="0"/>
                          <w:numId w:val="47"/>
                        </w:numPr>
                        <w:ind w:left="270" w:hanging="270"/>
                      </w:pPr>
                      <w:r w:rsidRPr="000B318B">
                        <w:t>Monitor, evaluate</w:t>
                      </w:r>
                      <w:r>
                        <w:t>, revise,</w:t>
                      </w:r>
                      <w:r w:rsidRPr="000B318B">
                        <w:t xml:space="preserve"> and improve plan</w:t>
                      </w:r>
                      <w:r>
                        <w:t xml:space="preserve"> if necessary.</w:t>
                      </w:r>
                    </w:p>
                    <w:p w:rsidR="00C20965" w:rsidRDefault="00C20965"/>
                  </w:txbxContent>
                </v:textbox>
              </v:shape>
            </w:pict>
          </mc:Fallback>
        </mc:AlternateContent>
      </w:r>
    </w:p>
    <w:p w14:paraId="68BE7623" w14:textId="77777777" w:rsidR="00D67392" w:rsidRDefault="00D67392" w:rsidP="00D34801">
      <w:pPr>
        <w:spacing w:after="0"/>
        <w:rPr>
          <w:lang w:val="en-US"/>
        </w:rPr>
      </w:pPr>
    </w:p>
    <w:p w14:paraId="68BE7624" w14:textId="77777777" w:rsidR="00D67392" w:rsidRDefault="00D67392" w:rsidP="00D34801">
      <w:pPr>
        <w:spacing w:after="0"/>
        <w:rPr>
          <w:lang w:val="en-US"/>
        </w:rPr>
      </w:pPr>
    </w:p>
    <w:p w14:paraId="68BE7625" w14:textId="77777777" w:rsidR="00D67392" w:rsidRDefault="00D67392" w:rsidP="00D34801">
      <w:pPr>
        <w:spacing w:after="0"/>
        <w:rPr>
          <w:lang w:val="en-US"/>
        </w:rPr>
      </w:pPr>
    </w:p>
    <w:p w14:paraId="68BE7626" w14:textId="77777777" w:rsidR="00D67392" w:rsidRDefault="00D67392" w:rsidP="00D34801">
      <w:pPr>
        <w:spacing w:after="0"/>
        <w:rPr>
          <w:lang w:val="en-US"/>
        </w:rPr>
      </w:pPr>
    </w:p>
    <w:p w14:paraId="68BE7627" w14:textId="77777777" w:rsidR="00D67392" w:rsidRDefault="00D67392" w:rsidP="00D34801">
      <w:pPr>
        <w:spacing w:after="0"/>
        <w:rPr>
          <w:lang w:val="en-US"/>
        </w:rPr>
      </w:pPr>
    </w:p>
    <w:p w14:paraId="68BE7628" w14:textId="77777777" w:rsidR="00D67392" w:rsidRDefault="00D67392" w:rsidP="00D34801">
      <w:pPr>
        <w:spacing w:after="0"/>
        <w:rPr>
          <w:lang w:val="en-US"/>
        </w:rPr>
      </w:pPr>
    </w:p>
    <w:p w14:paraId="68BE7629" w14:textId="77777777" w:rsidR="00D34801" w:rsidRPr="00E326FB" w:rsidRDefault="00D34801" w:rsidP="00D34801">
      <w:pPr>
        <w:spacing w:after="0"/>
        <w:rPr>
          <w:lang w:val="en-US"/>
        </w:rPr>
      </w:pPr>
    </w:p>
    <w:p w14:paraId="68BE762A" w14:textId="77777777" w:rsidR="00BB1C1C" w:rsidRDefault="00AF76D8" w:rsidP="00D34801">
      <w:pPr>
        <w:rPr>
          <w:lang w:val="en-US"/>
        </w:rPr>
      </w:pPr>
      <w:r>
        <w:rPr>
          <w:noProof/>
          <w:lang w:val="en-US"/>
        </w:rPr>
        <mc:AlternateContent>
          <mc:Choice Requires="wps">
            <w:drawing>
              <wp:anchor distT="0" distB="0" distL="114300" distR="114300" simplePos="0" relativeHeight="251681792" behindDoc="0" locked="0" layoutInCell="1" allowOverlap="1" wp14:anchorId="68BE7978" wp14:editId="68BE7979">
                <wp:simplePos x="0" y="0"/>
                <wp:positionH relativeFrom="column">
                  <wp:posOffset>487680</wp:posOffset>
                </wp:positionH>
                <wp:positionV relativeFrom="paragraph">
                  <wp:posOffset>1310005</wp:posOffset>
                </wp:positionV>
                <wp:extent cx="4960620" cy="1508760"/>
                <wp:effectExtent l="0" t="0" r="11430" b="15240"/>
                <wp:wrapNone/>
                <wp:docPr id="14" name="Text Box 14"/>
                <wp:cNvGraphicFramePr/>
                <a:graphic xmlns:a="http://schemas.openxmlformats.org/drawingml/2006/main">
                  <a:graphicData uri="http://schemas.microsoft.com/office/word/2010/wordprocessingShape">
                    <wps:wsp>
                      <wps:cNvSpPr txBox="1"/>
                      <wps:spPr>
                        <a:xfrm>
                          <a:off x="0" y="0"/>
                          <a:ext cx="4960620" cy="1508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BE79E7" w14:textId="77777777" w:rsidR="00C20965" w:rsidRPr="000B318B" w:rsidRDefault="00C20965" w:rsidP="007C5D3D">
                            <w:pPr>
                              <w:spacing w:after="0"/>
                              <w:jc w:val="center"/>
                            </w:pPr>
                            <w:r>
                              <w:rPr>
                                <w:b/>
                              </w:rPr>
                              <w:t xml:space="preserve">Other </w:t>
                            </w:r>
                            <w:r w:rsidRPr="000B318B">
                              <w:rPr>
                                <w:b/>
                              </w:rPr>
                              <w:t>Team Actions</w:t>
                            </w:r>
                          </w:p>
                          <w:p w14:paraId="68BE79E8" w14:textId="77777777" w:rsidR="00C20965" w:rsidRPr="00AF76D8" w:rsidRDefault="00C20965" w:rsidP="005525B1">
                            <w:pPr>
                              <w:pStyle w:val="ListParagraph"/>
                              <w:numPr>
                                <w:ilvl w:val="0"/>
                                <w:numId w:val="47"/>
                              </w:numPr>
                              <w:spacing w:after="0"/>
                              <w:ind w:left="270" w:hanging="270"/>
                            </w:pPr>
                            <w:r w:rsidRPr="000B318B">
                              <w:t>Coordinate with team members and others who are involved in the implementation of the plan</w:t>
                            </w:r>
                            <w:r>
                              <w:t>.</w:t>
                            </w:r>
                          </w:p>
                          <w:p w14:paraId="68BE79E9" w14:textId="77777777" w:rsidR="00C20965" w:rsidRPr="000B318B" w:rsidRDefault="00C20965" w:rsidP="005525B1">
                            <w:pPr>
                              <w:pStyle w:val="ListParagraph"/>
                              <w:numPr>
                                <w:ilvl w:val="0"/>
                                <w:numId w:val="47"/>
                              </w:numPr>
                              <w:spacing w:after="0"/>
                              <w:ind w:left="270" w:hanging="270"/>
                            </w:pPr>
                            <w:r w:rsidRPr="000B318B">
                              <w:t>Teach collaboratively</w:t>
                            </w:r>
                            <w:r>
                              <w:t>.</w:t>
                            </w:r>
                          </w:p>
                          <w:p w14:paraId="68BE79EA" w14:textId="77777777" w:rsidR="00C20965" w:rsidRPr="000B318B" w:rsidRDefault="00C20965" w:rsidP="005525B1">
                            <w:pPr>
                              <w:pStyle w:val="ListParagraph"/>
                              <w:numPr>
                                <w:ilvl w:val="0"/>
                                <w:numId w:val="47"/>
                              </w:numPr>
                              <w:spacing w:after="0"/>
                              <w:ind w:left="270" w:hanging="270"/>
                            </w:pPr>
                            <w:r w:rsidRPr="000B318B">
                              <w:t>Communicate accurately and unambiguously</w:t>
                            </w:r>
                            <w:r>
                              <w:t>.</w:t>
                            </w:r>
                          </w:p>
                          <w:p w14:paraId="68BE79EB" w14:textId="77777777" w:rsidR="00C20965" w:rsidRPr="000B318B" w:rsidRDefault="00C20965" w:rsidP="005525B1">
                            <w:pPr>
                              <w:pStyle w:val="ListParagraph"/>
                              <w:numPr>
                                <w:ilvl w:val="0"/>
                                <w:numId w:val="47"/>
                              </w:numPr>
                              <w:spacing w:after="0"/>
                              <w:ind w:left="270" w:hanging="270"/>
                            </w:pPr>
                            <w:r w:rsidRPr="000B318B">
                              <w:t>Resolve conflicts constructively</w:t>
                            </w:r>
                            <w:r>
                              <w:t>.</w:t>
                            </w:r>
                          </w:p>
                          <w:p w14:paraId="68BE79EC" w14:textId="77777777" w:rsidR="00C20965" w:rsidRPr="000B318B" w:rsidRDefault="00C20965" w:rsidP="005525B1">
                            <w:pPr>
                              <w:pStyle w:val="ListParagraph"/>
                              <w:numPr>
                                <w:ilvl w:val="0"/>
                                <w:numId w:val="47"/>
                              </w:numPr>
                              <w:spacing w:after="0"/>
                              <w:ind w:left="270" w:hanging="270"/>
                              <w:rPr>
                                <w:sz w:val="18"/>
                              </w:rPr>
                            </w:pPr>
                            <w:r w:rsidRPr="000B318B">
                              <w:t>Foster staff-family interaction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position:absolute;margin-left:38.4pt;margin-top:103.15pt;width:390.6pt;height:11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" fillcolor="white [3201]" strokeweight=".5pt">
                <v:textbox>
                  <w:txbxContent>
                    <w:p w:rsidR="00C20965" w:rsidRPr="000B318B" w:rsidRDefault="00C20965" w:rsidP="007C5D3D">
                      <w:pPr>
                        <w:spacing w:after="0"/>
                        <w:jc w:val="center"/>
                      </w:pPr>
                      <w:r>
                        <w:rPr>
                          <w:b/>
                        </w:rPr>
                        <w:t xml:space="preserve">Other </w:t>
                      </w:r>
                      <w:r w:rsidRPr="000B318B">
                        <w:rPr>
                          <w:b/>
                        </w:rPr>
                        <w:t>Team Actions</w:t>
                      </w:r>
                    </w:p>
                    <w:p w:rsidR="00C20965" w:rsidRPr="00AF76D8" w:rsidRDefault="00C20965" w:rsidP="005525B1">
                      <w:pPr>
                        <w:pStyle w:val="ListParagraph"/>
                        <w:numPr>
                          <w:ilvl w:val="0"/>
                          <w:numId w:val="47"/>
                        </w:numPr>
                        <w:spacing w:after="0"/>
                        <w:ind w:left="270" w:hanging="270"/>
                      </w:pPr>
                      <w:r w:rsidRPr="000B318B">
                        <w:t>Coordinate with team members and others who are involved in the implementation of the plan</w:t>
                      </w:r>
                      <w:r>
                        <w:t>.</w:t>
                      </w:r>
                    </w:p>
                    <w:p w:rsidR="00C20965" w:rsidRPr="000B318B" w:rsidRDefault="00C20965" w:rsidP="005525B1">
                      <w:pPr>
                        <w:pStyle w:val="ListParagraph"/>
                        <w:numPr>
                          <w:ilvl w:val="0"/>
                          <w:numId w:val="47"/>
                        </w:numPr>
                        <w:spacing w:after="0"/>
                        <w:ind w:left="270" w:hanging="270"/>
                      </w:pPr>
                      <w:r w:rsidRPr="000B318B">
                        <w:t>Teach collaboratively</w:t>
                      </w:r>
                      <w:r>
                        <w:t>.</w:t>
                      </w:r>
                    </w:p>
                    <w:p w:rsidR="00C20965" w:rsidRPr="000B318B" w:rsidRDefault="00C20965" w:rsidP="005525B1">
                      <w:pPr>
                        <w:pStyle w:val="ListParagraph"/>
                        <w:numPr>
                          <w:ilvl w:val="0"/>
                          <w:numId w:val="47"/>
                        </w:numPr>
                        <w:spacing w:after="0"/>
                        <w:ind w:left="270" w:hanging="270"/>
                      </w:pPr>
                      <w:r w:rsidRPr="000B318B">
                        <w:t>Communicate accurately and unambiguously</w:t>
                      </w:r>
                      <w:r>
                        <w:t>.</w:t>
                      </w:r>
                    </w:p>
                    <w:p w:rsidR="00C20965" w:rsidRPr="000B318B" w:rsidRDefault="00C20965" w:rsidP="005525B1">
                      <w:pPr>
                        <w:pStyle w:val="ListParagraph"/>
                        <w:numPr>
                          <w:ilvl w:val="0"/>
                          <w:numId w:val="47"/>
                        </w:numPr>
                        <w:spacing w:after="0"/>
                        <w:ind w:left="270" w:hanging="270"/>
                      </w:pPr>
                      <w:r w:rsidRPr="000B318B">
                        <w:t>Resolve conflicts constructively</w:t>
                      </w:r>
                      <w:r>
                        <w:t>.</w:t>
                      </w:r>
                    </w:p>
                    <w:p w:rsidR="00C20965" w:rsidRPr="000B318B" w:rsidRDefault="00C20965" w:rsidP="005525B1">
                      <w:pPr>
                        <w:pStyle w:val="ListParagraph"/>
                        <w:numPr>
                          <w:ilvl w:val="0"/>
                          <w:numId w:val="47"/>
                        </w:numPr>
                        <w:spacing w:after="0"/>
                        <w:ind w:left="270" w:hanging="270"/>
                        <w:rPr>
                          <w:sz w:val="18"/>
                        </w:rPr>
                      </w:pPr>
                      <w:r w:rsidRPr="000B318B">
                        <w:t>Foster staff-family interaction</w:t>
                      </w:r>
                      <w:r>
                        <w:t>.</w:t>
                      </w:r>
                    </w:p>
                  </w:txbxContent>
                </v:textbox>
              </v:shape>
            </w:pict>
          </mc:Fallback>
        </mc:AlternateContent>
      </w:r>
      <w:r w:rsidR="00BB1C1C">
        <w:rPr>
          <w:lang w:val="en-US"/>
        </w:rPr>
        <w:br w:type="page"/>
      </w:r>
    </w:p>
    <w:p w14:paraId="68BE762B" w14:textId="77777777" w:rsidR="00D34801" w:rsidRDefault="00D34801" w:rsidP="007C5D3D"/>
    <w:p w14:paraId="68BE762C" w14:textId="77777777" w:rsidR="00C15D17" w:rsidRDefault="00C15D17" w:rsidP="00272854">
      <w:pPr>
        <w:jc w:val="center"/>
        <w:rPr>
          <w:rFonts w:ascii="Cambria" w:hAnsi="Cambria"/>
          <w:b/>
          <w:color w:val="0070C0"/>
          <w:sz w:val="32"/>
          <w:szCs w:val="32"/>
        </w:rPr>
      </w:pPr>
      <w:r>
        <w:rPr>
          <w:rFonts w:ascii="Cambria" w:hAnsi="Cambria"/>
          <w:b/>
          <w:color w:val="0070C0"/>
          <w:sz w:val="32"/>
          <w:szCs w:val="32"/>
        </w:rPr>
        <w:br w:type="page"/>
      </w:r>
    </w:p>
    <w:p w14:paraId="68BE762D" w14:textId="77777777" w:rsidR="00272854" w:rsidRDefault="00272854" w:rsidP="00272854">
      <w:pPr>
        <w:jc w:val="center"/>
        <w:rPr>
          <w:rFonts w:ascii="Cambria" w:hAnsi="Cambria"/>
          <w:b/>
          <w:color w:val="0070C0"/>
          <w:sz w:val="32"/>
          <w:szCs w:val="32"/>
        </w:rPr>
      </w:pPr>
    </w:p>
    <w:p w14:paraId="68BE762E" w14:textId="77777777" w:rsidR="00272854" w:rsidRDefault="00272854" w:rsidP="00272854">
      <w:pPr>
        <w:jc w:val="center"/>
        <w:rPr>
          <w:rFonts w:ascii="Cambria" w:hAnsi="Cambria"/>
          <w:b/>
          <w:color w:val="0070C0"/>
          <w:sz w:val="32"/>
          <w:szCs w:val="32"/>
        </w:rPr>
      </w:pPr>
    </w:p>
    <w:p w14:paraId="68BE762F" w14:textId="77777777" w:rsidR="00B639F5" w:rsidRDefault="00B639F5" w:rsidP="00272854">
      <w:pPr>
        <w:jc w:val="center"/>
        <w:rPr>
          <w:rFonts w:ascii="Cambria" w:hAnsi="Cambria"/>
          <w:b/>
          <w:color w:val="0070C0"/>
          <w:sz w:val="32"/>
          <w:szCs w:val="32"/>
        </w:rPr>
      </w:pPr>
    </w:p>
    <w:p w14:paraId="68BE7630" w14:textId="77777777" w:rsidR="00B639F5" w:rsidRDefault="00B639F5" w:rsidP="00272854">
      <w:pPr>
        <w:jc w:val="center"/>
        <w:rPr>
          <w:rFonts w:ascii="Cambria" w:hAnsi="Cambria"/>
          <w:b/>
          <w:color w:val="0070C0"/>
          <w:sz w:val="32"/>
          <w:szCs w:val="32"/>
        </w:rPr>
      </w:pPr>
    </w:p>
    <w:p w14:paraId="68BE7631" w14:textId="77777777" w:rsidR="00272854" w:rsidRPr="00C15D17" w:rsidRDefault="00272854" w:rsidP="00272854">
      <w:pPr>
        <w:jc w:val="center"/>
        <w:rPr>
          <w:rFonts w:asciiTheme="majorHAnsi" w:eastAsiaTheme="majorEastAsia" w:hAnsiTheme="majorHAnsi" w:cstheme="majorBidi"/>
          <w:b/>
          <w:bCs/>
          <w:color w:val="4F81BD" w:themeColor="accent1"/>
          <w:sz w:val="32"/>
          <w:szCs w:val="32"/>
          <w:lang w:val="en-US"/>
        </w:rPr>
      </w:pPr>
      <w:r w:rsidRPr="00C15D17">
        <w:rPr>
          <w:rFonts w:asciiTheme="majorHAnsi" w:eastAsiaTheme="majorEastAsia" w:hAnsiTheme="majorHAnsi" w:cstheme="majorBidi"/>
          <w:b/>
          <w:bCs/>
          <w:color w:val="4F81BD" w:themeColor="accent1"/>
          <w:sz w:val="32"/>
          <w:szCs w:val="32"/>
          <w:lang w:val="en-US"/>
        </w:rPr>
        <w:t>Part B</w:t>
      </w:r>
    </w:p>
    <w:p w14:paraId="68BE7632" w14:textId="77777777" w:rsidR="00272854" w:rsidRPr="00C15D17" w:rsidRDefault="00272854" w:rsidP="00272854">
      <w:pPr>
        <w:jc w:val="center"/>
        <w:rPr>
          <w:rFonts w:ascii="Cambria" w:hAnsi="Cambria"/>
          <w:b/>
          <w:color w:val="4F81BD" w:themeColor="accent1"/>
          <w:sz w:val="32"/>
          <w:szCs w:val="32"/>
        </w:rPr>
      </w:pPr>
    </w:p>
    <w:p w14:paraId="68BE7633" w14:textId="77777777" w:rsidR="00272854" w:rsidRPr="00C15D17" w:rsidRDefault="00272854" w:rsidP="00316422">
      <w:pPr>
        <w:pStyle w:val="Heading1"/>
        <w:jc w:val="center"/>
        <w:rPr>
          <w:color w:val="4F81BD" w:themeColor="accent1"/>
          <w:sz w:val="32"/>
          <w:szCs w:val="32"/>
        </w:rPr>
      </w:pPr>
      <w:bookmarkStart w:id="31" w:name="_Toc362799088"/>
      <w:r w:rsidRPr="00C15D17">
        <w:rPr>
          <w:color w:val="4F81BD" w:themeColor="accent1"/>
          <w:sz w:val="32"/>
          <w:szCs w:val="32"/>
        </w:rPr>
        <w:t>ROLES OF</w:t>
      </w:r>
      <w:bookmarkEnd w:id="31"/>
    </w:p>
    <w:p w14:paraId="68BE7634" w14:textId="77777777" w:rsidR="00272854" w:rsidRPr="00C15D17" w:rsidRDefault="00272854" w:rsidP="00316422">
      <w:pPr>
        <w:pStyle w:val="Heading1"/>
        <w:jc w:val="center"/>
        <w:rPr>
          <w:color w:val="4F81BD" w:themeColor="accent1"/>
          <w:sz w:val="32"/>
          <w:szCs w:val="32"/>
        </w:rPr>
      </w:pPr>
      <w:bookmarkStart w:id="32" w:name="_Toc362799089"/>
      <w:r w:rsidRPr="00C15D17">
        <w:rPr>
          <w:color w:val="4F81BD" w:themeColor="accent1"/>
          <w:sz w:val="32"/>
          <w:szCs w:val="32"/>
        </w:rPr>
        <w:t>EDUCATION SUPPORT SERVICES TEAMS:</w:t>
      </w:r>
      <w:bookmarkEnd w:id="32"/>
    </w:p>
    <w:p w14:paraId="68BE7635" w14:textId="77777777" w:rsidR="00272854" w:rsidRPr="00C15D17" w:rsidRDefault="00272854" w:rsidP="00316422">
      <w:pPr>
        <w:pStyle w:val="Heading1"/>
        <w:jc w:val="center"/>
        <w:rPr>
          <w:color w:val="4F81BD" w:themeColor="accent1"/>
          <w:sz w:val="32"/>
          <w:szCs w:val="32"/>
        </w:rPr>
      </w:pPr>
      <w:bookmarkStart w:id="33" w:name="_Toc362799090"/>
      <w:r w:rsidRPr="00C15D17">
        <w:rPr>
          <w:color w:val="4F81BD" w:themeColor="accent1"/>
          <w:sz w:val="32"/>
          <w:szCs w:val="32"/>
        </w:rPr>
        <w:t>SUPPORTING STUDENTS IN</w:t>
      </w:r>
      <w:bookmarkEnd w:id="33"/>
    </w:p>
    <w:p w14:paraId="68BE7636" w14:textId="77777777" w:rsidR="00272854" w:rsidRPr="00C15D17" w:rsidRDefault="00272854" w:rsidP="00316422">
      <w:pPr>
        <w:pStyle w:val="Heading1"/>
        <w:jc w:val="center"/>
        <w:rPr>
          <w:color w:val="4F81BD" w:themeColor="accent1"/>
          <w:sz w:val="32"/>
          <w:szCs w:val="32"/>
        </w:rPr>
      </w:pPr>
      <w:bookmarkStart w:id="34" w:name="_Toc362799091"/>
      <w:r w:rsidRPr="00C15D17">
        <w:rPr>
          <w:color w:val="4F81BD" w:themeColor="accent1"/>
          <w:sz w:val="32"/>
          <w:szCs w:val="32"/>
        </w:rPr>
        <w:t>INCLUSIVE CLASSROOMS AND SCHOOLS</w:t>
      </w:r>
      <w:bookmarkEnd w:id="34"/>
    </w:p>
    <w:p w14:paraId="68BE7637" w14:textId="77777777" w:rsidR="00BB1C1C" w:rsidRDefault="00BB1C1C" w:rsidP="007C5D3D"/>
    <w:p w14:paraId="68BE7638" w14:textId="77777777" w:rsidR="00BB1C1C" w:rsidRDefault="00BB1C1C" w:rsidP="007C5D3D"/>
    <w:p w14:paraId="68BE7639" w14:textId="77777777" w:rsidR="00BB1C1C" w:rsidRDefault="00BB1C1C" w:rsidP="00D34801">
      <w:pPr>
        <w:rPr>
          <w:lang w:val="en-US"/>
        </w:rPr>
      </w:pPr>
      <w:r>
        <w:rPr>
          <w:lang w:val="en-US"/>
        </w:rPr>
        <w:br w:type="page"/>
      </w:r>
    </w:p>
    <w:p w14:paraId="68BE763A" w14:textId="77777777" w:rsidR="00B417D7" w:rsidRDefault="00B5079F" w:rsidP="00316422">
      <w:pPr>
        <w:pStyle w:val="Heading2"/>
      </w:pPr>
      <w:bookmarkStart w:id="35" w:name="_Toc362799092"/>
      <w:r w:rsidRPr="00216788">
        <w:lastRenderedPageBreak/>
        <w:t>ROLES OF ESS TEAM MEMBERS SUPPORTING STUDENTS IN INCLUSIVE CLASSROOMS AND SCHOOLS</w:t>
      </w:r>
      <w:bookmarkEnd w:id="35"/>
    </w:p>
    <w:p w14:paraId="68BE763B" w14:textId="77777777" w:rsidR="00B55E12" w:rsidRPr="00216788" w:rsidRDefault="00C37FED" w:rsidP="00081C90">
      <w:pPr>
        <w:pStyle w:val="Heading1"/>
        <w:spacing w:before="0"/>
        <w:rPr>
          <w:rFonts w:ascii="Cambria" w:hAnsi="Cambria" w:cs="Arial"/>
          <w:color w:val="0070C0"/>
        </w:rPr>
      </w:pPr>
      <w:bookmarkStart w:id="36" w:name="_Toc353874789"/>
      <w:bookmarkStart w:id="37" w:name="_Toc353876832"/>
      <w:bookmarkStart w:id="38" w:name="_Toc353968316"/>
      <w:bookmarkStart w:id="39" w:name="_Toc357002102"/>
      <w:bookmarkStart w:id="40" w:name="_Toc357152813"/>
      <w:bookmarkStart w:id="41" w:name="_Toc357153651"/>
      <w:bookmarkStart w:id="42" w:name="_Toc362799093"/>
      <w:r>
        <w:rPr>
          <w:rFonts w:ascii="Cambria" w:hAnsi="Cambria" w:cs="Arial"/>
          <w:color w:val="0070C0"/>
        </w:rPr>
        <w:pict w14:anchorId="68BE797A">
          <v:rect id="_x0000_i1029" style="width:0;height:1.5pt" o:hrstd="t" o:hr="t" fillcolor="#a0a0a0" stroked="f"/>
        </w:pict>
      </w:r>
      <w:bookmarkEnd w:id="36"/>
      <w:bookmarkEnd w:id="37"/>
      <w:bookmarkEnd w:id="38"/>
      <w:bookmarkEnd w:id="39"/>
      <w:bookmarkEnd w:id="40"/>
      <w:bookmarkEnd w:id="41"/>
      <w:bookmarkEnd w:id="42"/>
    </w:p>
    <w:p w14:paraId="68BE763C" w14:textId="77777777" w:rsidR="00B55E12" w:rsidRPr="00316422" w:rsidRDefault="00216788" w:rsidP="00316422">
      <w:pPr>
        <w:pStyle w:val="Heading3"/>
        <w:rPr>
          <w:color w:val="auto"/>
          <w:sz w:val="24"/>
          <w:szCs w:val="24"/>
        </w:rPr>
      </w:pPr>
      <w:bookmarkStart w:id="43" w:name="_Toc362799094"/>
      <w:r w:rsidRPr="00316422">
        <w:rPr>
          <w:color w:val="auto"/>
          <w:sz w:val="24"/>
          <w:szCs w:val="24"/>
        </w:rPr>
        <w:t>E</w:t>
      </w:r>
      <w:r w:rsidR="00B55E12" w:rsidRPr="00316422">
        <w:rPr>
          <w:color w:val="auto"/>
          <w:sz w:val="24"/>
          <w:szCs w:val="24"/>
        </w:rPr>
        <w:t>VERY TEAM MEMBER’S OVERLAPPING ROLES</w:t>
      </w:r>
      <w:bookmarkEnd w:id="43"/>
    </w:p>
    <w:p w14:paraId="68BE763D" w14:textId="77777777" w:rsidR="00B55E12" w:rsidRPr="0090482C" w:rsidRDefault="00B55E12" w:rsidP="00101FDF">
      <w:pPr>
        <w:jc w:val="both"/>
      </w:pPr>
      <w:r w:rsidRPr="0090482C">
        <w:t>Every team member contributes to the education of all students within inclusive schools and classrooms by:</w:t>
      </w:r>
    </w:p>
    <w:p w14:paraId="68BE763E" w14:textId="77777777" w:rsidR="00B55E12" w:rsidRPr="0090482C" w:rsidRDefault="00B55E12" w:rsidP="005525B1">
      <w:pPr>
        <w:pStyle w:val="ListParagraph"/>
        <w:numPr>
          <w:ilvl w:val="0"/>
          <w:numId w:val="9"/>
        </w:numPr>
        <w:jc w:val="both"/>
      </w:pPr>
      <w:r w:rsidRPr="0090482C">
        <w:t>Ensuring a safe and healthy environment for learning</w:t>
      </w:r>
      <w:r w:rsidR="00C31D4E">
        <w:t>.</w:t>
      </w:r>
    </w:p>
    <w:p w14:paraId="68BE763F" w14:textId="77777777" w:rsidR="00B55E12" w:rsidRPr="0090482C" w:rsidRDefault="00B55E12" w:rsidP="005525B1">
      <w:pPr>
        <w:pStyle w:val="ListParagraph"/>
        <w:numPr>
          <w:ilvl w:val="0"/>
          <w:numId w:val="9"/>
        </w:numPr>
        <w:jc w:val="both"/>
      </w:pPr>
      <w:r w:rsidRPr="0090482C">
        <w:t>Collaborating and communicating with other team members to develop, implement, and evaluate personalized learning plans (e.g.</w:t>
      </w:r>
      <w:r w:rsidR="00C31D4E">
        <w:t>,</w:t>
      </w:r>
      <w:r w:rsidRPr="0090482C">
        <w:t xml:space="preserve"> SEPs</w:t>
      </w:r>
      <w:r w:rsidR="005E71FF">
        <w:t xml:space="preserve"> [PLPs]</w:t>
      </w:r>
      <w:r w:rsidRPr="0090482C">
        <w:t xml:space="preserve">, intervention plans, behaviour, </w:t>
      </w:r>
      <w:r w:rsidR="00C31D4E">
        <w:t xml:space="preserve">and </w:t>
      </w:r>
      <w:r w:rsidRPr="0090482C">
        <w:t>enrichment)</w:t>
      </w:r>
      <w:r w:rsidR="00C31D4E">
        <w:t>.</w:t>
      </w:r>
    </w:p>
    <w:p w14:paraId="68BE7640" w14:textId="77777777" w:rsidR="00B55E12" w:rsidRPr="0090482C" w:rsidRDefault="00B55E12" w:rsidP="005525B1">
      <w:pPr>
        <w:pStyle w:val="ListParagraph"/>
        <w:numPr>
          <w:ilvl w:val="0"/>
          <w:numId w:val="9"/>
        </w:numPr>
        <w:jc w:val="both"/>
      </w:pPr>
      <w:r w:rsidRPr="0090482C">
        <w:t>Removing barriers to allow all students to access curriculum (Universal Design for Learning – UDL). For students requiring supports in addition to UDL, identifying and implementing student-specific interventions may be needed</w:t>
      </w:r>
      <w:r w:rsidR="00C31D4E">
        <w:t>.</w:t>
      </w:r>
    </w:p>
    <w:p w14:paraId="68BE7641" w14:textId="77777777" w:rsidR="00B55E12" w:rsidRPr="0090482C" w:rsidRDefault="00B55E12" w:rsidP="005525B1">
      <w:pPr>
        <w:pStyle w:val="ListParagraph"/>
        <w:numPr>
          <w:ilvl w:val="0"/>
          <w:numId w:val="9"/>
        </w:numPr>
        <w:jc w:val="both"/>
      </w:pPr>
      <w:r w:rsidRPr="0090482C">
        <w:t>Actively participating in team meetings and offering ideas and input to educational program and support decisions</w:t>
      </w:r>
      <w:r w:rsidR="00C31D4E">
        <w:t>.</w:t>
      </w:r>
    </w:p>
    <w:p w14:paraId="68BE7642" w14:textId="77777777" w:rsidR="00B55E12" w:rsidRPr="0090482C" w:rsidRDefault="00B55E12" w:rsidP="005525B1">
      <w:pPr>
        <w:pStyle w:val="ListParagraph"/>
        <w:numPr>
          <w:ilvl w:val="0"/>
          <w:numId w:val="9"/>
        </w:numPr>
        <w:jc w:val="both"/>
      </w:pPr>
      <w:r w:rsidRPr="0090482C">
        <w:t xml:space="preserve">Advancing </w:t>
      </w:r>
      <w:r w:rsidR="001D74AE">
        <w:t xml:space="preserve">personal </w:t>
      </w:r>
      <w:r w:rsidRPr="0090482C">
        <w:t xml:space="preserve">learning to acquire or improve the attitudes and skills necessary to successfully include students with </w:t>
      </w:r>
      <w:r w:rsidR="00C31D4E">
        <w:t>diverse</w:t>
      </w:r>
      <w:r w:rsidRPr="0090482C">
        <w:t xml:space="preserve"> needs in the classroom (e.g., evidence-</w:t>
      </w:r>
      <w:r w:rsidR="00C31D4E">
        <w:t>inform</w:t>
      </w:r>
      <w:r w:rsidR="00C31D4E" w:rsidRPr="0090482C">
        <w:t xml:space="preserve">ed </w:t>
      </w:r>
      <w:r w:rsidRPr="0090482C">
        <w:t>practices)</w:t>
      </w:r>
      <w:r w:rsidR="00C31D4E">
        <w:t>.</w:t>
      </w:r>
    </w:p>
    <w:p w14:paraId="68BE7643" w14:textId="77777777" w:rsidR="00B55E12" w:rsidRPr="0090482C" w:rsidRDefault="00B55E12" w:rsidP="005525B1">
      <w:pPr>
        <w:pStyle w:val="ListParagraph"/>
        <w:numPr>
          <w:ilvl w:val="0"/>
          <w:numId w:val="9"/>
        </w:numPr>
        <w:jc w:val="both"/>
      </w:pPr>
      <w:r w:rsidRPr="0090482C">
        <w:t>Advocating to ensure that students’ educational and support needs are adequately addressed in ways consistent with EECD/district policy, provincial standards, and evidence-</w:t>
      </w:r>
      <w:r w:rsidR="00C31D4E">
        <w:t>inform</w:t>
      </w:r>
      <w:r w:rsidR="00C31D4E" w:rsidRPr="0090482C">
        <w:t xml:space="preserve">ed </w:t>
      </w:r>
      <w:r w:rsidRPr="0090482C">
        <w:t>practices, being mindful of self-determination</w:t>
      </w:r>
      <w:r w:rsidR="00C31D4E">
        <w:t>.</w:t>
      </w:r>
    </w:p>
    <w:p w14:paraId="68BE7644" w14:textId="77777777" w:rsidR="00B55E12" w:rsidRPr="003F6490" w:rsidRDefault="00B55E12" w:rsidP="00081C90"/>
    <w:p w14:paraId="68BE7645" w14:textId="77777777" w:rsidR="00B417D7" w:rsidRDefault="00B417D7" w:rsidP="00081C90">
      <w:pPr>
        <w:sectPr w:rsidR="00B417D7" w:rsidSect="00B639F5">
          <w:pgSz w:w="12240" w:h="15840"/>
          <w:pgMar w:top="1440" w:right="1440" w:bottom="1440" w:left="1440" w:header="720" w:footer="720" w:gutter="0"/>
          <w:cols w:space="720"/>
          <w:docGrid w:linePitch="299"/>
        </w:sectPr>
      </w:pPr>
    </w:p>
    <w:p w14:paraId="68BE7646" w14:textId="77777777" w:rsidR="0097084F" w:rsidRPr="00B417D7" w:rsidRDefault="00272854" w:rsidP="00316422">
      <w:pPr>
        <w:pStyle w:val="Heading2"/>
      </w:pPr>
      <w:bookmarkStart w:id="44" w:name="_Toc362799095"/>
      <w:r>
        <w:lastRenderedPageBreak/>
        <w:t>OVERVIEW OF ROLES</w:t>
      </w:r>
      <w:bookmarkEnd w:id="44"/>
      <w:r w:rsidR="004514DC">
        <w:t xml:space="preserve"> OF TEAM MEMBERS</w:t>
      </w:r>
    </w:p>
    <w:p w14:paraId="68BE7647" w14:textId="77777777" w:rsidR="0097084F" w:rsidRPr="003F6490" w:rsidRDefault="00C37FED" w:rsidP="0097084F">
      <w:pPr>
        <w:pStyle w:val="Heading1"/>
        <w:spacing w:before="0"/>
      </w:pPr>
      <w:bookmarkStart w:id="45" w:name="_Toc353874792"/>
      <w:bookmarkStart w:id="46" w:name="_Toc353876835"/>
      <w:bookmarkStart w:id="47" w:name="_Toc353968319"/>
      <w:bookmarkStart w:id="48" w:name="_Toc357002105"/>
      <w:bookmarkStart w:id="49" w:name="_Toc357152816"/>
      <w:bookmarkStart w:id="50" w:name="_Toc357153654"/>
      <w:bookmarkStart w:id="51" w:name="_Toc362799096"/>
      <w:r>
        <w:rPr>
          <w:rFonts w:ascii="Cambria" w:hAnsi="Cambria" w:cs="Arial"/>
          <w:color w:val="0070C0"/>
        </w:rPr>
        <w:pict w14:anchorId="68BE797B">
          <v:rect id="_x0000_i1030" style="width:0;height:1.5pt" o:hralign="center" o:hrstd="t" o:hr="t" fillcolor="#a0a0a0" stroked="f"/>
        </w:pict>
      </w:r>
      <w:bookmarkEnd w:id="45"/>
      <w:bookmarkEnd w:id="46"/>
      <w:bookmarkEnd w:id="47"/>
      <w:bookmarkEnd w:id="48"/>
      <w:bookmarkEnd w:id="49"/>
      <w:bookmarkEnd w:id="50"/>
      <w:bookmarkEnd w:id="51"/>
    </w:p>
    <w:p w14:paraId="68BE7648" w14:textId="77777777" w:rsidR="00272854" w:rsidRDefault="00272854" w:rsidP="0097084F">
      <w:pPr>
        <w:spacing w:after="0"/>
        <w:rPr>
          <w:rFonts w:cstheme="minorHAnsi"/>
          <w:sz w:val="24"/>
          <w:szCs w:val="24"/>
        </w:rPr>
      </w:pPr>
    </w:p>
    <w:tbl>
      <w:tblPr>
        <w:tblStyle w:val="TableGrid"/>
        <w:tblW w:w="0" w:type="auto"/>
        <w:tblInd w:w="108" w:type="dxa"/>
        <w:tblLook w:val="04A0" w:firstRow="1" w:lastRow="0" w:firstColumn="1" w:lastColumn="0" w:noHBand="0" w:noVBand="1"/>
      </w:tblPr>
      <w:tblGrid>
        <w:gridCol w:w="4642"/>
        <w:gridCol w:w="4750"/>
      </w:tblGrid>
      <w:tr w:rsidR="00272854" w14:paraId="68BE764B" w14:textId="77777777" w:rsidTr="007C5D3D">
        <w:tc>
          <w:tcPr>
            <w:tcW w:w="4642" w:type="dxa"/>
            <w:shd w:val="clear" w:color="auto" w:fill="DAEEF3" w:themeFill="accent5" w:themeFillTint="33"/>
          </w:tcPr>
          <w:p w14:paraId="68BE7649" w14:textId="77777777" w:rsidR="00272854" w:rsidRDefault="00272854" w:rsidP="007C5D3D">
            <w:pPr>
              <w:spacing w:before="120" w:after="120"/>
              <w:rPr>
                <w:rFonts w:cstheme="minorHAnsi"/>
                <w:sz w:val="24"/>
                <w:szCs w:val="24"/>
              </w:rPr>
            </w:pPr>
            <w:r w:rsidRPr="0090482C">
              <w:t xml:space="preserve">Roles of team members </w:t>
            </w:r>
            <w:r w:rsidRPr="0090482C">
              <w:rPr>
                <w:b/>
              </w:rPr>
              <w:t>should</w:t>
            </w:r>
            <w:r w:rsidRPr="0090482C">
              <w:t>:</w:t>
            </w:r>
            <w:r w:rsidRPr="0090482C">
              <w:tab/>
            </w:r>
          </w:p>
        </w:tc>
        <w:tc>
          <w:tcPr>
            <w:tcW w:w="4750" w:type="dxa"/>
            <w:shd w:val="clear" w:color="auto" w:fill="DAEEF3" w:themeFill="accent5" w:themeFillTint="33"/>
          </w:tcPr>
          <w:p w14:paraId="68BE764A" w14:textId="77777777" w:rsidR="00272854" w:rsidRDefault="00272854" w:rsidP="007C5D3D">
            <w:pPr>
              <w:spacing w:before="120" w:after="120"/>
              <w:rPr>
                <w:rFonts w:cstheme="minorHAnsi"/>
                <w:sz w:val="24"/>
                <w:szCs w:val="24"/>
              </w:rPr>
            </w:pPr>
            <w:r w:rsidRPr="0090482C">
              <w:t xml:space="preserve">Roles of team members </w:t>
            </w:r>
            <w:r w:rsidRPr="0090482C">
              <w:rPr>
                <w:b/>
              </w:rPr>
              <w:t>should not</w:t>
            </w:r>
            <w:r w:rsidRPr="0090482C">
              <w:t>:</w:t>
            </w:r>
          </w:p>
        </w:tc>
      </w:tr>
      <w:tr w:rsidR="00272854" w14:paraId="68BE764E" w14:textId="77777777" w:rsidTr="007C5D3D">
        <w:tc>
          <w:tcPr>
            <w:tcW w:w="4642" w:type="dxa"/>
          </w:tcPr>
          <w:p w14:paraId="68BE764C" w14:textId="77777777" w:rsidR="00272854" w:rsidRDefault="00272854" w:rsidP="007C5D3D">
            <w:pPr>
              <w:spacing w:before="120" w:after="120"/>
              <w:rPr>
                <w:rFonts w:cstheme="minorHAnsi"/>
                <w:sz w:val="24"/>
                <w:szCs w:val="24"/>
              </w:rPr>
            </w:pPr>
            <w:r w:rsidRPr="0090482C">
              <w:t>Be grounded in collaborative teamwork based on shared purpose and goals</w:t>
            </w:r>
            <w:r w:rsidR="001D74AE">
              <w:t xml:space="preserve"> </w:t>
            </w:r>
            <w:r w:rsidR="001D74AE" w:rsidRPr="00316422">
              <w:t>(see Appendix A)</w:t>
            </w:r>
          </w:p>
        </w:tc>
        <w:tc>
          <w:tcPr>
            <w:tcW w:w="4750" w:type="dxa"/>
          </w:tcPr>
          <w:p w14:paraId="68BE764D" w14:textId="77777777" w:rsidR="00272854" w:rsidRDefault="00272854" w:rsidP="007C5D3D">
            <w:pPr>
              <w:spacing w:before="120" w:after="120"/>
              <w:rPr>
                <w:rFonts w:cstheme="minorHAnsi"/>
                <w:sz w:val="24"/>
                <w:szCs w:val="24"/>
              </w:rPr>
            </w:pPr>
            <w:r w:rsidRPr="0090482C">
              <w:t>Be based on disjointed approaches based on individual purposes or separate goals</w:t>
            </w:r>
          </w:p>
        </w:tc>
      </w:tr>
      <w:tr w:rsidR="00272854" w14:paraId="68BE7651" w14:textId="77777777" w:rsidTr="007C5D3D">
        <w:tc>
          <w:tcPr>
            <w:tcW w:w="4642" w:type="dxa"/>
          </w:tcPr>
          <w:p w14:paraId="68BE764F" w14:textId="77777777" w:rsidR="00272854" w:rsidRDefault="00272854" w:rsidP="007C5D3D">
            <w:pPr>
              <w:spacing w:before="120" w:after="120"/>
              <w:rPr>
                <w:rFonts w:cstheme="minorHAnsi"/>
                <w:sz w:val="24"/>
                <w:szCs w:val="24"/>
              </w:rPr>
            </w:pPr>
            <w:r w:rsidRPr="0090482C">
              <w:t>Be consistent with their respective skills, knowledge, training, and certification/ licensure to engage in tasks they are qualified to undertake</w:t>
            </w:r>
          </w:p>
        </w:tc>
        <w:tc>
          <w:tcPr>
            <w:tcW w:w="4750" w:type="dxa"/>
          </w:tcPr>
          <w:p w14:paraId="68BE7650" w14:textId="77777777" w:rsidR="00272854" w:rsidRDefault="00272854" w:rsidP="007C5D3D">
            <w:pPr>
              <w:spacing w:before="120" w:after="120"/>
              <w:rPr>
                <w:rFonts w:cstheme="minorHAnsi"/>
                <w:sz w:val="24"/>
                <w:szCs w:val="24"/>
              </w:rPr>
            </w:pPr>
            <w:r w:rsidRPr="0090482C">
              <w:t>Include engaging in tasks for which they are inadequately qualified</w:t>
            </w:r>
          </w:p>
        </w:tc>
      </w:tr>
      <w:tr w:rsidR="00272854" w14:paraId="68BE7654" w14:textId="77777777" w:rsidTr="007C5D3D">
        <w:tc>
          <w:tcPr>
            <w:tcW w:w="4642" w:type="dxa"/>
          </w:tcPr>
          <w:p w14:paraId="68BE7652" w14:textId="77777777" w:rsidR="00272854" w:rsidRDefault="00272854" w:rsidP="007C5D3D">
            <w:pPr>
              <w:spacing w:before="120" w:after="120"/>
              <w:rPr>
                <w:rFonts w:cstheme="minorHAnsi"/>
                <w:sz w:val="24"/>
                <w:szCs w:val="24"/>
              </w:rPr>
            </w:pPr>
            <w:r w:rsidRPr="0090482C">
              <w:t>Be complementary, synergistic, and based on evidenc</w:t>
            </w:r>
            <w:r w:rsidR="001D74AE">
              <w:t>e-informe</w:t>
            </w:r>
            <w:r w:rsidRPr="0090482C">
              <w:t>d practice</w:t>
            </w:r>
            <w:r w:rsidR="00AF0D76">
              <w:t>s</w:t>
            </w:r>
          </w:p>
        </w:tc>
        <w:tc>
          <w:tcPr>
            <w:tcW w:w="4750" w:type="dxa"/>
          </w:tcPr>
          <w:p w14:paraId="68BE7653" w14:textId="77777777" w:rsidR="00272854" w:rsidRDefault="00272854" w:rsidP="000B318B">
            <w:pPr>
              <w:spacing w:before="120" w:after="120"/>
              <w:rPr>
                <w:rFonts w:cstheme="minorHAnsi"/>
                <w:sz w:val="24"/>
                <w:szCs w:val="24"/>
              </w:rPr>
            </w:pPr>
            <w:r w:rsidRPr="0090482C">
              <w:t xml:space="preserve">Be contradictory, working at cross-purposes, or </w:t>
            </w:r>
            <w:r w:rsidR="001D74AE">
              <w:t>are not</w:t>
            </w:r>
            <w:r w:rsidR="001D74AE" w:rsidRPr="0090482C">
              <w:t xml:space="preserve"> </w:t>
            </w:r>
            <w:r w:rsidR="001D74AE">
              <w:t>evidence-informe</w:t>
            </w:r>
            <w:r w:rsidR="001D74AE" w:rsidRPr="0090482C">
              <w:t>d</w:t>
            </w:r>
          </w:p>
        </w:tc>
      </w:tr>
      <w:tr w:rsidR="00272854" w14:paraId="68BE7657" w14:textId="77777777" w:rsidTr="007C5D3D">
        <w:tc>
          <w:tcPr>
            <w:tcW w:w="4642" w:type="dxa"/>
          </w:tcPr>
          <w:p w14:paraId="68BE7655" w14:textId="77777777" w:rsidR="00272854" w:rsidRDefault="00272854" w:rsidP="000B318B">
            <w:pPr>
              <w:spacing w:before="120" w:after="120"/>
              <w:rPr>
                <w:rFonts w:cstheme="minorHAnsi"/>
                <w:sz w:val="24"/>
                <w:szCs w:val="24"/>
              </w:rPr>
            </w:pPr>
            <w:r w:rsidRPr="0090482C">
              <w:t xml:space="preserve">Result in equitable opportunities for students with </w:t>
            </w:r>
            <w:r w:rsidR="001D74AE">
              <w:t>diverse needs</w:t>
            </w:r>
            <w:r w:rsidR="001D74AE" w:rsidRPr="0090482C">
              <w:t xml:space="preserve"> </w:t>
            </w:r>
            <w:r w:rsidRPr="0090482C">
              <w:t>(e.g., participation in class/school activities and environments, access to instruction, access to the general education curriculum, access to appropriately modified/ adapted curriculum and instruction, access to necessary supports)</w:t>
            </w:r>
          </w:p>
        </w:tc>
        <w:tc>
          <w:tcPr>
            <w:tcW w:w="4750" w:type="dxa"/>
          </w:tcPr>
          <w:p w14:paraId="68BE7656" w14:textId="77777777" w:rsidR="00272854" w:rsidRDefault="00272854" w:rsidP="007C5D3D">
            <w:pPr>
              <w:spacing w:before="120" w:after="120"/>
              <w:rPr>
                <w:rFonts w:cstheme="minorHAnsi"/>
                <w:sz w:val="24"/>
                <w:szCs w:val="24"/>
              </w:rPr>
            </w:pPr>
            <w:r w:rsidRPr="0090482C">
              <w:t>Result in inequitable, though unintended, double standards (e.g., restricted involvement in class/school activities and environments, separation  from classmates, inadequate  access to instruction from highly qualified teachers and special educators, inadequately modified/adapted curriculum and instruction, inadequate or unnecessary supports)</w:t>
            </w:r>
          </w:p>
        </w:tc>
      </w:tr>
      <w:tr w:rsidR="00272854" w14:paraId="68BE765B" w14:textId="77777777" w:rsidTr="007C5D3D">
        <w:tc>
          <w:tcPr>
            <w:tcW w:w="4642" w:type="dxa"/>
          </w:tcPr>
          <w:p w14:paraId="68BE7658" w14:textId="77777777" w:rsidR="00272854" w:rsidRDefault="00272854" w:rsidP="000B318B">
            <w:pPr>
              <w:spacing w:before="120" w:after="120"/>
              <w:rPr>
                <w:rFonts w:cstheme="minorHAnsi"/>
                <w:sz w:val="24"/>
                <w:szCs w:val="24"/>
              </w:rPr>
            </w:pPr>
            <w:r w:rsidRPr="007C5D3D">
              <w:t>Contribute to positive outcomes for students with</w:t>
            </w:r>
            <w:r>
              <w:rPr>
                <w:rFonts w:cstheme="minorHAnsi"/>
                <w:sz w:val="24"/>
                <w:szCs w:val="24"/>
              </w:rPr>
              <w:t xml:space="preserve"> </w:t>
            </w:r>
            <w:r w:rsidR="001D74AE">
              <w:t>diverse needs</w:t>
            </w:r>
            <w:r w:rsidR="001D74AE" w:rsidRPr="0090482C">
              <w:t xml:space="preserve"> </w:t>
            </w:r>
            <w:r w:rsidRPr="0090482C">
              <w:t>(e.g., classroom membership, achievement of individually appropriate learning outcomes, positive peer relationships, and access to increasing opportunities)</w:t>
            </w:r>
          </w:p>
        </w:tc>
        <w:tc>
          <w:tcPr>
            <w:tcW w:w="4750" w:type="dxa"/>
          </w:tcPr>
          <w:p w14:paraId="68BE7659" w14:textId="77777777" w:rsidR="00272854" w:rsidRDefault="00272854" w:rsidP="007C5D3D">
            <w:pPr>
              <w:spacing w:before="120" w:after="120"/>
            </w:pPr>
            <w:r w:rsidRPr="0090482C">
              <w:t>Interfere with positive outcomes by inadvertently creating barriers to membership, access to inclusive settings, achievement, peer relationships, or other opportunities available to student</w:t>
            </w:r>
            <w:r w:rsidR="001D74AE">
              <w:t>s.</w:t>
            </w:r>
          </w:p>
          <w:p w14:paraId="68BE765A" w14:textId="77777777" w:rsidR="00272854" w:rsidRDefault="00272854" w:rsidP="007C5D3D">
            <w:pPr>
              <w:spacing w:before="120" w:after="120"/>
              <w:rPr>
                <w:rFonts w:cstheme="minorHAnsi"/>
                <w:sz w:val="24"/>
                <w:szCs w:val="24"/>
              </w:rPr>
            </w:pPr>
          </w:p>
        </w:tc>
      </w:tr>
    </w:tbl>
    <w:p w14:paraId="68BE765C" w14:textId="77777777" w:rsidR="00272854" w:rsidRPr="0090482C" w:rsidRDefault="00272854" w:rsidP="0097084F">
      <w:pPr>
        <w:spacing w:after="0"/>
        <w:rPr>
          <w:rFonts w:cstheme="minorHAnsi"/>
          <w:sz w:val="24"/>
          <w:szCs w:val="24"/>
        </w:rPr>
      </w:pPr>
    </w:p>
    <w:p w14:paraId="68BE765D" w14:textId="77777777" w:rsidR="0097084F" w:rsidRPr="0090482C" w:rsidRDefault="0097084F" w:rsidP="0097084F">
      <w:r w:rsidRPr="0090482C">
        <w:tab/>
      </w:r>
      <w:r>
        <w:tab/>
      </w:r>
      <w:r>
        <w:tab/>
      </w:r>
    </w:p>
    <w:p w14:paraId="68BE765E" w14:textId="77777777" w:rsidR="00272854" w:rsidRDefault="00272854" w:rsidP="00272854">
      <w:pPr>
        <w:rPr>
          <w:color w:val="0070C0"/>
        </w:rPr>
      </w:pPr>
      <w:r>
        <w:rPr>
          <w:color w:val="0070C0"/>
        </w:rPr>
        <w:br w:type="page"/>
      </w:r>
    </w:p>
    <w:p w14:paraId="68BE765F" w14:textId="77777777" w:rsidR="00AF0D76" w:rsidRPr="007A6324" w:rsidRDefault="00AF0D76" w:rsidP="00316422">
      <w:pPr>
        <w:pStyle w:val="Heading2"/>
      </w:pPr>
      <w:bookmarkStart w:id="52" w:name="_Toc362799097"/>
      <w:r w:rsidRPr="007A6324">
        <w:lastRenderedPageBreak/>
        <w:t>ADMINISTRATOR</w:t>
      </w:r>
      <w:r w:rsidR="00405343">
        <w:t>S</w:t>
      </w:r>
      <w:bookmarkEnd w:id="52"/>
    </w:p>
    <w:p w14:paraId="68BE7660" w14:textId="77777777" w:rsidR="00AF0D76" w:rsidRPr="003F6490" w:rsidRDefault="00C37FED" w:rsidP="00AF0D76">
      <w:pPr>
        <w:pStyle w:val="Heading1"/>
        <w:spacing w:before="0"/>
      </w:pPr>
      <w:bookmarkStart w:id="53" w:name="_Toc362799098"/>
      <w:r>
        <w:rPr>
          <w:rFonts w:ascii="Cambria" w:hAnsi="Cambria" w:cs="Arial"/>
          <w:color w:val="0070C0"/>
        </w:rPr>
        <w:pict w14:anchorId="68BE797C">
          <v:rect id="_x0000_i1031" style="width:0;height:1.5pt" o:hrstd="t" o:hr="t" fillcolor="#a0a0a0" stroked="f"/>
        </w:pict>
      </w:r>
      <w:bookmarkEnd w:id="53"/>
    </w:p>
    <w:p w14:paraId="68BE7661" w14:textId="77777777" w:rsidR="00AF0D76" w:rsidRPr="007A6324" w:rsidRDefault="00AF0D76" w:rsidP="00AF0D76">
      <w:pPr>
        <w:spacing w:after="0"/>
      </w:pPr>
    </w:p>
    <w:p w14:paraId="68BE7662" w14:textId="77777777" w:rsidR="00AF0D76" w:rsidRPr="003F6490" w:rsidRDefault="00AF0D76" w:rsidP="00AF0D76">
      <w:pPr>
        <w:jc w:val="both"/>
      </w:pPr>
      <w:r w:rsidRPr="003F6490">
        <w:t>Administrators, including building or district-level administrators (e.g.</w:t>
      </w:r>
      <w:r w:rsidR="00B639F5">
        <w:t>,</w:t>
      </w:r>
      <w:r w:rsidRPr="003F6490">
        <w:t xml:space="preserve"> </w:t>
      </w:r>
      <w:r w:rsidR="00B639F5">
        <w:t>S</w:t>
      </w:r>
      <w:r w:rsidRPr="003F6490">
        <w:t xml:space="preserve">uperintendents, </w:t>
      </w:r>
      <w:r w:rsidR="00B639F5">
        <w:t>D</w:t>
      </w:r>
      <w:r>
        <w:t>irectors,</w:t>
      </w:r>
      <w:r w:rsidR="00B639F5">
        <w:t xml:space="preserve"> Senior Education Officers,</w:t>
      </w:r>
      <w:r w:rsidR="00B920BE">
        <w:t xml:space="preserve"> Subject Coordinators,</w:t>
      </w:r>
      <w:r>
        <w:t xml:space="preserve"> </w:t>
      </w:r>
      <w:r w:rsidRPr="003F6490">
        <w:t>school-based administrators) contribute to the education of students in inclusive schools and classrooms, and display leadership and commitment by:</w:t>
      </w:r>
    </w:p>
    <w:p w14:paraId="68BE7663" w14:textId="77777777" w:rsidR="00AF0D76" w:rsidRPr="003F6490" w:rsidRDefault="00AF0D76" w:rsidP="005525B1">
      <w:pPr>
        <w:pStyle w:val="ListParagraph"/>
        <w:numPr>
          <w:ilvl w:val="0"/>
          <w:numId w:val="14"/>
        </w:numPr>
        <w:jc w:val="both"/>
      </w:pPr>
      <w:r w:rsidRPr="003F6490">
        <w:t>Communicating clear expectations about collaboration among team members and their respective roles</w:t>
      </w:r>
      <w:r w:rsidR="00B920BE">
        <w:t xml:space="preserve"> within their service delivery model</w:t>
      </w:r>
      <w:r w:rsidR="00180B4B">
        <w:t>.</w:t>
      </w:r>
    </w:p>
    <w:p w14:paraId="68BE7664" w14:textId="77777777" w:rsidR="00AF0D76" w:rsidRPr="003F6490" w:rsidRDefault="00AF0D76" w:rsidP="005525B1">
      <w:pPr>
        <w:pStyle w:val="ListParagraph"/>
        <w:numPr>
          <w:ilvl w:val="0"/>
          <w:numId w:val="14"/>
        </w:numPr>
        <w:jc w:val="both"/>
      </w:pPr>
      <w:r w:rsidRPr="003F6490">
        <w:t>Communicating clear expectations and encouraging inclusive attitudes among all team members about the value, shared responsibility, inclusion, and instruction of all students</w:t>
      </w:r>
      <w:r w:rsidR="00180B4B">
        <w:t>.</w:t>
      </w:r>
    </w:p>
    <w:p w14:paraId="68BE7665" w14:textId="77777777" w:rsidR="00AF0D76" w:rsidRPr="003F6490" w:rsidRDefault="00AF0D76" w:rsidP="005525B1">
      <w:pPr>
        <w:pStyle w:val="ListParagraph"/>
        <w:numPr>
          <w:ilvl w:val="0"/>
          <w:numId w:val="14"/>
        </w:numPr>
        <w:jc w:val="both"/>
      </w:pPr>
      <w:r w:rsidRPr="003F6490">
        <w:t>Facilitating scheduled opportunities for collaboration among teachers, ES</w:t>
      </w:r>
      <w:r w:rsidR="005C3DCC">
        <w:t>Ts</w:t>
      </w:r>
      <w:r w:rsidRPr="003F6490">
        <w:t xml:space="preserve">, </w:t>
      </w:r>
      <w:r w:rsidR="005C3DCC">
        <w:t>educational</w:t>
      </w:r>
      <w:r w:rsidR="005C3DCC" w:rsidRPr="003F6490">
        <w:t xml:space="preserve"> </w:t>
      </w:r>
      <w:r w:rsidRPr="003F6490">
        <w:t>assistants, and other service providers (e.g., master schedule, staff development, planning opportunities)</w:t>
      </w:r>
      <w:r w:rsidR="00180B4B">
        <w:t>.</w:t>
      </w:r>
    </w:p>
    <w:p w14:paraId="68BE7666" w14:textId="77777777" w:rsidR="00AF0D76" w:rsidRPr="003F6490" w:rsidRDefault="00AF0D76" w:rsidP="005525B1">
      <w:pPr>
        <w:pStyle w:val="ListParagraph"/>
        <w:numPr>
          <w:ilvl w:val="0"/>
          <w:numId w:val="14"/>
        </w:numPr>
        <w:jc w:val="both"/>
      </w:pPr>
      <w:r w:rsidRPr="003F6490">
        <w:t>Providing access to relevant staff development opportunities related to inclusive practices (e.g., co-teaching, universal design for learning, peer supports, directing the work of education</w:t>
      </w:r>
      <w:r w:rsidR="005C3DCC">
        <w:t>al</w:t>
      </w:r>
      <w:r w:rsidRPr="003F6490">
        <w:t xml:space="preserve"> assistants, assistive technology, curriculum adaptation)</w:t>
      </w:r>
      <w:r w:rsidR="00180B4B">
        <w:t>.</w:t>
      </w:r>
    </w:p>
    <w:p w14:paraId="68BE7667" w14:textId="77777777" w:rsidR="00AF0D76" w:rsidRPr="003F6490" w:rsidRDefault="00AF0D76" w:rsidP="005525B1">
      <w:pPr>
        <w:pStyle w:val="ListParagraph"/>
        <w:numPr>
          <w:ilvl w:val="0"/>
          <w:numId w:val="14"/>
        </w:numPr>
        <w:jc w:val="both"/>
      </w:pPr>
      <w:r w:rsidRPr="003F6490">
        <w:t>Ensuring optimal working conditions for personnel (e.g., reducing paperwork burden, ensuring natural proportion of students with and without disabilities)</w:t>
      </w:r>
      <w:r w:rsidR="00180B4B">
        <w:t>.</w:t>
      </w:r>
    </w:p>
    <w:p w14:paraId="68BE7668" w14:textId="77777777" w:rsidR="00AF0D76" w:rsidRPr="003F6490" w:rsidRDefault="00AF0D76" w:rsidP="005525B1">
      <w:pPr>
        <w:pStyle w:val="ListParagraph"/>
        <w:numPr>
          <w:ilvl w:val="0"/>
          <w:numId w:val="14"/>
        </w:numPr>
        <w:jc w:val="both"/>
      </w:pPr>
      <w:r w:rsidRPr="003F6490">
        <w:t>D</w:t>
      </w:r>
      <w:r w:rsidRPr="003F6490">
        <w:rPr>
          <w:szCs w:val="36"/>
        </w:rPr>
        <w:t xml:space="preserve">irecting </w:t>
      </w:r>
      <w:r>
        <w:rPr>
          <w:szCs w:val="36"/>
        </w:rPr>
        <w:t xml:space="preserve">and evaluating </w:t>
      </w:r>
      <w:r w:rsidRPr="003F6490">
        <w:rPr>
          <w:szCs w:val="36"/>
        </w:rPr>
        <w:t>the work of education</w:t>
      </w:r>
      <w:r w:rsidR="005C3DCC">
        <w:rPr>
          <w:szCs w:val="36"/>
        </w:rPr>
        <w:t>al</w:t>
      </w:r>
      <w:r w:rsidRPr="003F6490">
        <w:rPr>
          <w:szCs w:val="36"/>
        </w:rPr>
        <w:t xml:space="preserve"> assistants by:</w:t>
      </w:r>
      <w:r w:rsidRPr="003F6490">
        <w:t xml:space="preserve"> </w:t>
      </w:r>
    </w:p>
    <w:p w14:paraId="68BE7669" w14:textId="77777777" w:rsidR="00AF0D76" w:rsidRPr="003F6490" w:rsidRDefault="00AF0D76" w:rsidP="005525B1">
      <w:pPr>
        <w:pStyle w:val="ListParagraph"/>
        <w:numPr>
          <w:ilvl w:val="1"/>
          <w:numId w:val="14"/>
        </w:numPr>
        <w:jc w:val="both"/>
      </w:pPr>
      <w:r w:rsidRPr="003F6490">
        <w:t>Discussing the student's characteristics, educational program, and general support needs</w:t>
      </w:r>
      <w:r w:rsidR="00180B4B">
        <w:t>;</w:t>
      </w:r>
    </w:p>
    <w:p w14:paraId="68BE766A" w14:textId="77777777" w:rsidR="00AF0D76" w:rsidRPr="003F6490" w:rsidRDefault="00AF0D76" w:rsidP="005525B1">
      <w:pPr>
        <w:pStyle w:val="ListParagraph"/>
        <w:numPr>
          <w:ilvl w:val="1"/>
          <w:numId w:val="14"/>
        </w:numPr>
        <w:jc w:val="both"/>
      </w:pPr>
      <w:r w:rsidRPr="003F6490">
        <w:t>Talking about the school and common learning environment (e.g., expectations, procedures)</w:t>
      </w:r>
      <w:r w:rsidR="00180B4B">
        <w:t>;</w:t>
      </w:r>
    </w:p>
    <w:p w14:paraId="68BE766B" w14:textId="77777777" w:rsidR="00AF0D76" w:rsidRPr="003F6490" w:rsidRDefault="00AF0D76" w:rsidP="005525B1">
      <w:pPr>
        <w:pStyle w:val="ListParagraph"/>
        <w:numPr>
          <w:ilvl w:val="1"/>
          <w:numId w:val="14"/>
        </w:numPr>
        <w:jc w:val="both"/>
      </w:pPr>
      <w:r w:rsidRPr="003F6490">
        <w:t>Highlighting  educational assistant roles that emerge from professional learning (e.g., evidence-</w:t>
      </w:r>
      <w:r w:rsidR="005C3DCC">
        <w:t>informe</w:t>
      </w:r>
      <w:r w:rsidR="005C3DCC" w:rsidRPr="003F6490">
        <w:t xml:space="preserve">d </w:t>
      </w:r>
      <w:r w:rsidRPr="003F6490">
        <w:t>literacy approaches, positive behaviour supports) opportunities through a variety of options (e.g., workshops, teacher modeling, online learning)</w:t>
      </w:r>
      <w:r w:rsidR="00180B4B">
        <w:t>;</w:t>
      </w:r>
    </w:p>
    <w:p w14:paraId="68BE766C" w14:textId="77777777" w:rsidR="00AF0D76" w:rsidRPr="003F6490" w:rsidRDefault="00AF0D76" w:rsidP="005525B1">
      <w:pPr>
        <w:pStyle w:val="ListParagraph"/>
        <w:numPr>
          <w:ilvl w:val="1"/>
          <w:numId w:val="14"/>
        </w:numPr>
        <w:jc w:val="both"/>
      </w:pPr>
      <w:r w:rsidRPr="003F6490">
        <w:t>Provid</w:t>
      </w:r>
      <w:r w:rsidR="00722463">
        <w:t>ing</w:t>
      </w:r>
      <w:r w:rsidRPr="003F6490">
        <w:t xml:space="preserve"> specific feedback and coaching to team members. Be aware of team members’ strengths</w:t>
      </w:r>
      <w:r w:rsidR="00180B4B">
        <w:t>;</w:t>
      </w:r>
      <w:r w:rsidRPr="003F6490">
        <w:t xml:space="preserve">  </w:t>
      </w:r>
    </w:p>
    <w:p w14:paraId="68BE766D" w14:textId="77777777" w:rsidR="00AF0D76" w:rsidRPr="003F6490" w:rsidRDefault="00AF0D76" w:rsidP="005525B1">
      <w:pPr>
        <w:pStyle w:val="ListParagraph"/>
        <w:numPr>
          <w:ilvl w:val="1"/>
          <w:numId w:val="14"/>
        </w:numPr>
        <w:jc w:val="both"/>
      </w:pPr>
      <w:r w:rsidRPr="003F6490">
        <w:t>Making decisions regarding all personnel assignments, including supervision and evaluation</w:t>
      </w:r>
      <w:r w:rsidR="00180B4B">
        <w:t>.</w:t>
      </w:r>
      <w:r w:rsidRPr="003F6490">
        <w:t xml:space="preserve"> </w:t>
      </w:r>
    </w:p>
    <w:p w14:paraId="68BE766E" w14:textId="77777777" w:rsidR="00AF0D76" w:rsidRPr="003F6490" w:rsidRDefault="00AF0D76" w:rsidP="005525B1">
      <w:pPr>
        <w:pStyle w:val="ListParagraph"/>
        <w:numPr>
          <w:ilvl w:val="0"/>
          <w:numId w:val="14"/>
        </w:numPr>
        <w:jc w:val="both"/>
        <w:sectPr w:rsidR="00AF0D76" w:rsidRPr="003F6490" w:rsidSect="00081C90">
          <w:headerReference w:type="even" r:id="rId24"/>
          <w:footerReference w:type="default" r:id="rId25"/>
          <w:headerReference w:type="first" r:id="rId26"/>
          <w:pgSz w:w="12240" w:h="15840"/>
          <w:pgMar w:top="1440" w:right="1440" w:bottom="1440" w:left="1440" w:header="720" w:footer="720" w:gutter="0"/>
          <w:cols w:space="720"/>
          <w:docGrid w:linePitch="299"/>
        </w:sectPr>
      </w:pPr>
      <w:r w:rsidRPr="003F6490">
        <w:t xml:space="preserve">Leading the school improvement planning process, </w:t>
      </w:r>
      <w:r w:rsidR="00722463">
        <w:t>encompassing</w:t>
      </w:r>
      <w:r w:rsidRPr="003F6490">
        <w:t xml:space="preserve"> inclusive education practice</w:t>
      </w:r>
      <w:r w:rsidR="00180B4B">
        <w:t>.</w:t>
      </w:r>
    </w:p>
    <w:p w14:paraId="68BE766F" w14:textId="77777777" w:rsidR="0090482C" w:rsidRPr="007C5D3D" w:rsidRDefault="00B55E12" w:rsidP="00316422">
      <w:pPr>
        <w:pStyle w:val="Heading2"/>
      </w:pPr>
      <w:bookmarkStart w:id="54" w:name="_Toc362799099"/>
      <w:r w:rsidRPr="007C5D3D">
        <w:rPr>
          <w:lang w:val="en-US"/>
        </w:rPr>
        <w:lastRenderedPageBreak/>
        <w:t>TEACHER</w:t>
      </w:r>
      <w:r w:rsidR="00405343">
        <w:rPr>
          <w:lang w:val="en-US"/>
        </w:rPr>
        <w:t>S</w:t>
      </w:r>
      <w:bookmarkEnd w:id="54"/>
      <w:r w:rsidRPr="007C5D3D">
        <w:rPr>
          <w:lang w:val="en-US"/>
        </w:rPr>
        <w:t xml:space="preserve"> </w:t>
      </w:r>
    </w:p>
    <w:p w14:paraId="68BE7670" w14:textId="77777777" w:rsidR="00B55E12" w:rsidRPr="0090482C" w:rsidRDefault="00C37FED" w:rsidP="00081C90">
      <w:pPr>
        <w:pStyle w:val="Heading1"/>
        <w:spacing w:before="0"/>
        <w:rPr>
          <w:color w:val="0070C0"/>
        </w:rPr>
      </w:pPr>
      <w:bookmarkStart w:id="55" w:name="_Toc353874794"/>
      <w:bookmarkStart w:id="56" w:name="_Toc353876837"/>
      <w:bookmarkStart w:id="57" w:name="_Toc353968321"/>
      <w:bookmarkStart w:id="58" w:name="_Toc357002107"/>
      <w:bookmarkStart w:id="59" w:name="_Toc357152818"/>
      <w:bookmarkStart w:id="60" w:name="_Toc357153656"/>
      <w:bookmarkStart w:id="61" w:name="_Toc362799100"/>
      <w:r>
        <w:rPr>
          <w:rFonts w:ascii="Cambria" w:hAnsi="Cambria" w:cs="Arial"/>
          <w:color w:val="0070C0"/>
        </w:rPr>
        <w:pict w14:anchorId="68BE797D">
          <v:rect id="_x0000_i1032" style="width:0;height:1.5pt" o:hrstd="t" o:hr="t" fillcolor="#a0a0a0" stroked="f"/>
        </w:pict>
      </w:r>
      <w:bookmarkEnd w:id="55"/>
      <w:bookmarkEnd w:id="56"/>
      <w:bookmarkEnd w:id="57"/>
      <w:bookmarkEnd w:id="58"/>
      <w:bookmarkEnd w:id="59"/>
      <w:bookmarkEnd w:id="60"/>
      <w:bookmarkEnd w:id="61"/>
    </w:p>
    <w:p w14:paraId="68BE7671" w14:textId="77777777" w:rsidR="00B55E12" w:rsidRPr="003F6490" w:rsidRDefault="00B55E12" w:rsidP="00081C90">
      <w:pPr>
        <w:spacing w:after="0"/>
      </w:pPr>
    </w:p>
    <w:p w14:paraId="68BE7672" w14:textId="77777777" w:rsidR="00B55E12" w:rsidRPr="003F6490" w:rsidRDefault="00B55E12" w:rsidP="006460DD">
      <w:pPr>
        <w:jc w:val="both"/>
      </w:pPr>
      <w:r w:rsidRPr="003F6490">
        <w:t>Teachers contribute to the education of all students in inclusive schools and classrooms and demonstrate educational ownership by:</w:t>
      </w:r>
    </w:p>
    <w:p w14:paraId="68BE7673" w14:textId="77777777" w:rsidR="00B55E12" w:rsidRPr="003F6490" w:rsidRDefault="00B55E12" w:rsidP="005525B1">
      <w:pPr>
        <w:pStyle w:val="ListParagraph"/>
        <w:numPr>
          <w:ilvl w:val="0"/>
          <w:numId w:val="10"/>
        </w:numPr>
        <w:jc w:val="both"/>
      </w:pPr>
      <w:r w:rsidRPr="003F6490">
        <w:t xml:space="preserve">Collaborating with </w:t>
      </w:r>
      <w:r w:rsidR="005C3DCC" w:rsidRPr="003F6490">
        <w:t>ES</w:t>
      </w:r>
      <w:r w:rsidR="005C3DCC">
        <w:t>S Team</w:t>
      </w:r>
      <w:r w:rsidR="005C3DCC" w:rsidRPr="003F6490">
        <w:t xml:space="preserve"> </w:t>
      </w:r>
      <w:r w:rsidRPr="003F6490">
        <w:t xml:space="preserve">members to create opportunities that facilitate the valued membership of all students in the common learning environment (e.g., instructional planning, classroom setup, purposeful student groupings, </w:t>
      </w:r>
      <w:r w:rsidR="00180B4B">
        <w:t xml:space="preserve">and </w:t>
      </w:r>
      <w:r w:rsidRPr="003F6490">
        <w:t>meaningful participation)</w:t>
      </w:r>
      <w:r w:rsidR="00180B4B">
        <w:t>.</w:t>
      </w:r>
    </w:p>
    <w:p w14:paraId="68BE7674" w14:textId="77777777" w:rsidR="00B55E12" w:rsidRPr="003F6490" w:rsidRDefault="00B55E12" w:rsidP="005525B1">
      <w:pPr>
        <w:pStyle w:val="ListParagraph"/>
        <w:numPr>
          <w:ilvl w:val="0"/>
          <w:numId w:val="10"/>
        </w:numPr>
        <w:jc w:val="both"/>
      </w:pPr>
      <w:r w:rsidRPr="003F6490">
        <w:t>Serving as the primary role model for the class, demonstrating acceptance and inclusion of all individuals, as well as problem solving when faced with unique challenges</w:t>
      </w:r>
      <w:r w:rsidR="00180B4B">
        <w:t>.</w:t>
      </w:r>
    </w:p>
    <w:p w14:paraId="68BE7675" w14:textId="77777777" w:rsidR="00B55E12" w:rsidRPr="005C3DCC" w:rsidRDefault="00B55E12" w:rsidP="005525B1">
      <w:pPr>
        <w:pStyle w:val="ListParagraph"/>
        <w:numPr>
          <w:ilvl w:val="0"/>
          <w:numId w:val="10"/>
        </w:numPr>
        <w:jc w:val="both"/>
      </w:pPr>
      <w:r w:rsidRPr="003F6490">
        <w:t xml:space="preserve">Knowing the students’ learning characteristics, performance levels, and personalized learning </w:t>
      </w:r>
      <w:r w:rsidRPr="005C3DCC">
        <w:t xml:space="preserve">outcomes </w:t>
      </w:r>
    </w:p>
    <w:p w14:paraId="68BE7676" w14:textId="77777777" w:rsidR="008C7901" w:rsidRDefault="00672E54" w:rsidP="005525B1">
      <w:pPr>
        <w:pStyle w:val="ListParagraph"/>
        <w:numPr>
          <w:ilvl w:val="1"/>
          <w:numId w:val="10"/>
        </w:numPr>
        <w:jc w:val="both"/>
      </w:pPr>
      <w:r>
        <w:t>t</w:t>
      </w:r>
      <w:r w:rsidR="005C3DCC" w:rsidRPr="000B318B">
        <w:t xml:space="preserve">aking ownership for the educational planning for all students in their class </w:t>
      </w:r>
    </w:p>
    <w:p w14:paraId="68BE7677" w14:textId="77777777" w:rsidR="00A761CF" w:rsidRPr="005C3DCC" w:rsidRDefault="005C3DCC" w:rsidP="008C7901">
      <w:pPr>
        <w:pStyle w:val="ListParagraph"/>
        <w:ind w:left="1440"/>
        <w:jc w:val="both"/>
      </w:pPr>
      <w:r w:rsidRPr="000B318B">
        <w:t xml:space="preserve">(e.g., </w:t>
      </w:r>
      <w:r w:rsidR="00672E54" w:rsidRPr="0090482C">
        <w:t>SEPs</w:t>
      </w:r>
      <w:r w:rsidR="00672E54">
        <w:t xml:space="preserve"> [PLPs]</w:t>
      </w:r>
      <w:r w:rsidRPr="000B318B">
        <w:t>).</w:t>
      </w:r>
    </w:p>
    <w:p w14:paraId="68BE7678" w14:textId="77777777" w:rsidR="00B55E12" w:rsidRPr="003F6490" w:rsidRDefault="00B55E12" w:rsidP="005525B1">
      <w:pPr>
        <w:pStyle w:val="ListParagraph"/>
        <w:numPr>
          <w:ilvl w:val="0"/>
          <w:numId w:val="10"/>
        </w:numPr>
        <w:jc w:val="both"/>
      </w:pPr>
      <w:r w:rsidRPr="003F6490">
        <w:t>Engaging all students in classroom instruction and activities in various flexible groupings, both homogenous and heterogeneous</w:t>
      </w:r>
      <w:r w:rsidR="00180B4B">
        <w:t>.</w:t>
      </w:r>
    </w:p>
    <w:p w14:paraId="68BE7679" w14:textId="77777777" w:rsidR="00B55E12" w:rsidRPr="003F6490" w:rsidRDefault="00B55E12" w:rsidP="005525B1">
      <w:pPr>
        <w:pStyle w:val="ListParagraph"/>
        <w:numPr>
          <w:ilvl w:val="0"/>
          <w:numId w:val="10"/>
        </w:numPr>
        <w:jc w:val="both"/>
      </w:pPr>
      <w:r w:rsidRPr="003F6490">
        <w:t xml:space="preserve">Retaining a prominent role in curricular and instructional planning, </w:t>
      </w:r>
      <w:r w:rsidR="0003338C">
        <w:t>accomm</w:t>
      </w:r>
      <w:r w:rsidR="00722463">
        <w:t>o</w:t>
      </w:r>
      <w:r w:rsidR="0003338C">
        <w:t>dation</w:t>
      </w:r>
      <w:r w:rsidRPr="003F6490">
        <w:t>, and decision making with EST</w:t>
      </w:r>
      <w:r w:rsidR="005C3DCC">
        <w:t>s</w:t>
      </w:r>
      <w:r w:rsidRPr="003F6490">
        <w:t xml:space="preserve"> (Resource, Literacy, Numeracy</w:t>
      </w:r>
      <w:r w:rsidR="008D126D">
        <w:t>, and</w:t>
      </w:r>
      <w:r w:rsidR="008D126D" w:rsidRPr="008D126D">
        <w:t xml:space="preserve"> </w:t>
      </w:r>
      <w:r w:rsidR="008D126D" w:rsidRPr="003F6490">
        <w:t>Guidance</w:t>
      </w:r>
      <w:r w:rsidRPr="003F6490">
        <w:t>) and related services personnel</w:t>
      </w:r>
      <w:r w:rsidR="0003338C">
        <w:t>.</w:t>
      </w:r>
      <w:r w:rsidRPr="003F6490">
        <w:t xml:space="preserve"> Applying universal design for learning</w:t>
      </w:r>
      <w:r w:rsidR="001D74AE">
        <w:t>,</w:t>
      </w:r>
      <w:r w:rsidRPr="003F6490">
        <w:t xml:space="preserve"> </w:t>
      </w:r>
      <w:r w:rsidR="001D74AE" w:rsidRPr="003F6490">
        <w:t>differentiation,</w:t>
      </w:r>
      <w:r w:rsidR="001D74AE">
        <w:t xml:space="preserve"> </w:t>
      </w:r>
      <w:r w:rsidRPr="003F6490">
        <w:t>and multi</w:t>
      </w:r>
      <w:r w:rsidR="001D74AE">
        <w:t>-</w:t>
      </w:r>
      <w:r w:rsidRPr="003F6490">
        <w:t xml:space="preserve">level instruction, so that students can pursue </w:t>
      </w:r>
      <w:r w:rsidR="001D74AE">
        <w:t xml:space="preserve">and achieve curricular-based </w:t>
      </w:r>
      <w:r w:rsidRPr="003F6490">
        <w:t xml:space="preserve">learning </w:t>
      </w:r>
      <w:r w:rsidR="0003338C">
        <w:t xml:space="preserve">goals </w:t>
      </w:r>
      <w:r w:rsidRPr="003F6490">
        <w:t>within shared activities</w:t>
      </w:r>
      <w:r w:rsidR="00180B4B">
        <w:t>.</w:t>
      </w:r>
    </w:p>
    <w:p w14:paraId="68BE767A" w14:textId="77777777" w:rsidR="005C3DCC" w:rsidRDefault="00B55E12" w:rsidP="005525B1">
      <w:pPr>
        <w:pStyle w:val="ListParagraph"/>
        <w:numPr>
          <w:ilvl w:val="0"/>
          <w:numId w:val="10"/>
        </w:numPr>
        <w:jc w:val="both"/>
      </w:pPr>
      <w:r w:rsidRPr="003F6490">
        <w:t>Facilitating interactions that promote a positive learning environment by teaching students</w:t>
      </w:r>
      <w:r w:rsidR="005C3DCC">
        <w:t>’</w:t>
      </w:r>
      <w:r w:rsidRPr="003F6490">
        <w:t xml:space="preserve"> pro-social behaviours, and principles of positive behaviour supports</w:t>
      </w:r>
      <w:r w:rsidR="005C3DCC">
        <w:t>.</w:t>
      </w:r>
    </w:p>
    <w:p w14:paraId="68BE767B" w14:textId="77777777" w:rsidR="00B55E12" w:rsidRPr="003F6490" w:rsidRDefault="0003338C" w:rsidP="005525B1">
      <w:pPr>
        <w:pStyle w:val="ListParagraph"/>
        <w:numPr>
          <w:ilvl w:val="0"/>
          <w:numId w:val="10"/>
        </w:numPr>
        <w:jc w:val="both"/>
      </w:pPr>
      <w:r>
        <w:t>Directing, in consultation with EST</w:t>
      </w:r>
      <w:r w:rsidR="005C3DCC">
        <w:t>s</w:t>
      </w:r>
      <w:r w:rsidR="00722463">
        <w:t>,</w:t>
      </w:r>
      <w:r>
        <w:t xml:space="preserve"> </w:t>
      </w:r>
      <w:r w:rsidR="00B55E12" w:rsidRPr="003F6490">
        <w:t>the work of educational assistants by</w:t>
      </w:r>
      <w:r w:rsidR="00CF10F9" w:rsidRPr="00CF10F9">
        <w:t xml:space="preserve"> </w:t>
      </w:r>
      <w:r w:rsidR="00CF10F9">
        <w:t>supporting an understanding of</w:t>
      </w:r>
      <w:r w:rsidR="00B55E12" w:rsidRPr="003F6490">
        <w:t>:</w:t>
      </w:r>
      <w:r w:rsidR="005C3DCC">
        <w:t xml:space="preserve"> </w:t>
      </w:r>
    </w:p>
    <w:p w14:paraId="68BE767C" w14:textId="77777777" w:rsidR="00B55E12" w:rsidRPr="003F6490" w:rsidRDefault="00B55E12" w:rsidP="005525B1">
      <w:pPr>
        <w:pStyle w:val="ListParagraph"/>
        <w:numPr>
          <w:ilvl w:val="1"/>
          <w:numId w:val="10"/>
        </w:numPr>
        <w:jc w:val="both"/>
      </w:pPr>
      <w:r w:rsidRPr="003F6490">
        <w:t>student characteristics, educational program</w:t>
      </w:r>
      <w:r w:rsidR="00CF10F9">
        <w:t>s</w:t>
      </w:r>
      <w:r w:rsidRPr="003F6490">
        <w:t>, and general support needs</w:t>
      </w:r>
      <w:r w:rsidR="00180B4B">
        <w:t>;</w:t>
      </w:r>
    </w:p>
    <w:p w14:paraId="68BE767D" w14:textId="77777777" w:rsidR="00B55E12" w:rsidRPr="003F6490" w:rsidRDefault="00CF10F9" w:rsidP="005525B1">
      <w:pPr>
        <w:pStyle w:val="ListParagraph"/>
        <w:numPr>
          <w:ilvl w:val="1"/>
          <w:numId w:val="10"/>
        </w:numPr>
        <w:jc w:val="both"/>
      </w:pPr>
      <w:r>
        <w:t xml:space="preserve">the </w:t>
      </w:r>
      <w:r w:rsidR="00B55E12" w:rsidRPr="003F6490">
        <w:t>common learning environment</w:t>
      </w:r>
      <w:r>
        <w:t xml:space="preserve"> of the school</w:t>
      </w:r>
      <w:r w:rsidR="00B55E12" w:rsidRPr="003F6490">
        <w:t xml:space="preserve"> (e.g., expectations, procedures)</w:t>
      </w:r>
      <w:r w:rsidR="00180B4B">
        <w:t>.</w:t>
      </w:r>
    </w:p>
    <w:p w14:paraId="68BE767E" w14:textId="77777777" w:rsidR="00B55E12" w:rsidRPr="003F6490" w:rsidRDefault="00B55E12" w:rsidP="005525B1">
      <w:pPr>
        <w:pStyle w:val="ListParagraph"/>
        <w:numPr>
          <w:ilvl w:val="0"/>
          <w:numId w:val="10"/>
        </w:numPr>
        <w:spacing w:before="120" w:after="120"/>
        <w:jc w:val="both"/>
      </w:pPr>
      <w:r w:rsidRPr="003F6490">
        <w:t xml:space="preserve">Highlighting </w:t>
      </w:r>
      <w:r w:rsidR="00A761CF">
        <w:t>the role of the Educational Assistant</w:t>
      </w:r>
      <w:r w:rsidRPr="003F6490">
        <w:t xml:space="preserve"> that emerge</w:t>
      </w:r>
      <w:r w:rsidR="00A761CF">
        <w:t>s</w:t>
      </w:r>
      <w:r w:rsidRPr="003F6490">
        <w:t xml:space="preserve"> from professional learning (e.g., evidence-</w:t>
      </w:r>
      <w:r w:rsidR="00CF10F9">
        <w:t>inform</w:t>
      </w:r>
      <w:r w:rsidR="00CF10F9" w:rsidRPr="003F6490">
        <w:t xml:space="preserve">ed </w:t>
      </w:r>
      <w:r w:rsidRPr="003F6490">
        <w:t>literacy approaches, positive behaviour supports) opportunities through a variety of options (e.g., workshops, teacher modeling, online learning)</w:t>
      </w:r>
      <w:r w:rsidR="00722463">
        <w:t>.</w:t>
      </w:r>
      <w:r w:rsidRPr="00715E4A">
        <w:rPr>
          <w:rFonts w:cstheme="majorHAnsi"/>
        </w:rPr>
        <w:t xml:space="preserve"> </w:t>
      </w:r>
    </w:p>
    <w:p w14:paraId="68BE767F" w14:textId="77777777" w:rsidR="0090482C" w:rsidRDefault="0090482C" w:rsidP="00D34801">
      <w:pPr>
        <w:jc w:val="both"/>
      </w:pPr>
    </w:p>
    <w:p w14:paraId="68BE7680" w14:textId="77777777" w:rsidR="00130788" w:rsidRDefault="00130788" w:rsidP="00D34801">
      <w:pPr>
        <w:jc w:val="both"/>
        <w:sectPr w:rsidR="00130788" w:rsidSect="00081C90">
          <w:pgSz w:w="12240" w:h="15840"/>
          <w:pgMar w:top="1440" w:right="1440" w:bottom="1440" w:left="1440" w:header="720" w:footer="720" w:gutter="0"/>
          <w:cols w:space="720"/>
          <w:docGrid w:linePitch="299"/>
        </w:sectPr>
      </w:pPr>
    </w:p>
    <w:p w14:paraId="68BE7681" w14:textId="77777777" w:rsidR="00B55E12" w:rsidRPr="0090482C" w:rsidRDefault="00C2641D" w:rsidP="00316422">
      <w:pPr>
        <w:pStyle w:val="Heading2"/>
      </w:pPr>
      <w:bookmarkStart w:id="62" w:name="_Toc362799101"/>
      <w:r w:rsidRPr="0090482C">
        <w:lastRenderedPageBreak/>
        <w:t>E</w:t>
      </w:r>
      <w:r w:rsidR="00B55E12" w:rsidRPr="0090482C">
        <w:t xml:space="preserve">DUCATION SUPPORT </w:t>
      </w:r>
      <w:r w:rsidR="00AF0D76">
        <w:t>TEACHERS</w:t>
      </w:r>
      <w:r w:rsidR="00AF0D76" w:rsidRPr="0090482C">
        <w:t xml:space="preserve"> </w:t>
      </w:r>
      <w:r w:rsidR="00B55E12" w:rsidRPr="0090482C">
        <w:t>– RESOURCE, LITERACY &amp; NUMERACY</w:t>
      </w:r>
      <w:bookmarkEnd w:id="62"/>
      <w:r w:rsidR="00B55E12" w:rsidRPr="0090482C">
        <w:t xml:space="preserve"> </w:t>
      </w:r>
    </w:p>
    <w:p w14:paraId="68BE7682" w14:textId="77777777" w:rsidR="00B55E12" w:rsidRPr="003F6490" w:rsidRDefault="00C37FED" w:rsidP="00081C90">
      <w:r>
        <w:rPr>
          <w:rFonts w:ascii="Cambria" w:hAnsi="Cambria" w:cs="Arial"/>
          <w:color w:val="0070C0"/>
        </w:rPr>
        <w:pict w14:anchorId="68BE797E">
          <v:rect id="_x0000_i1033" style="width:0;height:1.5pt" o:hrstd="t" o:hr="t" fillcolor="#a0a0a0" stroked="f"/>
        </w:pict>
      </w:r>
    </w:p>
    <w:p w14:paraId="68BE7683" w14:textId="77777777" w:rsidR="00B55E12" w:rsidRPr="003F6490" w:rsidRDefault="00B55E12" w:rsidP="006460DD">
      <w:pPr>
        <w:jc w:val="both"/>
      </w:pPr>
      <w:r w:rsidRPr="003F6490">
        <w:t xml:space="preserve">Education Support </w:t>
      </w:r>
      <w:r w:rsidR="00A761CF">
        <w:t>Teachers</w:t>
      </w:r>
      <w:r w:rsidR="00722463">
        <w:t xml:space="preserve"> </w:t>
      </w:r>
      <w:r w:rsidRPr="003F6490">
        <w:t xml:space="preserve">– contribute to the education of students with </w:t>
      </w:r>
      <w:r w:rsidR="00A761CF">
        <w:t xml:space="preserve">diverse needs </w:t>
      </w:r>
      <w:r w:rsidRPr="003F6490">
        <w:t xml:space="preserve">in inclusive schools and classrooms by: </w:t>
      </w:r>
    </w:p>
    <w:p w14:paraId="68BE7684" w14:textId="77777777" w:rsidR="00B55E12" w:rsidRPr="003F6490" w:rsidRDefault="00B55E12" w:rsidP="005525B1">
      <w:pPr>
        <w:pStyle w:val="ListParagraph"/>
        <w:numPr>
          <w:ilvl w:val="0"/>
          <w:numId w:val="11"/>
        </w:numPr>
        <w:jc w:val="both"/>
      </w:pPr>
      <w:r w:rsidRPr="003F6490">
        <w:t xml:space="preserve">Co-creating opportunities that facilitate the valued membership of all students in the classroom (e.g., </w:t>
      </w:r>
      <w:r w:rsidR="00D539A1" w:rsidRPr="003F6490">
        <w:t>preplanning instruction</w:t>
      </w:r>
      <w:r w:rsidR="00D539A1">
        <w:t>,</w:t>
      </w:r>
      <w:r w:rsidR="00D539A1" w:rsidRPr="003F6490">
        <w:t xml:space="preserve"> </w:t>
      </w:r>
      <w:r w:rsidRPr="003F6490">
        <w:t xml:space="preserve">purposeful student grouping, </w:t>
      </w:r>
      <w:r w:rsidR="00D539A1">
        <w:t xml:space="preserve">and </w:t>
      </w:r>
      <w:r w:rsidRPr="003F6490">
        <w:t>purposeful participation)</w:t>
      </w:r>
      <w:r w:rsidR="00180B4B">
        <w:t>.</w:t>
      </w:r>
    </w:p>
    <w:p w14:paraId="68BE7685" w14:textId="77777777" w:rsidR="00B55E12" w:rsidRPr="003F6490" w:rsidRDefault="00B55E12" w:rsidP="005525B1">
      <w:pPr>
        <w:pStyle w:val="ListParagraph"/>
        <w:numPr>
          <w:ilvl w:val="0"/>
          <w:numId w:val="11"/>
        </w:numPr>
        <w:jc w:val="both"/>
      </w:pPr>
      <w:r w:rsidRPr="003F6490">
        <w:t xml:space="preserve">Serving as </w:t>
      </w:r>
      <w:r w:rsidR="00BC44A9">
        <w:t>a</w:t>
      </w:r>
      <w:r w:rsidRPr="003F6490">
        <w:t xml:space="preserve"> role model for </w:t>
      </w:r>
      <w:r w:rsidR="00D539A1">
        <w:t xml:space="preserve">the teacher on inclusive instructional practices. </w:t>
      </w:r>
    </w:p>
    <w:p w14:paraId="68BE7686" w14:textId="77777777" w:rsidR="00180B4B" w:rsidRDefault="00B55E12" w:rsidP="005525B1">
      <w:pPr>
        <w:pStyle w:val="ListParagraph"/>
        <w:numPr>
          <w:ilvl w:val="0"/>
          <w:numId w:val="11"/>
        </w:numPr>
        <w:jc w:val="both"/>
      </w:pPr>
      <w:r w:rsidRPr="003F6490">
        <w:t xml:space="preserve">Maintaining a working knowledge of </w:t>
      </w:r>
      <w:r w:rsidRPr="00D34801">
        <w:rPr>
          <w:u w:val="single"/>
        </w:rPr>
        <w:t>subject area curriculum</w:t>
      </w:r>
      <w:r w:rsidR="008B5C9C" w:rsidRPr="008B5C9C">
        <w:rPr>
          <w:u w:val="single"/>
        </w:rPr>
        <w:t xml:space="preserve">, </w:t>
      </w:r>
      <w:r w:rsidR="008B5C9C" w:rsidRPr="00523784">
        <w:rPr>
          <w:u w:val="single"/>
        </w:rPr>
        <w:t>related res</w:t>
      </w:r>
      <w:r w:rsidR="00AF0D76">
        <w:rPr>
          <w:u w:val="single"/>
        </w:rPr>
        <w:t>e</w:t>
      </w:r>
      <w:r w:rsidR="008B5C9C" w:rsidRPr="00523784">
        <w:rPr>
          <w:u w:val="single"/>
        </w:rPr>
        <w:t>a</w:t>
      </w:r>
      <w:r w:rsidR="00AF0D76">
        <w:rPr>
          <w:u w:val="single"/>
        </w:rPr>
        <w:t>r</w:t>
      </w:r>
      <w:r w:rsidR="008B5C9C" w:rsidRPr="00523784">
        <w:rPr>
          <w:u w:val="single"/>
        </w:rPr>
        <w:t>ch</w:t>
      </w:r>
      <w:r w:rsidR="0040684F">
        <w:t xml:space="preserve"> </w:t>
      </w:r>
      <w:r w:rsidRPr="003F6490">
        <w:t>and inclusive instructional practices (e.g., classroom lesson plans</w:t>
      </w:r>
      <w:r w:rsidR="008B5C9C">
        <w:t xml:space="preserve">/units and </w:t>
      </w:r>
      <w:r w:rsidRPr="003F6490">
        <w:t xml:space="preserve">assessment practices) in order to </w:t>
      </w:r>
      <w:r w:rsidR="008B5C9C">
        <w:t>collaborate with the classroom teacher who holds the subject matter expertise</w:t>
      </w:r>
      <w:r w:rsidR="00180B4B">
        <w:t>.</w:t>
      </w:r>
    </w:p>
    <w:p w14:paraId="68BE7687" w14:textId="77777777" w:rsidR="00B55E12" w:rsidRPr="003F6490" w:rsidRDefault="00180B4B" w:rsidP="005525B1">
      <w:pPr>
        <w:pStyle w:val="ListParagraph"/>
        <w:numPr>
          <w:ilvl w:val="0"/>
          <w:numId w:val="11"/>
        </w:numPr>
        <w:jc w:val="both"/>
      </w:pPr>
      <w:r>
        <w:t>P</w:t>
      </w:r>
      <w:r w:rsidR="00B55E12" w:rsidRPr="003F6490">
        <w:t>roviding</w:t>
      </w:r>
      <w:r>
        <w:t>,</w:t>
      </w:r>
      <w:r w:rsidR="00B55E12" w:rsidRPr="003F6490">
        <w:t xml:space="preserve"> </w:t>
      </w:r>
      <w:r>
        <w:t>w</w:t>
      </w:r>
      <w:r w:rsidRPr="003F6490">
        <w:t xml:space="preserve">here necessary, </w:t>
      </w:r>
      <w:r w:rsidR="00B55E12" w:rsidRPr="003F6490">
        <w:t>specially designed instruction as an intervention, co-teaching with the classroom teacher, teaching small mixed-ability groups, or individual instruction</w:t>
      </w:r>
      <w:r>
        <w:t>.</w:t>
      </w:r>
      <w:r w:rsidR="00B55E12" w:rsidRPr="003F6490">
        <w:t xml:space="preserve"> </w:t>
      </w:r>
    </w:p>
    <w:p w14:paraId="68BE7688" w14:textId="77777777" w:rsidR="00B55E12" w:rsidRPr="003F6490" w:rsidRDefault="00180B4B" w:rsidP="005525B1">
      <w:pPr>
        <w:pStyle w:val="ListParagraph"/>
        <w:numPr>
          <w:ilvl w:val="0"/>
          <w:numId w:val="11"/>
        </w:numPr>
        <w:jc w:val="both"/>
      </w:pPr>
      <w:r>
        <w:t>P</w:t>
      </w:r>
      <w:r w:rsidR="00B55E12" w:rsidRPr="003F6490">
        <w:t>roviding</w:t>
      </w:r>
      <w:r>
        <w:t>,</w:t>
      </w:r>
      <w:r w:rsidR="00B55E12" w:rsidRPr="003F6490">
        <w:t xml:space="preserve"> </w:t>
      </w:r>
      <w:r>
        <w:t>w</w:t>
      </w:r>
      <w:r w:rsidRPr="003F6490">
        <w:t>hen required</w:t>
      </w:r>
      <w:r>
        <w:t xml:space="preserve">, </w:t>
      </w:r>
      <w:r w:rsidR="00B55E12" w:rsidRPr="003F6490">
        <w:t xml:space="preserve">an active role in curricular and instructional planning, </w:t>
      </w:r>
      <w:r w:rsidR="00523784">
        <w:t>accommodation</w:t>
      </w:r>
      <w:r w:rsidR="00B55E12" w:rsidRPr="003F6490">
        <w:t xml:space="preserve"> and decision making with classroom teachers and  related services  personnel to adapt  and modify curriculum and instruction in ways that facilitate participation of all students in common learning environments</w:t>
      </w:r>
      <w:r>
        <w:t>.</w:t>
      </w:r>
      <w:r w:rsidR="00B55E12" w:rsidRPr="003F6490">
        <w:t xml:space="preserve"> </w:t>
      </w:r>
    </w:p>
    <w:p w14:paraId="68BE7689" w14:textId="77777777" w:rsidR="00180B4B" w:rsidRPr="00715E4A" w:rsidRDefault="000C4DD6" w:rsidP="005525B1">
      <w:pPr>
        <w:pStyle w:val="ListParagraph"/>
        <w:numPr>
          <w:ilvl w:val="0"/>
          <w:numId w:val="11"/>
        </w:numPr>
        <w:jc w:val="both"/>
        <w:rPr>
          <w:szCs w:val="32"/>
        </w:rPr>
      </w:pPr>
      <w:r>
        <w:t xml:space="preserve">Coaching and co-teaching with the </w:t>
      </w:r>
      <w:r w:rsidR="00B55E12" w:rsidRPr="003F6490">
        <w:t>classroom teacher to apply differentiat</w:t>
      </w:r>
      <w:r>
        <w:t>ed</w:t>
      </w:r>
      <w:r w:rsidR="00B55E12" w:rsidRPr="003F6490">
        <w:t xml:space="preserve"> instruction, universal design</w:t>
      </w:r>
      <w:r>
        <w:t xml:space="preserve"> for learning</w:t>
      </w:r>
      <w:r w:rsidR="00B55E12" w:rsidRPr="003F6490">
        <w:t xml:space="preserve">, </w:t>
      </w:r>
      <w:r>
        <w:t xml:space="preserve">and </w:t>
      </w:r>
      <w:r w:rsidR="00B55E12" w:rsidRPr="003F6490">
        <w:t>multilevel instruction</w:t>
      </w:r>
      <w:r w:rsidR="00180B4B">
        <w:t>.</w:t>
      </w:r>
      <w:r>
        <w:t xml:space="preserve"> </w:t>
      </w:r>
    </w:p>
    <w:p w14:paraId="68BE768A" w14:textId="77777777" w:rsidR="00AF0D76" w:rsidRPr="007C5D3D" w:rsidRDefault="000C4DD6" w:rsidP="005525B1">
      <w:pPr>
        <w:pStyle w:val="ListParagraph"/>
        <w:numPr>
          <w:ilvl w:val="0"/>
          <w:numId w:val="11"/>
        </w:numPr>
        <w:jc w:val="both"/>
        <w:rPr>
          <w:szCs w:val="32"/>
        </w:rPr>
      </w:pPr>
      <w:r>
        <w:t xml:space="preserve">Supporting classroom teachers with the work of </w:t>
      </w:r>
      <w:r w:rsidR="00D539A1">
        <w:t>educational a</w:t>
      </w:r>
      <w:r>
        <w:t>s</w:t>
      </w:r>
      <w:r w:rsidR="00D539A1">
        <w:t>sistants</w:t>
      </w:r>
      <w:r w:rsidR="00180B4B">
        <w:t>.</w:t>
      </w:r>
    </w:p>
    <w:p w14:paraId="68BE768B" w14:textId="77777777" w:rsidR="00D539A1" w:rsidRPr="003F6490" w:rsidRDefault="00B55E12" w:rsidP="005525B1">
      <w:pPr>
        <w:pStyle w:val="ListParagraph"/>
        <w:numPr>
          <w:ilvl w:val="0"/>
          <w:numId w:val="10"/>
        </w:numPr>
        <w:jc w:val="both"/>
      </w:pPr>
      <w:r w:rsidRPr="003F6490">
        <w:t>Co-directing the work of education</w:t>
      </w:r>
      <w:r w:rsidR="00D539A1">
        <w:t>al</w:t>
      </w:r>
      <w:r w:rsidRPr="003F6490">
        <w:t xml:space="preserve"> assistants with classroom teachers </w:t>
      </w:r>
      <w:r w:rsidR="00D539A1" w:rsidRPr="003F6490">
        <w:t>by</w:t>
      </w:r>
      <w:r w:rsidR="00D539A1" w:rsidRPr="00CF10F9">
        <w:t xml:space="preserve"> </w:t>
      </w:r>
      <w:r w:rsidR="00D539A1">
        <w:t>supporting an understanding of</w:t>
      </w:r>
      <w:r w:rsidR="00D539A1" w:rsidRPr="003F6490">
        <w:t>:</w:t>
      </w:r>
      <w:r w:rsidR="00D539A1">
        <w:t xml:space="preserve"> </w:t>
      </w:r>
    </w:p>
    <w:p w14:paraId="68BE768C" w14:textId="77777777" w:rsidR="00D539A1" w:rsidRPr="003F6490" w:rsidRDefault="00D539A1" w:rsidP="005525B1">
      <w:pPr>
        <w:pStyle w:val="ListParagraph"/>
        <w:numPr>
          <w:ilvl w:val="1"/>
          <w:numId w:val="10"/>
        </w:numPr>
        <w:jc w:val="both"/>
      </w:pPr>
      <w:r w:rsidRPr="003F6490">
        <w:t>student characteristics, educational program</w:t>
      </w:r>
      <w:r>
        <w:t>s</w:t>
      </w:r>
      <w:r w:rsidRPr="003F6490">
        <w:t>, and general support needs</w:t>
      </w:r>
      <w:r>
        <w:t>;</w:t>
      </w:r>
    </w:p>
    <w:p w14:paraId="68BE768D" w14:textId="77777777" w:rsidR="00D539A1" w:rsidRPr="003F6490" w:rsidRDefault="00D539A1" w:rsidP="005525B1">
      <w:pPr>
        <w:pStyle w:val="ListParagraph"/>
        <w:numPr>
          <w:ilvl w:val="1"/>
          <w:numId w:val="10"/>
        </w:numPr>
        <w:jc w:val="both"/>
      </w:pPr>
      <w:r>
        <w:t xml:space="preserve">the </w:t>
      </w:r>
      <w:r w:rsidRPr="003F6490">
        <w:t>common learning environment</w:t>
      </w:r>
      <w:r>
        <w:t xml:space="preserve"> of the school</w:t>
      </w:r>
      <w:r w:rsidRPr="003F6490">
        <w:t xml:space="preserve"> (e.g., expectations, procedures)</w:t>
      </w:r>
      <w:r>
        <w:t>.</w:t>
      </w:r>
    </w:p>
    <w:p w14:paraId="68BE768E" w14:textId="77777777" w:rsidR="00B55E12" w:rsidRPr="003F6490" w:rsidRDefault="00B55E12" w:rsidP="005525B1">
      <w:pPr>
        <w:pStyle w:val="ListParagraph"/>
        <w:numPr>
          <w:ilvl w:val="0"/>
          <w:numId w:val="11"/>
        </w:numPr>
        <w:jc w:val="both"/>
        <w:rPr>
          <w:szCs w:val="32"/>
        </w:rPr>
      </w:pPr>
      <w:r w:rsidRPr="003F6490">
        <w:rPr>
          <w:szCs w:val="32"/>
        </w:rPr>
        <w:t>Highlighting educational assistant roles that emerge from professional learning (e.g., evidence-</w:t>
      </w:r>
      <w:r w:rsidR="00243E1D">
        <w:rPr>
          <w:szCs w:val="32"/>
        </w:rPr>
        <w:t>inform</w:t>
      </w:r>
      <w:r w:rsidR="00243E1D" w:rsidRPr="003F6490">
        <w:rPr>
          <w:szCs w:val="32"/>
        </w:rPr>
        <w:t xml:space="preserve">ed </w:t>
      </w:r>
      <w:r w:rsidRPr="003F6490">
        <w:rPr>
          <w:szCs w:val="32"/>
        </w:rPr>
        <w:t>literacy approaches, positive behaviour supports) opportunities through a variety of options (e.g., workshops, teacher modeling, online learning)</w:t>
      </w:r>
      <w:r w:rsidR="00180B4B">
        <w:rPr>
          <w:szCs w:val="32"/>
        </w:rPr>
        <w:t>.</w:t>
      </w:r>
      <w:r w:rsidR="00243E1D">
        <w:rPr>
          <w:szCs w:val="32"/>
        </w:rPr>
        <w:t xml:space="preserve"> </w:t>
      </w:r>
    </w:p>
    <w:p w14:paraId="68BE768F" w14:textId="77777777" w:rsidR="0003772C" w:rsidRDefault="0003772C" w:rsidP="00081C90"/>
    <w:p w14:paraId="68BE7690" w14:textId="77777777" w:rsidR="00C83796" w:rsidRDefault="0003772C" w:rsidP="00081C90">
      <w:r>
        <w:t>For addition</w:t>
      </w:r>
      <w:r w:rsidR="00C83796">
        <w:t>al information on these roles s</w:t>
      </w:r>
      <w:r>
        <w:t>ee</w:t>
      </w:r>
      <w:r w:rsidR="00C83796">
        <w:t>:</w:t>
      </w:r>
      <w:r>
        <w:t xml:space="preserve"> </w:t>
      </w:r>
    </w:p>
    <w:p w14:paraId="68BE7691" w14:textId="77777777" w:rsidR="005D1223" w:rsidRDefault="005D1223" w:rsidP="000B318B">
      <w:pPr>
        <w:spacing w:after="0"/>
      </w:pPr>
      <w:r>
        <w:t>Appendix A: Components of Collaborative Teaming</w:t>
      </w:r>
    </w:p>
    <w:p w14:paraId="68BE7692" w14:textId="77777777" w:rsidR="00C83796" w:rsidRDefault="0003772C" w:rsidP="000B318B">
      <w:pPr>
        <w:spacing w:after="0"/>
      </w:pPr>
      <w:r>
        <w:t>A</w:t>
      </w:r>
      <w:r w:rsidR="00C83796">
        <w:t xml:space="preserve">ppendix </w:t>
      </w:r>
      <w:r w:rsidR="002654B9">
        <w:t>B</w:t>
      </w:r>
      <w:r w:rsidR="00C83796">
        <w:t>: EST-Resource</w:t>
      </w:r>
      <w:r w:rsidR="002654B9">
        <w:t>:</w:t>
      </w:r>
      <w:r w:rsidR="002654B9" w:rsidRPr="002654B9">
        <w:t xml:space="preserve"> </w:t>
      </w:r>
      <w:r w:rsidR="002654B9">
        <w:t xml:space="preserve">Response to Intervention </w:t>
      </w:r>
      <w:r w:rsidR="005D1223">
        <w:t>Tiers of Service</w:t>
      </w:r>
    </w:p>
    <w:p w14:paraId="68BE7693" w14:textId="77777777" w:rsidR="002654B9" w:rsidRDefault="002654B9" w:rsidP="000B318B">
      <w:pPr>
        <w:spacing w:after="0"/>
      </w:pPr>
      <w:r>
        <w:t>Appendix C: EST-Resource: Knowledge and Skills</w:t>
      </w:r>
      <w:r w:rsidR="005D1223">
        <w:t xml:space="preserve"> Overview</w:t>
      </w:r>
    </w:p>
    <w:p w14:paraId="68BE7694" w14:textId="77777777" w:rsidR="00C83796" w:rsidRDefault="00C83796" w:rsidP="00C83796">
      <w:pPr>
        <w:spacing w:after="0"/>
      </w:pPr>
      <w:r>
        <w:t xml:space="preserve">Appendix </w:t>
      </w:r>
      <w:r w:rsidR="002654B9">
        <w:t>D</w:t>
      </w:r>
      <w:r>
        <w:t>: EST-Literacy</w:t>
      </w:r>
      <w:r w:rsidR="002654B9">
        <w:t xml:space="preserve">: Response to Intervention </w:t>
      </w:r>
      <w:r w:rsidR="005D1223">
        <w:t>Tiers of Service</w:t>
      </w:r>
    </w:p>
    <w:p w14:paraId="68BE7695" w14:textId="77777777" w:rsidR="002654B9" w:rsidRDefault="00C83796" w:rsidP="002654B9">
      <w:pPr>
        <w:spacing w:after="0"/>
      </w:pPr>
      <w:r>
        <w:t>Appendi</w:t>
      </w:r>
      <w:r w:rsidR="009F0185">
        <w:t xml:space="preserve">x </w:t>
      </w:r>
      <w:r w:rsidR="002654B9">
        <w:t>E</w:t>
      </w:r>
      <w:r>
        <w:t>: EST-Numeracy</w:t>
      </w:r>
      <w:r w:rsidR="002654B9">
        <w:t xml:space="preserve">: Response to Intervention </w:t>
      </w:r>
      <w:r w:rsidR="005D1223">
        <w:t>Tiers of Service</w:t>
      </w:r>
    </w:p>
    <w:p w14:paraId="68BE7696" w14:textId="77777777" w:rsidR="002654B9" w:rsidRDefault="002654B9" w:rsidP="002654B9">
      <w:pPr>
        <w:spacing w:after="0"/>
      </w:pPr>
    </w:p>
    <w:p w14:paraId="68BE7697" w14:textId="77777777" w:rsidR="009F0185" w:rsidRDefault="009F0185" w:rsidP="00C83796">
      <w:pPr>
        <w:spacing w:after="0"/>
      </w:pPr>
      <w:r>
        <w:br w:type="page"/>
      </w:r>
    </w:p>
    <w:p w14:paraId="68BE7698" w14:textId="77777777" w:rsidR="00AF0D76" w:rsidRDefault="00CA0875" w:rsidP="00E55B91">
      <w:pPr>
        <w:pStyle w:val="Heading2"/>
      </w:pPr>
      <w:bookmarkStart w:id="63" w:name="_Toc362799102"/>
      <w:r>
        <w:lastRenderedPageBreak/>
        <w:t xml:space="preserve">EDUCATION SUPPORT TEACHER </w:t>
      </w:r>
      <w:r w:rsidR="00CF74C6">
        <w:t>–</w:t>
      </w:r>
      <w:r>
        <w:t xml:space="preserve"> AUTISM</w:t>
      </w:r>
      <w:r w:rsidR="00CF74C6">
        <w:t xml:space="preserve"> </w:t>
      </w:r>
      <w:r w:rsidR="00AF0D76">
        <w:t>RESOURCE TEACHER</w:t>
      </w:r>
      <w:bookmarkEnd w:id="63"/>
    </w:p>
    <w:p w14:paraId="68BE7699" w14:textId="77777777" w:rsidR="00CA0875" w:rsidRDefault="00CF74C6" w:rsidP="00B639F5">
      <w:pPr>
        <w:pStyle w:val="Heading2"/>
        <w:spacing w:before="120"/>
      </w:pPr>
      <w:bookmarkStart w:id="64" w:name="_Toc362799103"/>
      <w:r>
        <w:t>(District Lead)</w:t>
      </w:r>
      <w:bookmarkEnd w:id="64"/>
    </w:p>
    <w:p w14:paraId="68BE769A" w14:textId="77777777" w:rsidR="00CA0875" w:rsidRDefault="00C37FED" w:rsidP="00081C90">
      <w:pPr>
        <w:widowControl w:val="0"/>
        <w:autoSpaceDE w:val="0"/>
        <w:autoSpaceDN w:val="0"/>
        <w:adjustRightInd w:val="0"/>
        <w:spacing w:after="0" w:line="240" w:lineRule="auto"/>
        <w:rPr>
          <w:rFonts w:ascii="Calibri" w:hAnsi="Calibri" w:cs="Calibri"/>
          <w:sz w:val="32"/>
          <w:szCs w:val="32"/>
          <w:lang w:val="en-US"/>
        </w:rPr>
      </w:pPr>
      <w:r>
        <w:rPr>
          <w:rFonts w:ascii="Cambria" w:hAnsi="Cambria" w:cs="Arial"/>
          <w:color w:val="0070C0"/>
        </w:rPr>
        <w:pict w14:anchorId="68BE797F">
          <v:rect id="_x0000_i1034" style="width:0;height:1.5pt" o:hrstd="t" o:hr="t" fillcolor="#a0a0a0" stroked="f"/>
        </w:pict>
      </w:r>
    </w:p>
    <w:p w14:paraId="68BE769B" w14:textId="77777777" w:rsidR="006460DD" w:rsidRDefault="006460DD" w:rsidP="006460DD">
      <w:pPr>
        <w:spacing w:after="0"/>
        <w:jc w:val="both"/>
        <w:rPr>
          <w:rFonts w:cstheme="minorHAnsi"/>
        </w:rPr>
      </w:pPr>
    </w:p>
    <w:p w14:paraId="68BE769C" w14:textId="77777777" w:rsidR="00CA0875" w:rsidRPr="006460DD" w:rsidRDefault="00CA0875" w:rsidP="006460DD">
      <w:pPr>
        <w:spacing w:after="0"/>
        <w:jc w:val="both"/>
        <w:rPr>
          <w:rFonts w:cstheme="minorHAnsi"/>
        </w:rPr>
      </w:pPr>
      <w:r w:rsidRPr="006460DD">
        <w:rPr>
          <w:rFonts w:cstheme="minorHAnsi"/>
        </w:rPr>
        <w:t xml:space="preserve">Education Support </w:t>
      </w:r>
      <w:r w:rsidR="008D126D">
        <w:rPr>
          <w:rFonts w:cstheme="minorHAnsi"/>
        </w:rPr>
        <w:t>Teacher</w:t>
      </w:r>
      <w:r w:rsidR="008D126D" w:rsidRPr="006460DD">
        <w:rPr>
          <w:rFonts w:cstheme="minorHAnsi"/>
        </w:rPr>
        <w:t xml:space="preserve"> </w:t>
      </w:r>
      <w:r w:rsidRPr="006460DD">
        <w:rPr>
          <w:rFonts w:cstheme="minorHAnsi"/>
        </w:rPr>
        <w:t xml:space="preserve">– Autism </w:t>
      </w:r>
      <w:r w:rsidR="008D126D">
        <w:rPr>
          <w:rFonts w:cstheme="minorHAnsi"/>
        </w:rPr>
        <w:t xml:space="preserve">Resource </w:t>
      </w:r>
      <w:r w:rsidRPr="006460DD">
        <w:rPr>
          <w:rFonts w:cstheme="minorHAnsi"/>
        </w:rPr>
        <w:t>contribute</w:t>
      </w:r>
      <w:r w:rsidR="008D126D">
        <w:rPr>
          <w:rFonts w:cstheme="minorHAnsi"/>
        </w:rPr>
        <w:t>s</w:t>
      </w:r>
      <w:r w:rsidRPr="006460DD">
        <w:rPr>
          <w:rFonts w:cstheme="minorHAnsi"/>
        </w:rPr>
        <w:t xml:space="preserve"> to the education of students with </w:t>
      </w:r>
      <w:r w:rsidR="005C475A">
        <w:rPr>
          <w:rFonts w:cstheme="minorHAnsi"/>
        </w:rPr>
        <w:t xml:space="preserve">diverse needs </w:t>
      </w:r>
      <w:r w:rsidRPr="006460DD">
        <w:rPr>
          <w:rFonts w:cstheme="minorHAnsi"/>
        </w:rPr>
        <w:t xml:space="preserve">in inclusive schools and classrooms by: </w:t>
      </w:r>
    </w:p>
    <w:p w14:paraId="68BE769D" w14:textId="77777777" w:rsidR="00CA0875" w:rsidRPr="006460DD" w:rsidRDefault="00180B4B" w:rsidP="009F7C68">
      <w:pPr>
        <w:pStyle w:val="Normal2"/>
        <w:numPr>
          <w:ilvl w:val="0"/>
          <w:numId w:val="1"/>
        </w:numPr>
        <w:spacing w:after="120" w:line="240" w:lineRule="auto"/>
        <w:jc w:val="both"/>
        <w:rPr>
          <w:rStyle w:val="normalchar1"/>
          <w:rFonts w:asciiTheme="minorHAnsi" w:hAnsiTheme="minorHAnsi" w:cstheme="minorHAnsi"/>
        </w:rPr>
      </w:pPr>
      <w:r>
        <w:rPr>
          <w:rStyle w:val="normalchar1"/>
          <w:rFonts w:asciiTheme="minorHAnsi" w:hAnsiTheme="minorHAnsi" w:cstheme="minorHAnsi"/>
        </w:rPr>
        <w:t>P</w:t>
      </w:r>
      <w:r w:rsidR="00CA0875" w:rsidRPr="006460DD">
        <w:rPr>
          <w:rStyle w:val="normalchar1"/>
          <w:rFonts w:asciiTheme="minorHAnsi" w:hAnsiTheme="minorHAnsi" w:cstheme="minorHAnsi"/>
        </w:rPr>
        <w:t>rovid</w:t>
      </w:r>
      <w:r w:rsidR="009F7C68">
        <w:rPr>
          <w:rStyle w:val="normalchar1"/>
          <w:rFonts w:asciiTheme="minorHAnsi" w:hAnsiTheme="minorHAnsi" w:cstheme="minorHAnsi"/>
        </w:rPr>
        <w:t>ing</w:t>
      </w:r>
      <w:r w:rsidR="00CA0875" w:rsidRPr="006460DD">
        <w:rPr>
          <w:rStyle w:val="normalchar1"/>
          <w:rFonts w:asciiTheme="minorHAnsi" w:hAnsiTheme="minorHAnsi" w:cstheme="minorHAnsi"/>
        </w:rPr>
        <w:t xml:space="preserve"> support for students with complex needs (direct or team-based) in response to District</w:t>
      </w:r>
      <w:r w:rsidR="00CA0875" w:rsidRPr="006460DD">
        <w:rPr>
          <w:rStyle w:val="normalchar1"/>
          <w:rFonts w:asciiTheme="minorHAnsi" w:hAnsiTheme="minorHAnsi" w:cstheme="minorHAnsi"/>
          <w:b/>
          <w:bCs/>
        </w:rPr>
        <w:t xml:space="preserve"> </w:t>
      </w:r>
      <w:r w:rsidR="00CA0875" w:rsidRPr="006460DD">
        <w:rPr>
          <w:rStyle w:val="normalchar1"/>
          <w:rFonts w:asciiTheme="minorHAnsi" w:hAnsiTheme="minorHAnsi" w:cstheme="minorHAnsi"/>
        </w:rPr>
        <w:t>requests; may include:</w:t>
      </w:r>
    </w:p>
    <w:p w14:paraId="68BE769E" w14:textId="77777777" w:rsidR="00CA0875" w:rsidRPr="006460DD" w:rsidRDefault="00CA0875" w:rsidP="005525B1">
      <w:pPr>
        <w:pStyle w:val="Normal2"/>
        <w:numPr>
          <w:ilvl w:val="0"/>
          <w:numId w:val="23"/>
        </w:numPr>
        <w:spacing w:after="0" w:line="240" w:lineRule="auto"/>
        <w:jc w:val="both"/>
        <w:rPr>
          <w:rStyle w:val="normalchar1"/>
          <w:rFonts w:asciiTheme="minorHAnsi" w:hAnsiTheme="minorHAnsi" w:cstheme="minorHAnsi"/>
        </w:rPr>
      </w:pPr>
      <w:r w:rsidRPr="006460DD">
        <w:rPr>
          <w:rStyle w:val="normalchar1"/>
          <w:rFonts w:asciiTheme="minorHAnsi" w:hAnsiTheme="minorHAnsi" w:cstheme="minorHAnsi"/>
        </w:rPr>
        <w:t>assessment</w:t>
      </w:r>
      <w:r w:rsidR="00180B4B">
        <w:rPr>
          <w:rStyle w:val="normalchar1"/>
          <w:rFonts w:asciiTheme="minorHAnsi" w:hAnsiTheme="minorHAnsi" w:cstheme="minorHAnsi"/>
        </w:rPr>
        <w:t>;</w:t>
      </w:r>
    </w:p>
    <w:p w14:paraId="68BE769F" w14:textId="77777777" w:rsidR="00CA0875" w:rsidRPr="006460DD" w:rsidRDefault="00CA0875" w:rsidP="005525B1">
      <w:pPr>
        <w:pStyle w:val="Normal2"/>
        <w:numPr>
          <w:ilvl w:val="0"/>
          <w:numId w:val="23"/>
        </w:numPr>
        <w:spacing w:after="0" w:line="240" w:lineRule="auto"/>
        <w:jc w:val="both"/>
        <w:rPr>
          <w:rStyle w:val="normalchar1"/>
          <w:rFonts w:asciiTheme="minorHAnsi" w:hAnsiTheme="minorHAnsi" w:cstheme="minorHAnsi"/>
        </w:rPr>
      </w:pPr>
      <w:r w:rsidRPr="006460DD">
        <w:rPr>
          <w:rStyle w:val="normalchar1"/>
          <w:rFonts w:asciiTheme="minorHAnsi" w:hAnsiTheme="minorHAnsi" w:cstheme="minorHAnsi"/>
        </w:rPr>
        <w:t>data analysis</w:t>
      </w:r>
      <w:r w:rsidR="00180B4B">
        <w:rPr>
          <w:rStyle w:val="normalchar1"/>
          <w:rFonts w:asciiTheme="minorHAnsi" w:hAnsiTheme="minorHAnsi" w:cstheme="minorHAnsi"/>
        </w:rPr>
        <w:t>;</w:t>
      </w:r>
    </w:p>
    <w:p w14:paraId="68BE76A0" w14:textId="77777777" w:rsidR="00CA0875" w:rsidRPr="006460DD" w:rsidRDefault="00CA0875" w:rsidP="005525B1">
      <w:pPr>
        <w:pStyle w:val="Normal2"/>
        <w:numPr>
          <w:ilvl w:val="0"/>
          <w:numId w:val="23"/>
        </w:numPr>
        <w:spacing w:after="0" w:line="240" w:lineRule="auto"/>
        <w:jc w:val="both"/>
        <w:rPr>
          <w:rStyle w:val="normalchar1"/>
          <w:rFonts w:asciiTheme="minorHAnsi" w:hAnsiTheme="minorHAnsi" w:cstheme="minorHAnsi"/>
        </w:rPr>
      </w:pPr>
      <w:r w:rsidRPr="006460DD">
        <w:rPr>
          <w:rStyle w:val="normalchar1"/>
          <w:rFonts w:asciiTheme="minorHAnsi" w:hAnsiTheme="minorHAnsi" w:cstheme="minorHAnsi"/>
        </w:rPr>
        <w:t>support development of SEPs</w:t>
      </w:r>
      <w:r w:rsidR="00672E54">
        <w:rPr>
          <w:rStyle w:val="normalchar1"/>
          <w:rFonts w:asciiTheme="minorHAnsi" w:hAnsiTheme="minorHAnsi" w:cstheme="minorHAnsi"/>
        </w:rPr>
        <w:t xml:space="preserve"> (PLPs)</w:t>
      </w:r>
      <w:r w:rsidR="00180B4B">
        <w:rPr>
          <w:rStyle w:val="normalchar1"/>
          <w:rFonts w:asciiTheme="minorHAnsi" w:hAnsiTheme="minorHAnsi" w:cstheme="minorHAnsi"/>
        </w:rPr>
        <w:t>;</w:t>
      </w:r>
    </w:p>
    <w:p w14:paraId="68BE76A1" w14:textId="77777777" w:rsidR="00CA0875" w:rsidRPr="006460DD" w:rsidRDefault="00CA0875" w:rsidP="005525B1">
      <w:pPr>
        <w:pStyle w:val="Normal2"/>
        <w:numPr>
          <w:ilvl w:val="0"/>
          <w:numId w:val="23"/>
        </w:numPr>
        <w:spacing w:after="0" w:line="240" w:lineRule="auto"/>
        <w:jc w:val="both"/>
        <w:rPr>
          <w:rStyle w:val="normalchar1"/>
          <w:rFonts w:asciiTheme="minorHAnsi" w:hAnsiTheme="minorHAnsi" w:cstheme="minorHAnsi"/>
        </w:rPr>
      </w:pPr>
      <w:r w:rsidRPr="006460DD">
        <w:rPr>
          <w:rStyle w:val="normalchar1"/>
          <w:rFonts w:asciiTheme="minorHAnsi" w:hAnsiTheme="minorHAnsi" w:cstheme="minorHAnsi"/>
        </w:rPr>
        <w:t>support development of Behavior Support Plans</w:t>
      </w:r>
      <w:r w:rsidR="00180B4B">
        <w:rPr>
          <w:rStyle w:val="normalchar1"/>
          <w:rFonts w:asciiTheme="minorHAnsi" w:hAnsiTheme="minorHAnsi" w:cstheme="minorHAnsi"/>
        </w:rPr>
        <w:t>;</w:t>
      </w:r>
    </w:p>
    <w:p w14:paraId="68BE76A2" w14:textId="77777777" w:rsidR="00CA0875" w:rsidRPr="006460DD" w:rsidRDefault="00CA0875" w:rsidP="005525B1">
      <w:pPr>
        <w:pStyle w:val="Normal2"/>
        <w:numPr>
          <w:ilvl w:val="0"/>
          <w:numId w:val="23"/>
        </w:numPr>
        <w:spacing w:after="0" w:line="240" w:lineRule="auto"/>
        <w:jc w:val="both"/>
        <w:rPr>
          <w:rStyle w:val="normalchar1"/>
          <w:rFonts w:asciiTheme="minorHAnsi" w:hAnsiTheme="minorHAnsi" w:cstheme="minorHAnsi"/>
        </w:rPr>
      </w:pPr>
      <w:r w:rsidRPr="006460DD">
        <w:rPr>
          <w:rStyle w:val="normalchar1"/>
          <w:rFonts w:asciiTheme="minorHAnsi" w:hAnsiTheme="minorHAnsi" w:cstheme="minorHAnsi"/>
        </w:rPr>
        <w:t>identifying appropriate curriculum materials</w:t>
      </w:r>
      <w:r w:rsidR="00180B4B">
        <w:rPr>
          <w:rStyle w:val="normalchar1"/>
          <w:rFonts w:asciiTheme="minorHAnsi" w:hAnsiTheme="minorHAnsi" w:cstheme="minorHAnsi"/>
        </w:rPr>
        <w:t>;</w:t>
      </w:r>
      <w:r w:rsidRPr="006460DD">
        <w:rPr>
          <w:rStyle w:val="normalchar1"/>
          <w:rFonts w:asciiTheme="minorHAnsi" w:hAnsiTheme="minorHAnsi" w:cstheme="minorHAnsi"/>
        </w:rPr>
        <w:t xml:space="preserve"> </w:t>
      </w:r>
    </w:p>
    <w:p w14:paraId="68BE76A3" w14:textId="77777777" w:rsidR="00CA0875" w:rsidRPr="006460DD" w:rsidRDefault="00CA0875" w:rsidP="005525B1">
      <w:pPr>
        <w:pStyle w:val="Normal2"/>
        <w:numPr>
          <w:ilvl w:val="0"/>
          <w:numId w:val="23"/>
        </w:numPr>
        <w:spacing w:after="120" w:line="240" w:lineRule="auto"/>
        <w:jc w:val="both"/>
        <w:rPr>
          <w:rStyle w:val="normalchar1"/>
          <w:rFonts w:asciiTheme="minorHAnsi" w:hAnsiTheme="minorHAnsi" w:cstheme="minorHAnsi"/>
        </w:rPr>
      </w:pPr>
      <w:r w:rsidRPr="006460DD">
        <w:rPr>
          <w:rStyle w:val="normalchar1"/>
          <w:rFonts w:asciiTheme="minorHAnsi" w:hAnsiTheme="minorHAnsi" w:cstheme="minorHAnsi"/>
        </w:rPr>
        <w:t>related in-service training.</w:t>
      </w:r>
    </w:p>
    <w:p w14:paraId="68BE76A4" w14:textId="77777777" w:rsidR="00CA0875" w:rsidRPr="006460DD" w:rsidRDefault="00180B4B" w:rsidP="005525B1">
      <w:pPr>
        <w:pStyle w:val="Normal2"/>
        <w:numPr>
          <w:ilvl w:val="0"/>
          <w:numId w:val="22"/>
        </w:numPr>
        <w:spacing w:after="120"/>
        <w:jc w:val="both"/>
        <w:rPr>
          <w:rFonts w:asciiTheme="minorHAnsi" w:hAnsiTheme="minorHAnsi" w:cstheme="minorHAnsi"/>
        </w:rPr>
      </w:pPr>
      <w:r>
        <w:rPr>
          <w:rStyle w:val="normalchar1"/>
          <w:rFonts w:asciiTheme="minorHAnsi" w:hAnsiTheme="minorHAnsi" w:cstheme="minorHAnsi"/>
        </w:rPr>
        <w:t>S</w:t>
      </w:r>
      <w:r w:rsidR="009F7C68">
        <w:rPr>
          <w:rStyle w:val="normalchar1"/>
          <w:rFonts w:asciiTheme="minorHAnsi" w:hAnsiTheme="minorHAnsi" w:cstheme="minorHAnsi"/>
        </w:rPr>
        <w:t>upporting</w:t>
      </w:r>
      <w:r w:rsidR="00CA0875" w:rsidRPr="006460DD">
        <w:rPr>
          <w:rStyle w:val="normalchar1"/>
          <w:rFonts w:asciiTheme="minorHAnsi" w:hAnsiTheme="minorHAnsi" w:cstheme="minorHAnsi"/>
        </w:rPr>
        <w:t xml:space="preserve"> the implementation of the Provincial Autism Strategy</w:t>
      </w:r>
      <w:r>
        <w:rPr>
          <w:rStyle w:val="normalchar1"/>
          <w:rFonts w:asciiTheme="minorHAnsi" w:hAnsiTheme="minorHAnsi" w:cstheme="minorHAnsi"/>
        </w:rPr>
        <w:t xml:space="preserve"> by:</w:t>
      </w:r>
      <w:r w:rsidR="00CA0875" w:rsidRPr="006460DD">
        <w:rPr>
          <w:rStyle w:val="normalchar1"/>
          <w:rFonts w:asciiTheme="minorHAnsi" w:hAnsiTheme="minorHAnsi" w:cstheme="minorHAnsi"/>
        </w:rPr>
        <w:t xml:space="preserve"> </w:t>
      </w:r>
    </w:p>
    <w:p w14:paraId="68BE76A5" w14:textId="77777777" w:rsidR="00CA0875" w:rsidRPr="006460DD" w:rsidRDefault="00CA0875" w:rsidP="005525B1">
      <w:pPr>
        <w:pStyle w:val="Normal2"/>
        <w:numPr>
          <w:ilvl w:val="1"/>
          <w:numId w:val="21"/>
        </w:numPr>
        <w:spacing w:after="0"/>
        <w:jc w:val="both"/>
        <w:rPr>
          <w:rFonts w:asciiTheme="minorHAnsi" w:hAnsiTheme="minorHAnsi" w:cstheme="minorHAnsi"/>
        </w:rPr>
      </w:pPr>
      <w:r w:rsidRPr="006460DD">
        <w:rPr>
          <w:rStyle w:val="normalchar1"/>
          <w:rFonts w:asciiTheme="minorHAnsi" w:hAnsiTheme="minorHAnsi" w:cstheme="minorHAnsi"/>
        </w:rPr>
        <w:t>providing support to optimize student transitions at school entry or between grades and schools</w:t>
      </w:r>
      <w:r w:rsidR="00180B4B">
        <w:rPr>
          <w:rStyle w:val="normalchar1"/>
          <w:rFonts w:asciiTheme="minorHAnsi" w:hAnsiTheme="minorHAnsi" w:cstheme="minorHAnsi"/>
        </w:rPr>
        <w:t>;</w:t>
      </w:r>
      <w:r w:rsidRPr="006460DD">
        <w:rPr>
          <w:rStyle w:val="normalchar1"/>
          <w:rFonts w:asciiTheme="minorHAnsi" w:hAnsiTheme="minorHAnsi" w:cstheme="minorHAnsi"/>
        </w:rPr>
        <w:t xml:space="preserve"> </w:t>
      </w:r>
    </w:p>
    <w:p w14:paraId="68BE76A6" w14:textId="77777777" w:rsidR="00CA0875" w:rsidRPr="006460DD" w:rsidRDefault="00CA0875" w:rsidP="005525B1">
      <w:pPr>
        <w:pStyle w:val="Normal2"/>
        <w:numPr>
          <w:ilvl w:val="1"/>
          <w:numId w:val="21"/>
        </w:numPr>
        <w:spacing w:after="0"/>
        <w:jc w:val="both"/>
        <w:rPr>
          <w:rFonts w:asciiTheme="minorHAnsi" w:hAnsiTheme="minorHAnsi" w:cstheme="minorHAnsi"/>
        </w:rPr>
      </w:pPr>
      <w:r w:rsidRPr="006460DD">
        <w:rPr>
          <w:rStyle w:val="normalchar1"/>
          <w:rFonts w:asciiTheme="minorHAnsi" w:hAnsiTheme="minorHAnsi" w:cstheme="minorHAnsi"/>
        </w:rPr>
        <w:t>maintaining written documentation of school consults, student observations and recommendations;</w:t>
      </w:r>
    </w:p>
    <w:p w14:paraId="68BE76A7" w14:textId="77777777" w:rsidR="00CA0875" w:rsidRPr="006460DD" w:rsidRDefault="00CA0875" w:rsidP="005525B1">
      <w:pPr>
        <w:pStyle w:val="Normal2"/>
        <w:numPr>
          <w:ilvl w:val="1"/>
          <w:numId w:val="21"/>
        </w:numPr>
        <w:spacing w:after="0"/>
        <w:jc w:val="both"/>
        <w:rPr>
          <w:rFonts w:asciiTheme="minorHAnsi" w:hAnsiTheme="minorHAnsi" w:cstheme="minorHAnsi"/>
        </w:rPr>
      </w:pPr>
      <w:r w:rsidRPr="006460DD">
        <w:rPr>
          <w:rStyle w:val="normalchar1"/>
          <w:rFonts w:asciiTheme="minorHAnsi" w:hAnsiTheme="minorHAnsi" w:cstheme="minorHAnsi"/>
        </w:rPr>
        <w:t>ensuring that interventions with documented empirical effectiveness for children with autism are prioritized and form the basis of educational services</w:t>
      </w:r>
      <w:r w:rsidR="00180B4B">
        <w:rPr>
          <w:rStyle w:val="normalchar1"/>
          <w:rFonts w:asciiTheme="minorHAnsi" w:hAnsiTheme="minorHAnsi" w:cstheme="minorHAnsi"/>
        </w:rPr>
        <w:t>;</w:t>
      </w:r>
    </w:p>
    <w:p w14:paraId="68BE76A8" w14:textId="77777777" w:rsidR="00CA0875" w:rsidRPr="006460DD" w:rsidRDefault="00CA0875" w:rsidP="005525B1">
      <w:pPr>
        <w:pStyle w:val="Normal2"/>
        <w:numPr>
          <w:ilvl w:val="1"/>
          <w:numId w:val="21"/>
        </w:numPr>
        <w:spacing w:after="120"/>
        <w:jc w:val="both"/>
        <w:rPr>
          <w:rStyle w:val="normalchar1"/>
          <w:rFonts w:asciiTheme="minorHAnsi" w:hAnsiTheme="minorHAnsi" w:cstheme="minorHAnsi"/>
        </w:rPr>
      </w:pPr>
      <w:r w:rsidRPr="006460DD">
        <w:rPr>
          <w:rStyle w:val="normalchar1"/>
          <w:rFonts w:asciiTheme="minorHAnsi" w:hAnsiTheme="minorHAnsi" w:cstheme="minorHAnsi"/>
        </w:rPr>
        <w:t>guiding staff in the use of efficient, accurate and non-intrusive data collection to enable decision-making</w:t>
      </w:r>
      <w:r w:rsidR="00180B4B">
        <w:rPr>
          <w:rStyle w:val="normalchar1"/>
          <w:rFonts w:asciiTheme="minorHAnsi" w:hAnsiTheme="minorHAnsi" w:cstheme="minorHAnsi"/>
        </w:rPr>
        <w:t>.</w:t>
      </w:r>
      <w:r w:rsidRPr="006460DD">
        <w:rPr>
          <w:rStyle w:val="normalchar1"/>
          <w:rFonts w:asciiTheme="minorHAnsi" w:hAnsiTheme="minorHAnsi" w:cstheme="minorHAnsi"/>
        </w:rPr>
        <w:t xml:space="preserve"> </w:t>
      </w:r>
    </w:p>
    <w:p w14:paraId="68BE76A9" w14:textId="77777777" w:rsidR="00CA0875" w:rsidRDefault="00CA0875" w:rsidP="005525B1">
      <w:pPr>
        <w:pStyle w:val="ListParagraph"/>
        <w:numPr>
          <w:ilvl w:val="0"/>
          <w:numId w:val="21"/>
        </w:numPr>
        <w:spacing w:after="120"/>
        <w:jc w:val="both"/>
        <w:rPr>
          <w:rFonts w:eastAsia="Times New Roman" w:cstheme="minorHAnsi"/>
        </w:rPr>
      </w:pPr>
      <w:r w:rsidRPr="006460DD">
        <w:rPr>
          <w:rFonts w:eastAsia="Times New Roman" w:cstheme="minorHAnsi"/>
        </w:rPr>
        <w:t>Promot</w:t>
      </w:r>
      <w:r w:rsidR="009F7C68">
        <w:rPr>
          <w:rFonts w:eastAsia="Times New Roman" w:cstheme="minorHAnsi"/>
        </w:rPr>
        <w:t>ing</w:t>
      </w:r>
      <w:r w:rsidRPr="006460DD">
        <w:rPr>
          <w:rFonts w:eastAsia="Times New Roman" w:cstheme="minorHAnsi"/>
        </w:rPr>
        <w:t xml:space="preserve"> the principles of Applied Behaviour Analysis</w:t>
      </w:r>
      <w:r w:rsidR="00180B4B">
        <w:rPr>
          <w:rFonts w:eastAsia="Times New Roman" w:cstheme="minorHAnsi"/>
        </w:rPr>
        <w:t>.</w:t>
      </w:r>
    </w:p>
    <w:p w14:paraId="68BE76AA" w14:textId="77777777" w:rsidR="00CA0875" w:rsidRPr="009F7C68" w:rsidRDefault="00CA0875" w:rsidP="005525B1">
      <w:pPr>
        <w:pStyle w:val="ListParagraph"/>
        <w:numPr>
          <w:ilvl w:val="0"/>
          <w:numId w:val="21"/>
        </w:numPr>
        <w:spacing w:after="0"/>
        <w:jc w:val="both"/>
        <w:rPr>
          <w:rFonts w:eastAsia="Times New Roman" w:cstheme="minorHAnsi"/>
        </w:rPr>
      </w:pPr>
      <w:r w:rsidRPr="009F7C68">
        <w:rPr>
          <w:rFonts w:eastAsia="Times New Roman" w:cstheme="minorHAnsi"/>
        </w:rPr>
        <w:t>Support</w:t>
      </w:r>
      <w:r w:rsidR="009F7C68">
        <w:rPr>
          <w:rFonts w:eastAsia="Times New Roman" w:cstheme="minorHAnsi"/>
        </w:rPr>
        <w:t>ing</w:t>
      </w:r>
      <w:r w:rsidRPr="009F7C68">
        <w:rPr>
          <w:rFonts w:eastAsia="Times New Roman" w:cstheme="minorHAnsi"/>
        </w:rPr>
        <w:t xml:space="preserve"> development and implementation of ABA programming for students with ASD</w:t>
      </w:r>
      <w:r w:rsidR="00180B4B">
        <w:rPr>
          <w:rFonts w:eastAsia="Times New Roman" w:cstheme="minorHAnsi"/>
        </w:rPr>
        <w:t>.</w:t>
      </w:r>
    </w:p>
    <w:p w14:paraId="68BE76AB" w14:textId="77777777" w:rsidR="00CA0875" w:rsidRDefault="00CA0875" w:rsidP="005525B1">
      <w:pPr>
        <w:pStyle w:val="Normal2"/>
        <w:numPr>
          <w:ilvl w:val="0"/>
          <w:numId w:val="21"/>
        </w:numPr>
        <w:spacing w:after="0"/>
        <w:jc w:val="both"/>
        <w:rPr>
          <w:rFonts w:asciiTheme="minorHAnsi" w:hAnsiTheme="minorHAnsi" w:cstheme="minorHAnsi"/>
        </w:rPr>
      </w:pPr>
      <w:r w:rsidRPr="006460DD">
        <w:rPr>
          <w:rFonts w:asciiTheme="minorHAnsi" w:hAnsiTheme="minorHAnsi" w:cstheme="minorHAnsi"/>
        </w:rPr>
        <w:t>Remain</w:t>
      </w:r>
      <w:r w:rsidR="009F7C68">
        <w:rPr>
          <w:rFonts w:asciiTheme="minorHAnsi" w:hAnsiTheme="minorHAnsi" w:cstheme="minorHAnsi"/>
        </w:rPr>
        <w:t>ing</w:t>
      </w:r>
      <w:r w:rsidRPr="006460DD">
        <w:rPr>
          <w:rFonts w:asciiTheme="minorHAnsi" w:hAnsiTheme="minorHAnsi" w:cstheme="minorHAnsi"/>
        </w:rPr>
        <w:t xml:space="preserve"> current with respect to research and practices in the field of evidence-</w:t>
      </w:r>
      <w:r w:rsidR="00C72C28">
        <w:rPr>
          <w:rFonts w:asciiTheme="minorHAnsi" w:hAnsiTheme="minorHAnsi" w:cstheme="minorHAnsi"/>
        </w:rPr>
        <w:t>informe</w:t>
      </w:r>
      <w:r w:rsidRPr="006460DD">
        <w:rPr>
          <w:rFonts w:asciiTheme="minorHAnsi" w:hAnsiTheme="minorHAnsi" w:cstheme="minorHAnsi"/>
        </w:rPr>
        <w:t>d</w:t>
      </w:r>
      <w:r w:rsidR="00180B4B">
        <w:rPr>
          <w:rFonts w:asciiTheme="minorHAnsi" w:hAnsiTheme="minorHAnsi" w:cstheme="minorHAnsi"/>
        </w:rPr>
        <w:t>.</w:t>
      </w:r>
      <w:r w:rsidRPr="006460DD">
        <w:rPr>
          <w:rFonts w:asciiTheme="minorHAnsi" w:hAnsiTheme="minorHAnsi" w:cstheme="minorHAnsi"/>
        </w:rPr>
        <w:t xml:space="preserve"> </w:t>
      </w:r>
    </w:p>
    <w:p w14:paraId="68BE76AC" w14:textId="77777777" w:rsidR="006460DD" w:rsidRPr="007C5D3D" w:rsidRDefault="005766AA" w:rsidP="000B318B">
      <w:pPr>
        <w:pStyle w:val="Normal2"/>
        <w:spacing w:after="0"/>
        <w:jc w:val="both"/>
        <w:rPr>
          <w:rFonts w:ascii="Cambria" w:hAnsi="Cambria"/>
          <w:color w:val="0070C0"/>
        </w:rPr>
      </w:pPr>
      <w:r>
        <w:rPr>
          <w:rFonts w:asciiTheme="minorHAnsi" w:hAnsiTheme="minorHAnsi" w:cstheme="minorHAnsi"/>
        </w:rPr>
        <w:t xml:space="preserve"> </w:t>
      </w:r>
    </w:p>
    <w:p w14:paraId="68BE76AD" w14:textId="77777777" w:rsidR="008E7B9D" w:rsidRDefault="008E7B9D" w:rsidP="000B318B">
      <w:pPr>
        <w:ind w:left="360"/>
      </w:pPr>
    </w:p>
    <w:p w14:paraId="68BE76AE" w14:textId="77777777" w:rsidR="008E7B9D" w:rsidRDefault="008E7B9D" w:rsidP="00081C90">
      <w:pPr>
        <w:pStyle w:val="Heading1"/>
        <w:rPr>
          <w:rFonts w:ascii="Cambria" w:hAnsi="Cambria"/>
          <w:color w:val="0070C0"/>
        </w:rPr>
      </w:pPr>
    </w:p>
    <w:p w14:paraId="68BE76AF" w14:textId="77777777" w:rsidR="00AF0D76" w:rsidRDefault="00AF0D76" w:rsidP="00081C90">
      <w:pPr>
        <w:pStyle w:val="Heading1"/>
        <w:rPr>
          <w:rFonts w:ascii="Cambria" w:hAnsi="Cambria"/>
          <w:color w:val="0070C0"/>
        </w:rPr>
      </w:pPr>
      <w:r>
        <w:rPr>
          <w:rFonts w:ascii="Cambria" w:hAnsi="Cambria"/>
          <w:color w:val="0070C0"/>
        </w:rPr>
        <w:br w:type="page"/>
      </w:r>
    </w:p>
    <w:p w14:paraId="68BE76B0" w14:textId="77777777" w:rsidR="00EA7ED3" w:rsidRDefault="00B55E12" w:rsidP="00E55B91">
      <w:pPr>
        <w:pStyle w:val="Heading2"/>
      </w:pPr>
      <w:bookmarkStart w:id="65" w:name="_Toc362799104"/>
      <w:r w:rsidRPr="00EA7ED3">
        <w:lastRenderedPageBreak/>
        <w:t xml:space="preserve">EDUCATION SUPPORT </w:t>
      </w:r>
      <w:r w:rsidR="00A915F0">
        <w:t>TEACHER</w:t>
      </w:r>
      <w:r w:rsidRPr="00EA7ED3">
        <w:t xml:space="preserve"> – GUIDANCE</w:t>
      </w:r>
      <w:bookmarkEnd w:id="65"/>
      <w:r w:rsidRPr="00EA7ED3">
        <w:t xml:space="preserve"> </w:t>
      </w:r>
    </w:p>
    <w:p w14:paraId="68BE76B1" w14:textId="77777777" w:rsidR="00B55E12" w:rsidRPr="00EA7ED3" w:rsidRDefault="00C37FED" w:rsidP="00081C90">
      <w:pPr>
        <w:pStyle w:val="Heading1"/>
        <w:spacing w:before="0"/>
        <w:rPr>
          <w:rFonts w:ascii="Cambria" w:hAnsi="Cambria"/>
          <w:color w:val="0070C0"/>
        </w:rPr>
      </w:pPr>
      <w:bookmarkStart w:id="66" w:name="_Toc353876840"/>
      <w:bookmarkStart w:id="67" w:name="_Toc353968324"/>
      <w:bookmarkStart w:id="68" w:name="_Toc357002111"/>
      <w:bookmarkStart w:id="69" w:name="_Toc357152822"/>
      <w:bookmarkStart w:id="70" w:name="_Toc357153660"/>
      <w:bookmarkStart w:id="71" w:name="_Toc362799105"/>
      <w:r>
        <w:rPr>
          <w:rFonts w:ascii="Cambria" w:hAnsi="Cambria" w:cs="Arial"/>
          <w:color w:val="0070C0"/>
        </w:rPr>
        <w:pict w14:anchorId="68BE7980">
          <v:rect id="_x0000_i1035" style="width:0;height:1.5pt" o:hrstd="t" o:hr="t" fillcolor="#a0a0a0" stroked="f"/>
        </w:pict>
      </w:r>
      <w:bookmarkEnd w:id="66"/>
      <w:bookmarkEnd w:id="67"/>
      <w:bookmarkEnd w:id="68"/>
      <w:bookmarkEnd w:id="69"/>
      <w:bookmarkEnd w:id="70"/>
      <w:bookmarkEnd w:id="71"/>
    </w:p>
    <w:p w14:paraId="68BE76B2" w14:textId="77777777" w:rsidR="00B55E12" w:rsidRPr="003F6490" w:rsidRDefault="00B55E12" w:rsidP="00081C90">
      <w:pPr>
        <w:spacing w:after="0"/>
      </w:pPr>
    </w:p>
    <w:p w14:paraId="68BE76B3" w14:textId="77777777" w:rsidR="00B920BE" w:rsidRDefault="00B920BE" w:rsidP="00B920BE">
      <w:pPr>
        <w:jc w:val="both"/>
      </w:pPr>
      <w:r>
        <w:t>Education Support Teachers</w:t>
      </w:r>
      <w:r w:rsidRPr="00F44680">
        <w:t xml:space="preserve"> – Guidance contribute to the education of students in inclusive schools and classrooms by: </w:t>
      </w:r>
    </w:p>
    <w:p w14:paraId="68BE76B4" w14:textId="77777777" w:rsidR="00B920BE" w:rsidRPr="00137E1A" w:rsidRDefault="00B920BE" w:rsidP="005525B1">
      <w:pPr>
        <w:pStyle w:val="ListParagraph"/>
        <w:numPr>
          <w:ilvl w:val="0"/>
          <w:numId w:val="21"/>
        </w:numPr>
        <w:jc w:val="both"/>
        <w:rPr>
          <w:szCs w:val="32"/>
        </w:rPr>
      </w:pPr>
      <w:r>
        <w:t xml:space="preserve">Implementing </w:t>
      </w:r>
      <w:r w:rsidRPr="00F44680">
        <w:t xml:space="preserve">the </w:t>
      </w:r>
      <w:r w:rsidR="003E7713">
        <w:t>element</w:t>
      </w:r>
      <w:r w:rsidRPr="00F44680">
        <w:t xml:space="preserve">s of the </w:t>
      </w:r>
      <w:r w:rsidRPr="00137E1A">
        <w:rPr>
          <w:i/>
        </w:rPr>
        <w:t>Comprehensive and Developmental School Counselling Program</w:t>
      </w:r>
      <w:r>
        <w:t xml:space="preserve"> </w:t>
      </w:r>
      <w:hyperlink r:id="rId27" w:history="1">
        <w:r w:rsidRPr="00E4630F">
          <w:rPr>
            <w:rStyle w:val="Hyperlink"/>
          </w:rPr>
          <w:t>http://www.gnb.ca/0000/publications/ss/NBSchoolCounsellingREV.pdf</w:t>
        </w:r>
      </w:hyperlink>
    </w:p>
    <w:p w14:paraId="68BE76B5" w14:textId="77777777" w:rsidR="00B920BE" w:rsidRPr="00F44680" w:rsidRDefault="00B920BE" w:rsidP="005525B1">
      <w:pPr>
        <w:pStyle w:val="ListParagraph"/>
        <w:numPr>
          <w:ilvl w:val="0"/>
          <w:numId w:val="11"/>
        </w:numPr>
        <w:jc w:val="both"/>
      </w:pPr>
      <w:r>
        <w:t>Advancing his/</w:t>
      </w:r>
      <w:r w:rsidRPr="00F44680">
        <w:t xml:space="preserve">her </w:t>
      </w:r>
      <w:r>
        <w:t xml:space="preserve">professional </w:t>
      </w:r>
      <w:r w:rsidRPr="00F44680">
        <w:t>learning to acqui</w:t>
      </w:r>
      <w:r>
        <w:t xml:space="preserve">re or enhance the </w:t>
      </w:r>
      <w:r w:rsidRPr="00F44680">
        <w:t>skills</w:t>
      </w:r>
      <w:r>
        <w:t xml:space="preserve"> and attitudes necessary to effectively</w:t>
      </w:r>
      <w:r w:rsidRPr="00F44680">
        <w:t xml:space="preserve"> </w:t>
      </w:r>
      <w:r>
        <w:t xml:space="preserve">use </w:t>
      </w:r>
      <w:r w:rsidRPr="00F44680">
        <w:t>evidence-</w:t>
      </w:r>
      <w:r>
        <w:t xml:space="preserve">informed practice to </w:t>
      </w:r>
      <w:r w:rsidRPr="00F44680">
        <w:t>transition students w</w:t>
      </w:r>
      <w:r>
        <w:t>ith a full range of needs.</w:t>
      </w:r>
    </w:p>
    <w:p w14:paraId="68BE76B6" w14:textId="77777777" w:rsidR="00B920BE" w:rsidRPr="00F44680" w:rsidRDefault="00B920BE" w:rsidP="005525B1">
      <w:pPr>
        <w:pStyle w:val="ListParagraph"/>
        <w:numPr>
          <w:ilvl w:val="0"/>
          <w:numId w:val="11"/>
        </w:numPr>
        <w:jc w:val="both"/>
      </w:pPr>
      <w:r w:rsidRPr="00F44680">
        <w:t>Co-creating opportunities and serving as a primary role model to help students understand and appreciate diversity within the classroom, school, and community.</w:t>
      </w:r>
    </w:p>
    <w:p w14:paraId="68BE76B7" w14:textId="77777777" w:rsidR="00B920BE" w:rsidRPr="00F44680" w:rsidRDefault="00B920BE" w:rsidP="005525B1">
      <w:pPr>
        <w:pStyle w:val="ListParagraph"/>
        <w:numPr>
          <w:ilvl w:val="0"/>
          <w:numId w:val="11"/>
        </w:numPr>
        <w:jc w:val="both"/>
      </w:pPr>
      <w:r w:rsidRPr="00F44680">
        <w:t xml:space="preserve">Maintaining competence in the </w:t>
      </w:r>
      <w:r w:rsidRPr="00137E1A">
        <w:rPr>
          <w:i/>
        </w:rPr>
        <w:t>Personal Development and Career Planning</w:t>
      </w:r>
      <w:r w:rsidRPr="00F44680">
        <w:t xml:space="preserve"> curriculum to provide dire</w:t>
      </w:r>
      <w:r>
        <w:t xml:space="preserve">ct or indirect </w:t>
      </w:r>
      <w:r w:rsidRPr="00F44680">
        <w:t>support</w:t>
      </w:r>
      <w:r>
        <w:t xml:space="preserve"> and consultation</w:t>
      </w:r>
      <w:r w:rsidRPr="00F44680">
        <w:t xml:space="preserve"> to students and teachers.</w:t>
      </w:r>
    </w:p>
    <w:p w14:paraId="68BE76B8" w14:textId="77777777" w:rsidR="00B920BE" w:rsidRPr="00F44680" w:rsidRDefault="00B920BE" w:rsidP="005525B1">
      <w:pPr>
        <w:pStyle w:val="ListParagraph"/>
        <w:numPr>
          <w:ilvl w:val="0"/>
          <w:numId w:val="11"/>
        </w:numPr>
        <w:jc w:val="both"/>
      </w:pPr>
      <w:r>
        <w:t>Gaining k</w:t>
      </w:r>
      <w:r w:rsidRPr="00F44680">
        <w:t xml:space="preserve">nowledge of inclusive instructional strategies particularly in the area of personalization of learning to increase student engagement and success (e.g., development of learner profiles, </w:t>
      </w:r>
      <w:r>
        <w:t>social facilitation and support</w:t>
      </w:r>
      <w:r w:rsidRPr="00F44680">
        <w:t xml:space="preserve">, </w:t>
      </w:r>
      <w:r>
        <w:t>assistive technology proficiency, etc.</w:t>
      </w:r>
      <w:r w:rsidRPr="00F44680">
        <w:t>)</w:t>
      </w:r>
      <w:r>
        <w:t>.</w:t>
      </w:r>
    </w:p>
    <w:p w14:paraId="68BE76B9" w14:textId="77777777" w:rsidR="00B920BE" w:rsidRDefault="00B920BE" w:rsidP="005525B1">
      <w:pPr>
        <w:pStyle w:val="ListParagraph"/>
        <w:numPr>
          <w:ilvl w:val="0"/>
          <w:numId w:val="11"/>
        </w:numPr>
        <w:jc w:val="both"/>
      </w:pPr>
      <w:r>
        <w:t xml:space="preserve">Promoting positive student behaviour by supporting the implementation and maintenance of </w:t>
      </w:r>
      <w:r w:rsidRPr="00F44680">
        <w:t>Positive Behavioural Interventions and Supports</w:t>
      </w:r>
      <w:r>
        <w:t xml:space="preserve"> (PBIS)</w:t>
      </w:r>
      <w:r w:rsidRPr="00F44680">
        <w:t>.</w:t>
      </w:r>
    </w:p>
    <w:p w14:paraId="68BE76BA" w14:textId="77777777" w:rsidR="00B920BE" w:rsidRPr="00F44680" w:rsidRDefault="00B920BE" w:rsidP="005525B1">
      <w:pPr>
        <w:pStyle w:val="ListParagraph"/>
        <w:numPr>
          <w:ilvl w:val="0"/>
          <w:numId w:val="11"/>
        </w:numPr>
        <w:jc w:val="both"/>
      </w:pPr>
      <w:r>
        <w:t xml:space="preserve">Support the development and implementation of Personalized Learning Plans (behaviour) for students.  </w:t>
      </w:r>
    </w:p>
    <w:p w14:paraId="68BE76BB" w14:textId="77777777" w:rsidR="00B920BE" w:rsidRPr="00F44680" w:rsidRDefault="00B920BE" w:rsidP="005525B1">
      <w:pPr>
        <w:pStyle w:val="ListParagraph"/>
        <w:numPr>
          <w:ilvl w:val="0"/>
          <w:numId w:val="11"/>
        </w:numPr>
        <w:jc w:val="both"/>
      </w:pPr>
      <w:r>
        <w:t>Coaching and co-teaching with</w:t>
      </w:r>
      <w:r w:rsidRPr="00F44680">
        <w:t xml:space="preserve"> classroom teacher</w:t>
      </w:r>
      <w:r>
        <w:t>s on the elements of social</w:t>
      </w:r>
      <w:r w:rsidRPr="00F44680">
        <w:t>-emotional development (</w:t>
      </w:r>
      <w:r>
        <w:t xml:space="preserve">e.g., </w:t>
      </w:r>
      <w:r w:rsidRPr="00F44680">
        <w:t xml:space="preserve">mental fitness, resiliency, problem-solving, decision making, </w:t>
      </w:r>
      <w:r>
        <w:t>relationship building</w:t>
      </w:r>
      <w:r w:rsidRPr="00F44680">
        <w:t xml:space="preserve">, etc.). </w:t>
      </w:r>
    </w:p>
    <w:p w14:paraId="68BE76BC" w14:textId="77777777" w:rsidR="00B920BE" w:rsidRPr="00F44680" w:rsidRDefault="00B920BE" w:rsidP="005525B1">
      <w:pPr>
        <w:pStyle w:val="ListParagraph"/>
        <w:numPr>
          <w:ilvl w:val="0"/>
          <w:numId w:val="11"/>
        </w:numPr>
        <w:jc w:val="both"/>
      </w:pPr>
      <w:r w:rsidRPr="00F44680">
        <w:t>Act</w:t>
      </w:r>
      <w:r>
        <w:t>ing</w:t>
      </w:r>
      <w:r w:rsidRPr="00F44680">
        <w:t xml:space="preserve"> as a co-lead with the school-based administration in the impl</w:t>
      </w:r>
      <w:r>
        <w:t xml:space="preserve">ementation of the crisis preparedness and intervention protocol as well as the </w:t>
      </w:r>
      <w:r w:rsidRPr="00F44680">
        <w:t>violence threat risk assessment</w:t>
      </w:r>
      <w:r>
        <w:t xml:space="preserve"> (V-TRA) </w:t>
      </w:r>
      <w:r w:rsidRPr="00F44680">
        <w:t>protocol.</w:t>
      </w:r>
    </w:p>
    <w:p w14:paraId="68BE76BD" w14:textId="77777777" w:rsidR="00B55E12" w:rsidRPr="005E22A1" w:rsidRDefault="00B920BE" w:rsidP="005525B1">
      <w:pPr>
        <w:pStyle w:val="ListParagraph"/>
        <w:numPr>
          <w:ilvl w:val="0"/>
          <w:numId w:val="11"/>
        </w:numPr>
        <w:jc w:val="both"/>
        <w:rPr>
          <w:szCs w:val="32"/>
        </w:rPr>
      </w:pPr>
      <w:r>
        <w:t>Co-directing</w:t>
      </w:r>
      <w:r w:rsidRPr="00F44680">
        <w:t xml:space="preserve"> the work of school intervention workers and education</w:t>
      </w:r>
      <w:r>
        <w:t>al</w:t>
      </w:r>
      <w:r w:rsidRPr="00F44680">
        <w:t xml:space="preserve"> assistants.</w:t>
      </w:r>
    </w:p>
    <w:p w14:paraId="68BE76BE" w14:textId="77777777" w:rsidR="008E7B9D" w:rsidRDefault="008E7B9D" w:rsidP="000B318B"/>
    <w:p w14:paraId="68BE76BF" w14:textId="77777777" w:rsidR="008E7B9D" w:rsidRDefault="008E7B9D" w:rsidP="008C2D8E">
      <w:r>
        <w:t xml:space="preserve">For additional information on </w:t>
      </w:r>
      <w:r w:rsidR="00C5481C">
        <w:t>the</w:t>
      </w:r>
      <w:r w:rsidR="008C2D8E">
        <w:t xml:space="preserve"> service delivery framework for this role see page 32.</w:t>
      </w:r>
    </w:p>
    <w:p w14:paraId="68BE76C0" w14:textId="77777777" w:rsidR="00AF0D76" w:rsidRDefault="00AF0D76" w:rsidP="00081C90">
      <w:pPr>
        <w:pStyle w:val="Heading1"/>
      </w:pPr>
      <w:r>
        <w:br w:type="page"/>
      </w:r>
    </w:p>
    <w:p w14:paraId="68BE76C1" w14:textId="77777777" w:rsidR="002B25C3" w:rsidRDefault="002B25C3" w:rsidP="00E55B91">
      <w:pPr>
        <w:pStyle w:val="Heading2"/>
      </w:pPr>
      <w:bookmarkStart w:id="72" w:name="_Toc362799106"/>
      <w:r>
        <w:lastRenderedPageBreak/>
        <w:t>P</w:t>
      </w:r>
      <w:r w:rsidR="00A915F0">
        <w:t xml:space="preserve">OSITIVE </w:t>
      </w:r>
      <w:r>
        <w:t>L</w:t>
      </w:r>
      <w:r w:rsidR="00A915F0">
        <w:t xml:space="preserve">EARNING </w:t>
      </w:r>
      <w:r>
        <w:t>E</w:t>
      </w:r>
      <w:r w:rsidR="00A915F0">
        <w:t xml:space="preserve">NVIRONMENT </w:t>
      </w:r>
      <w:r>
        <w:t>P</w:t>
      </w:r>
      <w:r w:rsidR="00577C2E">
        <w:t xml:space="preserve">OLICY </w:t>
      </w:r>
      <w:r>
        <w:t>-</w:t>
      </w:r>
      <w:r w:rsidR="00577C2E">
        <w:t xml:space="preserve"> </w:t>
      </w:r>
      <w:r>
        <w:t>GUIDANCE COORDINATORS</w:t>
      </w:r>
      <w:bookmarkEnd w:id="72"/>
    </w:p>
    <w:p w14:paraId="68BE76C2" w14:textId="77777777" w:rsidR="002B25C3" w:rsidRDefault="00C37FED" w:rsidP="00081C90">
      <w:pPr>
        <w:widowControl w:val="0"/>
        <w:autoSpaceDE w:val="0"/>
        <w:autoSpaceDN w:val="0"/>
        <w:adjustRightInd w:val="0"/>
        <w:spacing w:after="0" w:line="240" w:lineRule="auto"/>
        <w:rPr>
          <w:rFonts w:ascii="Calibri" w:hAnsi="Calibri" w:cs="Calibri"/>
          <w:sz w:val="32"/>
          <w:szCs w:val="32"/>
          <w:lang w:val="en-US"/>
        </w:rPr>
      </w:pPr>
      <w:r>
        <w:rPr>
          <w:rFonts w:ascii="Cambria" w:hAnsi="Cambria" w:cs="Arial"/>
          <w:color w:val="0070C0"/>
        </w:rPr>
        <w:pict w14:anchorId="68BE7981">
          <v:rect id="_x0000_i1036" style="width:0;height:1.5pt" o:hrstd="t" o:hr="t" fillcolor="#a0a0a0" stroked="f"/>
        </w:pict>
      </w:r>
    </w:p>
    <w:p w14:paraId="68BE76C3" w14:textId="77777777" w:rsidR="00E326FB" w:rsidRDefault="00E326FB" w:rsidP="00E326FB">
      <w:pPr>
        <w:spacing w:after="0"/>
      </w:pPr>
    </w:p>
    <w:p w14:paraId="68BE76C4" w14:textId="77777777" w:rsidR="00095BFF" w:rsidRPr="00F66462" w:rsidRDefault="00095BFF" w:rsidP="00095BFF">
      <w:pPr>
        <w:jc w:val="both"/>
      </w:pPr>
      <w:r>
        <w:t xml:space="preserve">Guidance and Positive Learning Environment Coordinators </w:t>
      </w:r>
      <w:r w:rsidRPr="00F44680">
        <w:t>contribute to the education of students in inclusive schools and classrooms</w:t>
      </w:r>
      <w:r>
        <w:t>, and display leadership and commitment</w:t>
      </w:r>
      <w:r w:rsidRPr="00F44680">
        <w:t xml:space="preserve"> by: </w:t>
      </w:r>
    </w:p>
    <w:p w14:paraId="68BE76C5" w14:textId="77777777" w:rsidR="00095BFF" w:rsidRPr="00246D19" w:rsidRDefault="00095BFF" w:rsidP="005525B1">
      <w:pPr>
        <w:pStyle w:val="ListParagraph"/>
        <w:widowControl w:val="0"/>
        <w:numPr>
          <w:ilvl w:val="0"/>
          <w:numId w:val="43"/>
        </w:numPr>
        <w:autoSpaceDE w:val="0"/>
        <w:autoSpaceDN w:val="0"/>
        <w:adjustRightInd w:val="0"/>
        <w:jc w:val="both"/>
        <w:rPr>
          <w:rFonts w:cs="Calibri"/>
          <w:kern w:val="1"/>
          <w:lang w:val="en-US"/>
        </w:rPr>
      </w:pPr>
      <w:r>
        <w:rPr>
          <w:rFonts w:cs="Calibri"/>
          <w:kern w:val="1"/>
        </w:rPr>
        <w:t xml:space="preserve">Facilitating the implementation of the </w:t>
      </w:r>
      <w:r w:rsidRPr="00557299">
        <w:rPr>
          <w:rFonts w:cs="Calibri"/>
          <w:i/>
          <w:kern w:val="1"/>
        </w:rPr>
        <w:t>Comprehensive and Developmental School Counselling</w:t>
      </w:r>
      <w:r>
        <w:rPr>
          <w:rFonts w:cs="Calibri"/>
          <w:kern w:val="1"/>
        </w:rPr>
        <w:t xml:space="preserve"> </w:t>
      </w:r>
      <w:r w:rsidRPr="006E1591">
        <w:rPr>
          <w:rFonts w:cs="Calibri"/>
          <w:i/>
          <w:kern w:val="1"/>
        </w:rPr>
        <w:t>Program</w:t>
      </w:r>
      <w:r>
        <w:rPr>
          <w:rFonts w:cs="Calibri"/>
          <w:kern w:val="1"/>
        </w:rPr>
        <w:t>.</w:t>
      </w:r>
    </w:p>
    <w:p w14:paraId="68BE76C6" w14:textId="77777777" w:rsidR="00095BFF" w:rsidRPr="00F83A24" w:rsidRDefault="00095BFF" w:rsidP="005525B1">
      <w:pPr>
        <w:pStyle w:val="ListParagraph"/>
        <w:widowControl w:val="0"/>
        <w:numPr>
          <w:ilvl w:val="0"/>
          <w:numId w:val="43"/>
        </w:numPr>
        <w:autoSpaceDE w:val="0"/>
        <w:autoSpaceDN w:val="0"/>
        <w:adjustRightInd w:val="0"/>
        <w:jc w:val="both"/>
        <w:rPr>
          <w:rFonts w:cs="Calibri"/>
          <w:kern w:val="1"/>
          <w:lang w:val="en-US"/>
        </w:rPr>
      </w:pPr>
      <w:r>
        <w:rPr>
          <w:rFonts w:cs="Calibri"/>
          <w:kern w:val="1"/>
        </w:rPr>
        <w:t xml:space="preserve">Supporting the </w:t>
      </w:r>
      <w:r w:rsidRPr="00246D19">
        <w:rPr>
          <w:rFonts w:cs="Calibri"/>
          <w:i/>
          <w:kern w:val="1"/>
        </w:rPr>
        <w:t>Personal Development and Career Planning</w:t>
      </w:r>
      <w:r>
        <w:rPr>
          <w:rFonts w:cs="Calibri"/>
          <w:kern w:val="1"/>
        </w:rPr>
        <w:t xml:space="preserve"> curriculum.</w:t>
      </w:r>
    </w:p>
    <w:p w14:paraId="68BE76C7" w14:textId="77777777" w:rsidR="00095BFF" w:rsidRPr="00F83A24" w:rsidRDefault="00095BFF" w:rsidP="005525B1">
      <w:pPr>
        <w:pStyle w:val="ListParagraph"/>
        <w:numPr>
          <w:ilvl w:val="0"/>
          <w:numId w:val="43"/>
        </w:numPr>
        <w:jc w:val="both"/>
      </w:pPr>
      <w:r>
        <w:t>Implementing the</w:t>
      </w:r>
      <w:r w:rsidRPr="00F44680">
        <w:t xml:space="preserve"> crisis </w:t>
      </w:r>
      <w:r>
        <w:t xml:space="preserve">preparedness and intervention protocol as well as the </w:t>
      </w:r>
      <w:r w:rsidRPr="00F44680">
        <w:t>violence threat risk assessment</w:t>
      </w:r>
      <w:r>
        <w:t xml:space="preserve"> (V-TRA) </w:t>
      </w:r>
      <w:r w:rsidRPr="00F44680">
        <w:t>protocol</w:t>
      </w:r>
      <w:r>
        <w:t>.</w:t>
      </w:r>
    </w:p>
    <w:p w14:paraId="68BE76C8" w14:textId="77777777" w:rsidR="00095BFF" w:rsidRDefault="00095BFF" w:rsidP="005525B1">
      <w:pPr>
        <w:pStyle w:val="ListParagraph"/>
        <w:widowControl w:val="0"/>
        <w:numPr>
          <w:ilvl w:val="0"/>
          <w:numId w:val="43"/>
        </w:numPr>
        <w:autoSpaceDE w:val="0"/>
        <w:autoSpaceDN w:val="0"/>
        <w:adjustRightInd w:val="0"/>
        <w:jc w:val="both"/>
        <w:rPr>
          <w:rFonts w:cs="Calibri"/>
          <w:kern w:val="1"/>
          <w:lang w:val="en-US"/>
        </w:rPr>
      </w:pPr>
      <w:r>
        <w:rPr>
          <w:rFonts w:cs="Calibri"/>
          <w:kern w:val="1"/>
          <w:lang w:val="en-US"/>
        </w:rPr>
        <w:t>Facilitating and coordinating career development opportunities.</w:t>
      </w:r>
    </w:p>
    <w:p w14:paraId="68BE76C9" w14:textId="77777777" w:rsidR="00095BFF" w:rsidRDefault="00095BFF" w:rsidP="005525B1">
      <w:pPr>
        <w:pStyle w:val="ListParagraph"/>
        <w:numPr>
          <w:ilvl w:val="0"/>
          <w:numId w:val="43"/>
        </w:numPr>
        <w:jc w:val="both"/>
      </w:pPr>
      <w:r>
        <w:t xml:space="preserve">Promoting positive student behaviour by supporting the implementation and maintenance of </w:t>
      </w:r>
      <w:r w:rsidRPr="00F44680">
        <w:t>Positive Behavioural Interventions and Supports</w:t>
      </w:r>
      <w:r>
        <w:t xml:space="preserve"> (PBIS)</w:t>
      </w:r>
      <w:r w:rsidRPr="00F44680">
        <w:t>.</w:t>
      </w:r>
    </w:p>
    <w:p w14:paraId="68BE76CA" w14:textId="77777777" w:rsidR="00095BFF" w:rsidRPr="00F619D9" w:rsidRDefault="00095BFF" w:rsidP="005525B1">
      <w:pPr>
        <w:pStyle w:val="ListParagraph"/>
        <w:numPr>
          <w:ilvl w:val="0"/>
          <w:numId w:val="11"/>
        </w:numPr>
        <w:jc w:val="both"/>
      </w:pPr>
      <w:r>
        <w:rPr>
          <w:rFonts w:cs="Calibri"/>
          <w:kern w:val="1"/>
        </w:rPr>
        <w:t xml:space="preserve">Provide consultation </w:t>
      </w:r>
      <w:r>
        <w:t xml:space="preserve">to Education Support Services teams in the development and implementation of Personalized Learning Plans (behaviour) plans.  </w:t>
      </w:r>
    </w:p>
    <w:p w14:paraId="68BE76CB" w14:textId="77777777" w:rsidR="00095BFF" w:rsidRPr="00557299" w:rsidRDefault="00095BFF" w:rsidP="005525B1">
      <w:pPr>
        <w:pStyle w:val="ListParagraph"/>
        <w:widowControl w:val="0"/>
        <w:numPr>
          <w:ilvl w:val="0"/>
          <w:numId w:val="43"/>
        </w:numPr>
        <w:autoSpaceDE w:val="0"/>
        <w:autoSpaceDN w:val="0"/>
        <w:adjustRightInd w:val="0"/>
        <w:jc w:val="both"/>
        <w:rPr>
          <w:rFonts w:cs="Calibri"/>
          <w:kern w:val="1"/>
          <w:lang w:val="en-US"/>
        </w:rPr>
      </w:pPr>
      <w:r>
        <w:rPr>
          <w:rFonts w:cs="Calibri"/>
          <w:kern w:val="1"/>
        </w:rPr>
        <w:t>Coordinating initiatives to promote and support school mental health.</w:t>
      </w:r>
    </w:p>
    <w:p w14:paraId="68BE76CC" w14:textId="77777777" w:rsidR="00095BFF" w:rsidRDefault="00095BFF" w:rsidP="005525B1">
      <w:pPr>
        <w:pStyle w:val="ListParagraph"/>
        <w:widowControl w:val="0"/>
        <w:numPr>
          <w:ilvl w:val="0"/>
          <w:numId w:val="43"/>
        </w:numPr>
        <w:autoSpaceDE w:val="0"/>
        <w:autoSpaceDN w:val="0"/>
        <w:adjustRightInd w:val="0"/>
        <w:jc w:val="both"/>
        <w:rPr>
          <w:rFonts w:cs="Calibri"/>
          <w:kern w:val="1"/>
          <w:lang w:val="en-US"/>
        </w:rPr>
      </w:pPr>
      <w:r>
        <w:rPr>
          <w:rFonts w:cs="Calibri"/>
          <w:kern w:val="1"/>
          <w:lang w:val="en-US"/>
        </w:rPr>
        <w:t xml:space="preserve">Liaising with community-based organizations that support the </w:t>
      </w:r>
      <w:r w:rsidRPr="00557299">
        <w:rPr>
          <w:rFonts w:cs="Calibri"/>
          <w:i/>
          <w:kern w:val="1"/>
        </w:rPr>
        <w:t>Comprehensive and Developmental School Counselling</w:t>
      </w:r>
      <w:r>
        <w:rPr>
          <w:rFonts w:cs="Calibri"/>
          <w:kern w:val="1"/>
        </w:rPr>
        <w:t xml:space="preserve"> </w:t>
      </w:r>
      <w:r w:rsidRPr="006E1591">
        <w:rPr>
          <w:rFonts w:cs="Calibri"/>
          <w:i/>
          <w:kern w:val="1"/>
        </w:rPr>
        <w:t>Program</w:t>
      </w:r>
      <w:r>
        <w:rPr>
          <w:rFonts w:cs="Calibri"/>
          <w:kern w:val="1"/>
          <w:lang w:val="en-US"/>
        </w:rPr>
        <w:t xml:space="preserve"> (</w:t>
      </w:r>
      <w:r w:rsidR="00630BEE">
        <w:rPr>
          <w:rFonts w:cs="Calibri"/>
          <w:kern w:val="1"/>
          <w:lang w:val="en-US"/>
        </w:rPr>
        <w:t xml:space="preserve">e.g., </w:t>
      </w:r>
      <w:r w:rsidR="00DF2077">
        <w:rPr>
          <w:rFonts w:cs="Calibri"/>
          <w:kern w:val="1"/>
          <w:lang w:val="en-US"/>
        </w:rPr>
        <w:t xml:space="preserve"> </w:t>
      </w:r>
      <w:r>
        <w:rPr>
          <w:rFonts w:cs="Calibri"/>
          <w:kern w:val="1"/>
          <w:lang w:val="en-US"/>
        </w:rPr>
        <w:t>Suicide Prevention, LINK, Dots NB, etc.).</w:t>
      </w:r>
    </w:p>
    <w:p w14:paraId="68BE76CD" w14:textId="77777777" w:rsidR="00095BFF" w:rsidRDefault="00095BFF" w:rsidP="005525B1">
      <w:pPr>
        <w:pStyle w:val="ListParagraph"/>
        <w:widowControl w:val="0"/>
        <w:numPr>
          <w:ilvl w:val="0"/>
          <w:numId w:val="43"/>
        </w:numPr>
        <w:autoSpaceDE w:val="0"/>
        <w:autoSpaceDN w:val="0"/>
        <w:adjustRightInd w:val="0"/>
        <w:jc w:val="both"/>
        <w:rPr>
          <w:rFonts w:cs="Calibri"/>
          <w:kern w:val="1"/>
          <w:lang w:val="en-US"/>
        </w:rPr>
      </w:pPr>
      <w:r>
        <w:rPr>
          <w:rFonts w:cs="Calibri"/>
          <w:kern w:val="1"/>
          <w:lang w:val="en-US"/>
        </w:rPr>
        <w:t>Creating leadership opportunities for EST-Guidance.</w:t>
      </w:r>
    </w:p>
    <w:p w14:paraId="68BE76CE" w14:textId="77777777" w:rsidR="00095BFF" w:rsidRPr="00F619D9" w:rsidRDefault="00095BFF" w:rsidP="005525B1">
      <w:pPr>
        <w:pStyle w:val="ListParagraph"/>
        <w:widowControl w:val="0"/>
        <w:numPr>
          <w:ilvl w:val="0"/>
          <w:numId w:val="43"/>
        </w:numPr>
        <w:autoSpaceDE w:val="0"/>
        <w:autoSpaceDN w:val="0"/>
        <w:adjustRightInd w:val="0"/>
        <w:jc w:val="both"/>
        <w:rPr>
          <w:rFonts w:cs="Calibri"/>
          <w:kern w:val="1"/>
          <w:lang w:val="en-US"/>
        </w:rPr>
      </w:pPr>
      <w:r>
        <w:rPr>
          <w:rFonts w:cs="Calibri"/>
          <w:kern w:val="1"/>
          <w:lang w:val="en-US"/>
        </w:rPr>
        <w:t xml:space="preserve">Facilitating professional development opportunities for EST-Guidance.   </w:t>
      </w:r>
    </w:p>
    <w:p w14:paraId="68BE76CF" w14:textId="77777777" w:rsidR="00095BFF" w:rsidRPr="00E326FB" w:rsidRDefault="00095BFF" w:rsidP="005525B1">
      <w:pPr>
        <w:pStyle w:val="ListParagraph"/>
        <w:widowControl w:val="0"/>
        <w:numPr>
          <w:ilvl w:val="0"/>
          <w:numId w:val="42"/>
        </w:numPr>
        <w:autoSpaceDE w:val="0"/>
        <w:autoSpaceDN w:val="0"/>
        <w:adjustRightInd w:val="0"/>
        <w:ind w:leftChars="164" w:hangingChars="163" w:hanging="359"/>
        <w:jc w:val="both"/>
        <w:rPr>
          <w:rFonts w:cs="Calibri"/>
          <w:kern w:val="1"/>
          <w:lang w:val="en-US"/>
        </w:rPr>
      </w:pPr>
      <w:r>
        <w:rPr>
          <w:rFonts w:cs="Calibri"/>
          <w:lang w:val="en-US"/>
        </w:rPr>
        <w:t>Using data to inform and monitor practice.</w:t>
      </w:r>
    </w:p>
    <w:p w14:paraId="68BE76D0" w14:textId="77777777" w:rsidR="00095BFF" w:rsidRPr="00C5481C" w:rsidRDefault="00095BFF" w:rsidP="005525B1">
      <w:pPr>
        <w:pStyle w:val="ListParagraph"/>
        <w:widowControl w:val="0"/>
        <w:numPr>
          <w:ilvl w:val="0"/>
          <w:numId w:val="42"/>
        </w:numPr>
        <w:autoSpaceDE w:val="0"/>
        <w:autoSpaceDN w:val="0"/>
        <w:adjustRightInd w:val="0"/>
        <w:ind w:leftChars="164" w:hangingChars="163" w:hanging="359"/>
        <w:jc w:val="both"/>
        <w:rPr>
          <w:rFonts w:cs="Calibri"/>
          <w:lang w:val="en-US"/>
        </w:rPr>
      </w:pPr>
      <w:r>
        <w:rPr>
          <w:rFonts w:cs="Calibri"/>
          <w:lang w:val="en-US"/>
        </w:rPr>
        <w:t xml:space="preserve">Supporting schools as they create and implement their </w:t>
      </w:r>
      <w:r w:rsidRPr="00C5481C">
        <w:rPr>
          <w:rFonts w:cs="Calibri"/>
          <w:lang w:val="en-US"/>
        </w:rPr>
        <w:t>positive learning and working environment plan.</w:t>
      </w:r>
    </w:p>
    <w:p w14:paraId="68BE76D1" w14:textId="77777777" w:rsidR="002B25C3" w:rsidRPr="00F66462" w:rsidRDefault="002B25C3" w:rsidP="00081C90">
      <w:pPr>
        <w:pStyle w:val="Heading1"/>
        <w:ind w:left="960"/>
        <w:rPr>
          <w:rFonts w:asciiTheme="minorHAnsi" w:hAnsiTheme="minorHAnsi"/>
          <w:b w:val="0"/>
          <w:color w:val="auto"/>
          <w:sz w:val="22"/>
          <w:szCs w:val="22"/>
        </w:rPr>
      </w:pPr>
    </w:p>
    <w:p w14:paraId="68BE76D2" w14:textId="77777777" w:rsidR="00AF0D76" w:rsidRDefault="00AF0D76" w:rsidP="00081C90">
      <w:pPr>
        <w:pStyle w:val="Heading1"/>
        <w:rPr>
          <w:color w:val="0070C0"/>
        </w:rPr>
      </w:pPr>
      <w:r>
        <w:rPr>
          <w:color w:val="0070C0"/>
        </w:rPr>
        <w:br w:type="page"/>
      </w:r>
    </w:p>
    <w:p w14:paraId="68BE76D3" w14:textId="77777777" w:rsidR="00EA7ED3" w:rsidRPr="007A6324" w:rsidRDefault="00C2641D" w:rsidP="00E55B91">
      <w:pPr>
        <w:pStyle w:val="Heading2"/>
      </w:pPr>
      <w:bookmarkStart w:id="73" w:name="_Toc362799107"/>
      <w:r w:rsidRPr="007A6324">
        <w:lastRenderedPageBreak/>
        <w:t>E</w:t>
      </w:r>
      <w:r w:rsidR="00B55E12" w:rsidRPr="007A6324">
        <w:t>DUCATION</w:t>
      </w:r>
      <w:r w:rsidR="002D0CCA">
        <w:t>AL</w:t>
      </w:r>
      <w:r w:rsidR="00B55E12" w:rsidRPr="007A6324">
        <w:t xml:space="preserve"> ASSISTANTS</w:t>
      </w:r>
      <w:bookmarkEnd w:id="73"/>
      <w:r w:rsidR="00AB0647">
        <w:t xml:space="preserve"> </w:t>
      </w:r>
    </w:p>
    <w:p w14:paraId="68BE76D4" w14:textId="77777777" w:rsidR="00B55E12" w:rsidRPr="003F6490" w:rsidRDefault="00C37FED" w:rsidP="00081C90">
      <w:pPr>
        <w:pStyle w:val="Heading1"/>
        <w:spacing w:before="0"/>
      </w:pPr>
      <w:bookmarkStart w:id="74" w:name="_Toc353876842"/>
      <w:bookmarkStart w:id="75" w:name="_Toc353968326"/>
      <w:bookmarkStart w:id="76" w:name="_Toc357002114"/>
      <w:bookmarkStart w:id="77" w:name="_Toc357152825"/>
      <w:bookmarkStart w:id="78" w:name="_Toc357153663"/>
      <w:bookmarkStart w:id="79" w:name="_Toc362799108"/>
      <w:r>
        <w:rPr>
          <w:rFonts w:ascii="Cambria" w:hAnsi="Cambria" w:cs="Arial"/>
          <w:color w:val="0070C0"/>
        </w:rPr>
        <w:pict w14:anchorId="68BE7982">
          <v:rect id="_x0000_i1037" style="width:0;height:1.5pt" o:hrstd="t" o:hr="t" fillcolor="#a0a0a0" stroked="f"/>
        </w:pict>
      </w:r>
      <w:bookmarkEnd w:id="74"/>
      <w:bookmarkEnd w:id="75"/>
      <w:bookmarkEnd w:id="76"/>
      <w:bookmarkEnd w:id="77"/>
      <w:bookmarkEnd w:id="78"/>
      <w:bookmarkEnd w:id="79"/>
    </w:p>
    <w:p w14:paraId="68BE76D5" w14:textId="77777777" w:rsidR="00B55E12" w:rsidRPr="00EA7ED3" w:rsidRDefault="00B55E12" w:rsidP="00081C90">
      <w:pPr>
        <w:spacing w:after="0"/>
        <w:rPr>
          <w:b/>
        </w:rPr>
      </w:pPr>
    </w:p>
    <w:p w14:paraId="68BE76D6" w14:textId="77777777" w:rsidR="00B55E12" w:rsidRPr="003F6490" w:rsidRDefault="00B55E12" w:rsidP="00E326FB">
      <w:pPr>
        <w:jc w:val="both"/>
      </w:pPr>
      <w:r w:rsidRPr="003F6490">
        <w:t>Educational Assistants play a valuable and vital role in helping students successfully access curriculum and services, while learning in a positive, safe and supportive environment.</w:t>
      </w:r>
      <w:r w:rsidRPr="003F6490">
        <w:rPr>
          <w:rFonts w:cs="Myriad Pro"/>
          <w:color w:val="000000"/>
        </w:rPr>
        <w:t xml:space="preserve"> </w:t>
      </w:r>
      <w:r w:rsidRPr="003F6490">
        <w:t>Education</w:t>
      </w:r>
      <w:r w:rsidR="00C72C28">
        <w:t>al</w:t>
      </w:r>
      <w:r w:rsidRPr="003F6490">
        <w:t xml:space="preserve"> assistants contribute to the education of students in inclusive schools and classrooms by:</w:t>
      </w:r>
    </w:p>
    <w:p w14:paraId="68BE76D7" w14:textId="77777777" w:rsidR="00B55E12" w:rsidRPr="003F6490" w:rsidRDefault="00B55E12" w:rsidP="005525B1">
      <w:pPr>
        <w:pStyle w:val="ListParagraph"/>
        <w:numPr>
          <w:ilvl w:val="0"/>
          <w:numId w:val="12"/>
        </w:numPr>
        <w:ind w:left="720"/>
        <w:jc w:val="both"/>
      </w:pPr>
      <w:r w:rsidRPr="003F6490">
        <w:t xml:space="preserve">Implementing supplemental (not primary) small-group and individual instruction (e.g., academic, functional, pro-social) and homework help for students.  </w:t>
      </w:r>
    </w:p>
    <w:p w14:paraId="68BE76D8" w14:textId="77777777" w:rsidR="00B55E12" w:rsidRPr="003F6490" w:rsidRDefault="00B55E12" w:rsidP="005525B1">
      <w:pPr>
        <w:pStyle w:val="ListParagraph"/>
        <w:numPr>
          <w:ilvl w:val="0"/>
          <w:numId w:val="12"/>
        </w:numPr>
        <w:ind w:left="720"/>
        <w:jc w:val="both"/>
      </w:pPr>
      <w:r w:rsidRPr="003F6490">
        <w:t xml:space="preserve">Engaging in class wide instructional monitoring of student work (e.g., independent or small-group work) identified and planned by teachers and EST- </w:t>
      </w:r>
      <w:r w:rsidR="003A0984">
        <w:t>R</w:t>
      </w:r>
      <w:r w:rsidR="003A0984" w:rsidRPr="003F6490">
        <w:t>esource</w:t>
      </w:r>
      <w:r w:rsidR="003A0984">
        <w:t>,</w:t>
      </w:r>
      <w:r w:rsidR="003A0984" w:rsidRPr="003F6490">
        <w:t xml:space="preserve"> </w:t>
      </w:r>
      <w:r w:rsidR="003A0984">
        <w:t>L</w:t>
      </w:r>
      <w:r w:rsidRPr="003F6490">
        <w:t xml:space="preserve">iteracy, </w:t>
      </w:r>
      <w:r w:rsidR="003A0984">
        <w:t>and N</w:t>
      </w:r>
      <w:r w:rsidRPr="003F6490">
        <w:t>umeracy.</w:t>
      </w:r>
    </w:p>
    <w:p w14:paraId="68BE76D9" w14:textId="77777777" w:rsidR="00B55E12" w:rsidRPr="003F6490" w:rsidRDefault="00B55E12" w:rsidP="005525B1">
      <w:pPr>
        <w:pStyle w:val="ListParagraph"/>
        <w:numPr>
          <w:ilvl w:val="0"/>
          <w:numId w:val="12"/>
        </w:numPr>
        <w:ind w:left="720"/>
        <w:jc w:val="both"/>
      </w:pPr>
      <w:r w:rsidRPr="003F6490">
        <w:t xml:space="preserve">Collecting </w:t>
      </w:r>
      <w:r w:rsidR="003A0984">
        <w:t xml:space="preserve">formative assessment </w:t>
      </w:r>
      <w:r w:rsidRPr="003F6490">
        <w:t>data on student performance and progress</w:t>
      </w:r>
      <w:r w:rsidR="003A0984">
        <w:t>,</w:t>
      </w:r>
      <w:r w:rsidRPr="003F6490">
        <w:t xml:space="preserve"> based on collection systems designed by teachers or EST- </w:t>
      </w:r>
      <w:r w:rsidR="003A0984">
        <w:t>R</w:t>
      </w:r>
      <w:r w:rsidR="003A0984" w:rsidRPr="003F6490">
        <w:t>esource</w:t>
      </w:r>
      <w:r w:rsidR="003A0984">
        <w:t>,</w:t>
      </w:r>
      <w:r w:rsidR="003A0984" w:rsidRPr="003F6490">
        <w:t xml:space="preserve"> </w:t>
      </w:r>
      <w:r w:rsidR="003A0984">
        <w:t>L</w:t>
      </w:r>
      <w:r w:rsidR="003A0984" w:rsidRPr="003F6490">
        <w:t xml:space="preserve">iteracy, </w:t>
      </w:r>
      <w:r w:rsidR="003A0984">
        <w:t>and N</w:t>
      </w:r>
      <w:r w:rsidR="003A0984" w:rsidRPr="003F6490">
        <w:t>umeracy</w:t>
      </w:r>
      <w:r w:rsidRPr="003F6490">
        <w:t xml:space="preserve">. </w:t>
      </w:r>
    </w:p>
    <w:p w14:paraId="68BE76DA" w14:textId="77777777" w:rsidR="00B55E12" w:rsidRPr="003F6490" w:rsidRDefault="00B55E12" w:rsidP="005525B1">
      <w:pPr>
        <w:pStyle w:val="ListParagraph"/>
        <w:numPr>
          <w:ilvl w:val="0"/>
          <w:numId w:val="12"/>
        </w:numPr>
        <w:ind w:left="720"/>
        <w:jc w:val="both"/>
      </w:pPr>
      <w:r w:rsidRPr="003F6490">
        <w:t>Assisting students who require personal care supports (e.g., eating, using the bathroom, dressing)</w:t>
      </w:r>
      <w:r w:rsidR="003A0984">
        <w:t>.</w:t>
      </w:r>
    </w:p>
    <w:p w14:paraId="68BE76DB" w14:textId="77777777" w:rsidR="00B55E12" w:rsidRPr="003F6490" w:rsidRDefault="00B55E12" w:rsidP="005525B1">
      <w:pPr>
        <w:pStyle w:val="ListParagraph"/>
        <w:numPr>
          <w:ilvl w:val="0"/>
          <w:numId w:val="12"/>
        </w:numPr>
        <w:ind w:left="720"/>
        <w:jc w:val="both"/>
      </w:pPr>
      <w:r w:rsidRPr="003F6490">
        <w:t xml:space="preserve">Facilitating peer interactions based on guidance from the teacher and EST- </w:t>
      </w:r>
      <w:r w:rsidR="003A0984">
        <w:t>R</w:t>
      </w:r>
      <w:r w:rsidR="003A0984" w:rsidRPr="003F6490">
        <w:t>esource</w:t>
      </w:r>
      <w:r w:rsidR="003A0984">
        <w:t>,</w:t>
      </w:r>
      <w:r w:rsidR="003A0984" w:rsidRPr="003F6490">
        <w:t xml:space="preserve"> </w:t>
      </w:r>
      <w:r w:rsidR="003A0984">
        <w:t>L</w:t>
      </w:r>
      <w:r w:rsidR="003A0984" w:rsidRPr="003F6490">
        <w:t xml:space="preserve">iteracy, </w:t>
      </w:r>
      <w:r w:rsidR="003A0984">
        <w:t>N</w:t>
      </w:r>
      <w:r w:rsidR="003A0984" w:rsidRPr="003F6490">
        <w:t>umeracy</w:t>
      </w:r>
      <w:r w:rsidR="003A0984">
        <w:t>,</w:t>
      </w:r>
      <w:r w:rsidR="0064664F">
        <w:t xml:space="preserve"> and </w:t>
      </w:r>
      <w:r w:rsidR="003A0984">
        <w:t>G</w:t>
      </w:r>
      <w:r w:rsidR="0064664F">
        <w:t>uidance</w:t>
      </w:r>
      <w:r w:rsidRPr="003F6490">
        <w:t xml:space="preserve"> (e.g., teach pro-social skills, fade presence and supports as appropriate, </w:t>
      </w:r>
      <w:r w:rsidR="003A0984">
        <w:t xml:space="preserve">and </w:t>
      </w:r>
      <w:r w:rsidRPr="003F6490">
        <w:t>invite students to help each other)</w:t>
      </w:r>
      <w:r w:rsidR="003A0984">
        <w:t>.</w:t>
      </w:r>
    </w:p>
    <w:p w14:paraId="68BE76DC" w14:textId="77777777" w:rsidR="00B55E12" w:rsidRPr="003F6490" w:rsidRDefault="00B55E12" w:rsidP="005525B1">
      <w:pPr>
        <w:pStyle w:val="ListParagraph"/>
        <w:numPr>
          <w:ilvl w:val="0"/>
          <w:numId w:val="12"/>
        </w:numPr>
        <w:ind w:left="720"/>
        <w:jc w:val="both"/>
      </w:pPr>
      <w:r w:rsidRPr="003F6490">
        <w:t>Engaging in non-instructional tasks (e.g., clerical tasks</w:t>
      </w:r>
      <w:r w:rsidR="003A0984">
        <w:t xml:space="preserve"> or</w:t>
      </w:r>
      <w:r w:rsidRPr="003F6490">
        <w:t xml:space="preserve"> group supervision such as in the cafeteria, on the playground, bus boarding, field trips) identified by teachers and EST - </w:t>
      </w:r>
      <w:r w:rsidR="003A0984">
        <w:t>R</w:t>
      </w:r>
      <w:r w:rsidR="003A0984" w:rsidRPr="003F6490">
        <w:t>esource</w:t>
      </w:r>
      <w:r w:rsidR="003A0984">
        <w:t>,</w:t>
      </w:r>
      <w:r w:rsidR="003A0984" w:rsidRPr="003F6490">
        <w:t xml:space="preserve"> </w:t>
      </w:r>
      <w:r w:rsidR="003A0984">
        <w:t>L</w:t>
      </w:r>
      <w:r w:rsidR="003A0984" w:rsidRPr="003F6490">
        <w:t xml:space="preserve">iteracy, </w:t>
      </w:r>
      <w:r w:rsidR="003A0984">
        <w:t>N</w:t>
      </w:r>
      <w:r w:rsidR="003A0984" w:rsidRPr="003F6490">
        <w:t>umeracy</w:t>
      </w:r>
      <w:r w:rsidR="003A0984">
        <w:t>, and Guidance.</w:t>
      </w:r>
      <w:r w:rsidRPr="003F6490">
        <w:t xml:space="preserve"> </w:t>
      </w:r>
    </w:p>
    <w:p w14:paraId="68BE76DD" w14:textId="77777777" w:rsidR="00B55E12" w:rsidRDefault="00B55E12" w:rsidP="005525B1">
      <w:pPr>
        <w:pStyle w:val="ListParagraph"/>
        <w:numPr>
          <w:ilvl w:val="0"/>
          <w:numId w:val="12"/>
        </w:numPr>
        <w:ind w:left="720"/>
        <w:jc w:val="both"/>
      </w:pPr>
      <w:r w:rsidRPr="003F6490">
        <w:t xml:space="preserve">Being flexible about </w:t>
      </w:r>
      <w:r w:rsidR="004B6D21">
        <w:t xml:space="preserve">school-based </w:t>
      </w:r>
      <w:r w:rsidRPr="003F6490">
        <w:t>reassignment by school administrators/ESS Team</w:t>
      </w:r>
      <w:r w:rsidR="003A0984">
        <w:t>.</w:t>
      </w:r>
      <w:r w:rsidRPr="003F6490">
        <w:t xml:space="preserve"> </w:t>
      </w:r>
    </w:p>
    <w:p w14:paraId="68BE76DE" w14:textId="77777777" w:rsidR="006843ED" w:rsidRDefault="006843ED" w:rsidP="005525B1">
      <w:pPr>
        <w:pStyle w:val="ListParagraph"/>
        <w:numPr>
          <w:ilvl w:val="0"/>
          <w:numId w:val="12"/>
        </w:numPr>
        <w:ind w:left="720"/>
        <w:jc w:val="both"/>
      </w:pPr>
      <w:r>
        <w:t>Promoting and fostering independence with students</w:t>
      </w:r>
      <w:r w:rsidR="003A0984">
        <w:t>.</w:t>
      </w:r>
    </w:p>
    <w:p w14:paraId="68BE76DF" w14:textId="77777777" w:rsidR="006843ED" w:rsidRPr="003F6490" w:rsidRDefault="006843ED" w:rsidP="005525B1">
      <w:pPr>
        <w:pStyle w:val="ListParagraph"/>
        <w:numPr>
          <w:ilvl w:val="0"/>
          <w:numId w:val="12"/>
        </w:numPr>
        <w:ind w:left="720"/>
        <w:jc w:val="both"/>
      </w:pPr>
      <w:r>
        <w:t xml:space="preserve">Supporting </w:t>
      </w:r>
      <w:r w:rsidR="00777FFD">
        <w:t>class wide</w:t>
      </w:r>
      <w:r>
        <w:t xml:space="preserve"> or small groups as directed by classroom teacher (doesn’t always need to be one-to-one support)</w:t>
      </w:r>
      <w:r w:rsidR="003A0984">
        <w:t>.</w:t>
      </w:r>
    </w:p>
    <w:p w14:paraId="68BE76E0" w14:textId="77777777" w:rsidR="00965588" w:rsidRDefault="00965588" w:rsidP="00081C90">
      <w:pPr>
        <w:pStyle w:val="Heading1"/>
        <w:rPr>
          <w:color w:val="0070C0"/>
        </w:rPr>
      </w:pPr>
      <w:r>
        <w:rPr>
          <w:color w:val="0070C0"/>
        </w:rPr>
        <w:br w:type="page"/>
      </w:r>
    </w:p>
    <w:p w14:paraId="68BE76E1" w14:textId="77777777" w:rsidR="00CA0875" w:rsidRPr="000B318B" w:rsidRDefault="006F4A94" w:rsidP="00E55B91">
      <w:pPr>
        <w:pStyle w:val="Heading2"/>
        <w:rPr>
          <w:rFonts w:ascii="Cambria" w:eastAsia="Times New Roman" w:hAnsi="Cambria"/>
        </w:rPr>
      </w:pPr>
      <w:bookmarkStart w:id="80" w:name="_Toc362799109"/>
      <w:r>
        <w:rPr>
          <w:lang w:val="en-US"/>
        </w:rPr>
        <w:lastRenderedPageBreak/>
        <w:t>EDUCATION SUPPORT PRACTIONER</w:t>
      </w:r>
      <w:r w:rsidR="002D0CCA" w:rsidRPr="000B318B">
        <w:rPr>
          <w:lang w:val="en-US"/>
        </w:rPr>
        <w:t xml:space="preserve"> – F</w:t>
      </w:r>
      <w:r>
        <w:rPr>
          <w:lang w:val="en-US"/>
        </w:rPr>
        <w:t>IRST</w:t>
      </w:r>
      <w:r w:rsidR="002D0CCA" w:rsidRPr="000B318B">
        <w:rPr>
          <w:lang w:val="en-US"/>
        </w:rPr>
        <w:t xml:space="preserve"> N</w:t>
      </w:r>
      <w:r>
        <w:rPr>
          <w:lang w:val="en-US"/>
        </w:rPr>
        <w:t>ATION</w:t>
      </w:r>
      <w:r w:rsidR="002D0CCA" w:rsidRPr="000B318B">
        <w:rPr>
          <w:lang w:val="en-US"/>
        </w:rPr>
        <w:t xml:space="preserve"> </w:t>
      </w:r>
      <w:r w:rsidR="002D0CCA">
        <w:rPr>
          <w:lang w:val="en-US"/>
        </w:rPr>
        <w:t>I</w:t>
      </w:r>
      <w:r>
        <w:rPr>
          <w:lang w:val="en-US"/>
        </w:rPr>
        <w:t>NTERVENTIONISTS</w:t>
      </w:r>
      <w:r w:rsidR="002D0CCA">
        <w:rPr>
          <w:lang w:val="en-US"/>
        </w:rPr>
        <w:t xml:space="preserve"> </w:t>
      </w:r>
      <w:r w:rsidR="002D0CCA" w:rsidRPr="000B318B">
        <w:rPr>
          <w:lang w:val="en-US"/>
        </w:rPr>
        <w:t>(ESP-FN)</w:t>
      </w:r>
      <w:bookmarkEnd w:id="80"/>
    </w:p>
    <w:p w14:paraId="68BE76E2" w14:textId="77777777" w:rsidR="00CA0875" w:rsidRPr="00E16CD0" w:rsidRDefault="00C37FED" w:rsidP="00081C90">
      <w:pPr>
        <w:pStyle w:val="Heading1"/>
        <w:spacing w:before="0"/>
      </w:pPr>
      <w:bookmarkStart w:id="81" w:name="_Toc357002116"/>
      <w:bookmarkStart w:id="82" w:name="_Toc357152827"/>
      <w:bookmarkStart w:id="83" w:name="_Toc357153665"/>
      <w:bookmarkStart w:id="84" w:name="_Toc362799110"/>
      <w:r>
        <w:rPr>
          <w:rFonts w:ascii="Cambria" w:hAnsi="Cambria" w:cs="Arial"/>
          <w:color w:val="0070C0"/>
        </w:rPr>
        <w:pict w14:anchorId="68BE7983">
          <v:rect id="_x0000_i1038" style="width:0;height:1.5pt" o:hrstd="t" o:hr="t" fillcolor="#a0a0a0" stroked="f"/>
        </w:pict>
      </w:r>
      <w:bookmarkEnd w:id="81"/>
      <w:bookmarkEnd w:id="82"/>
      <w:bookmarkEnd w:id="83"/>
      <w:bookmarkEnd w:id="84"/>
    </w:p>
    <w:p w14:paraId="68BE76E3" w14:textId="77777777" w:rsidR="00E326FB" w:rsidRDefault="00E326FB" w:rsidP="00E326FB">
      <w:pPr>
        <w:spacing w:after="0"/>
        <w:jc w:val="both"/>
        <w:rPr>
          <w:rFonts w:cstheme="minorHAnsi"/>
        </w:rPr>
      </w:pPr>
    </w:p>
    <w:p w14:paraId="68BE76E4" w14:textId="77777777" w:rsidR="002D0CCA" w:rsidRPr="00E326FB" w:rsidRDefault="00E16CD0" w:rsidP="00E326FB">
      <w:pPr>
        <w:jc w:val="both"/>
        <w:rPr>
          <w:rFonts w:cstheme="minorHAnsi"/>
        </w:rPr>
      </w:pPr>
      <w:r w:rsidRPr="00E326FB">
        <w:rPr>
          <w:rFonts w:cstheme="minorHAnsi"/>
        </w:rPr>
        <w:t>First Nations</w:t>
      </w:r>
      <w:r w:rsidR="003A0984">
        <w:rPr>
          <w:rFonts w:cstheme="minorHAnsi"/>
        </w:rPr>
        <w:t xml:space="preserve"> (FN)</w:t>
      </w:r>
      <w:r w:rsidRPr="00E326FB">
        <w:rPr>
          <w:rFonts w:cstheme="minorHAnsi"/>
        </w:rPr>
        <w:t xml:space="preserve"> Interventionists play a valuable and vital role in helping FN students successfully access curriculum and services, while learning in a positive, safe and supportive environment.</w:t>
      </w:r>
      <w:r w:rsidRPr="00E326FB">
        <w:rPr>
          <w:rFonts w:cstheme="minorHAnsi"/>
          <w:color w:val="000000"/>
        </w:rPr>
        <w:t xml:space="preserve"> First Nation Interventionists</w:t>
      </w:r>
      <w:r w:rsidRPr="00E326FB">
        <w:rPr>
          <w:rFonts w:cstheme="minorHAnsi"/>
        </w:rPr>
        <w:t xml:space="preserve"> contribute to the education of students in inclusive schools and classrooms by:</w:t>
      </w:r>
    </w:p>
    <w:p w14:paraId="68BE76E5" w14:textId="77777777" w:rsidR="002D0CCA" w:rsidRPr="000B318B" w:rsidRDefault="002D0CCA" w:rsidP="005525B1">
      <w:pPr>
        <w:pStyle w:val="ListParagraph"/>
        <w:numPr>
          <w:ilvl w:val="0"/>
          <w:numId w:val="55"/>
        </w:numPr>
        <w:spacing w:after="0" w:line="360" w:lineRule="atLeast"/>
        <w:jc w:val="both"/>
        <w:rPr>
          <w:rFonts w:eastAsia="Times New Roman" w:cstheme="minorHAnsi"/>
        </w:rPr>
      </w:pPr>
      <w:r w:rsidRPr="000B318B">
        <w:rPr>
          <w:rFonts w:eastAsia="Times New Roman" w:cstheme="minorHAnsi"/>
        </w:rPr>
        <w:t xml:space="preserve">Being an integral member of the Educational Support Services Team (ESST) to collectively provide advice, recommendations and intervention strategies where required. </w:t>
      </w:r>
    </w:p>
    <w:p w14:paraId="68BE76E6" w14:textId="77777777" w:rsidR="002D0CCA" w:rsidRPr="000B318B" w:rsidRDefault="002D0CCA" w:rsidP="005525B1">
      <w:pPr>
        <w:pStyle w:val="ListParagraph"/>
        <w:numPr>
          <w:ilvl w:val="0"/>
          <w:numId w:val="55"/>
        </w:numPr>
        <w:spacing w:after="0" w:line="360" w:lineRule="atLeast"/>
        <w:jc w:val="both"/>
        <w:rPr>
          <w:rFonts w:eastAsia="Times New Roman" w:cstheme="minorHAnsi"/>
        </w:rPr>
      </w:pPr>
      <w:r w:rsidRPr="000B318B">
        <w:rPr>
          <w:rFonts w:eastAsia="Times New Roman" w:cstheme="minorHAnsi"/>
        </w:rPr>
        <w:t xml:space="preserve">Providing proactive programs and initiatives designed to support First Nation students achieve their potential. </w:t>
      </w:r>
    </w:p>
    <w:p w14:paraId="68BE76E7" w14:textId="77777777" w:rsidR="002D0CCA" w:rsidRDefault="002D0CCA" w:rsidP="005525B1">
      <w:pPr>
        <w:pStyle w:val="ListParagraph"/>
        <w:numPr>
          <w:ilvl w:val="0"/>
          <w:numId w:val="55"/>
        </w:numPr>
        <w:spacing w:after="0" w:line="360" w:lineRule="atLeast"/>
        <w:jc w:val="both"/>
        <w:rPr>
          <w:rFonts w:eastAsia="Times New Roman" w:cstheme="minorHAnsi"/>
        </w:rPr>
      </w:pPr>
      <w:r w:rsidRPr="000B318B">
        <w:rPr>
          <w:rFonts w:eastAsia="Times New Roman" w:cstheme="minorHAnsi"/>
        </w:rPr>
        <w:t>Providing First Nation students support and guidance to assist them in coping with social, personal and academic challenges.</w:t>
      </w:r>
    </w:p>
    <w:p w14:paraId="68BE76E8" w14:textId="77777777" w:rsidR="002D0CCA" w:rsidRDefault="002D0CCA" w:rsidP="005525B1">
      <w:pPr>
        <w:pStyle w:val="ListParagraph"/>
        <w:numPr>
          <w:ilvl w:val="0"/>
          <w:numId w:val="55"/>
        </w:numPr>
        <w:spacing w:after="0" w:line="360" w:lineRule="atLeast"/>
        <w:jc w:val="both"/>
        <w:rPr>
          <w:rFonts w:eastAsia="Times New Roman" w:cstheme="minorHAnsi"/>
        </w:rPr>
      </w:pPr>
      <w:r w:rsidRPr="000B318B">
        <w:rPr>
          <w:rFonts w:eastAsia="Times New Roman" w:cstheme="minorHAnsi"/>
        </w:rPr>
        <w:t>Serving as a First Nation’s liaison between the school, families, community, students and other stakeholders</w:t>
      </w:r>
      <w:r>
        <w:rPr>
          <w:rFonts w:eastAsia="Times New Roman" w:cstheme="minorHAnsi"/>
        </w:rPr>
        <w:t>.</w:t>
      </w:r>
    </w:p>
    <w:p w14:paraId="68BE76E9" w14:textId="77777777" w:rsidR="002D0CCA" w:rsidRPr="000B318B" w:rsidRDefault="002D0CCA" w:rsidP="005525B1">
      <w:pPr>
        <w:pStyle w:val="ListParagraph"/>
        <w:numPr>
          <w:ilvl w:val="0"/>
          <w:numId w:val="55"/>
        </w:numPr>
        <w:spacing w:after="0" w:line="360" w:lineRule="atLeast"/>
        <w:jc w:val="both"/>
        <w:rPr>
          <w:rFonts w:eastAsia="Times New Roman" w:cstheme="minorHAnsi"/>
        </w:rPr>
      </w:pPr>
      <w:r w:rsidRPr="000B318B">
        <w:rPr>
          <w:rFonts w:eastAsia="Times New Roman" w:cstheme="minorHAnsi"/>
        </w:rPr>
        <w:t>Facilitating transitioning of students from First Nation schools to public middle and high schools.</w:t>
      </w:r>
    </w:p>
    <w:p w14:paraId="68BE76EA" w14:textId="77777777" w:rsidR="002D0CCA" w:rsidRDefault="002D0CCA" w:rsidP="005525B1">
      <w:pPr>
        <w:numPr>
          <w:ilvl w:val="0"/>
          <w:numId w:val="56"/>
        </w:numPr>
        <w:spacing w:after="0" w:line="360" w:lineRule="atLeast"/>
        <w:jc w:val="both"/>
        <w:rPr>
          <w:rFonts w:eastAsia="Times New Roman" w:cstheme="minorHAnsi"/>
        </w:rPr>
      </w:pPr>
      <w:r w:rsidRPr="000B318B">
        <w:rPr>
          <w:rFonts w:eastAsia="Times New Roman" w:cstheme="minorHAnsi"/>
        </w:rPr>
        <w:t>Serving as a student advocate representing assigned First Nations students.</w:t>
      </w:r>
    </w:p>
    <w:p w14:paraId="68BE76EB" w14:textId="77777777" w:rsidR="002D0CCA" w:rsidRDefault="002D0CCA" w:rsidP="005525B1">
      <w:pPr>
        <w:numPr>
          <w:ilvl w:val="0"/>
          <w:numId w:val="56"/>
        </w:numPr>
        <w:spacing w:after="0" w:line="360" w:lineRule="atLeast"/>
        <w:jc w:val="both"/>
        <w:rPr>
          <w:rFonts w:eastAsia="Times New Roman" w:cstheme="minorHAnsi"/>
        </w:rPr>
      </w:pPr>
      <w:r w:rsidRPr="000B318B">
        <w:rPr>
          <w:rFonts w:eastAsia="Times New Roman" w:cstheme="minorHAnsi"/>
        </w:rPr>
        <w:t>Referring students to specialized professionals (mental health, addictions, social development, etc.) where warranted.</w:t>
      </w:r>
    </w:p>
    <w:p w14:paraId="68BE76EC" w14:textId="77777777" w:rsidR="002D0CCA" w:rsidRDefault="002D0CCA" w:rsidP="005525B1">
      <w:pPr>
        <w:numPr>
          <w:ilvl w:val="0"/>
          <w:numId w:val="56"/>
        </w:numPr>
        <w:spacing w:after="0" w:line="360" w:lineRule="atLeast"/>
        <w:jc w:val="both"/>
        <w:rPr>
          <w:rFonts w:eastAsia="Times New Roman" w:cstheme="minorHAnsi"/>
        </w:rPr>
      </w:pPr>
      <w:r w:rsidRPr="000B318B">
        <w:rPr>
          <w:rFonts w:eastAsia="Times New Roman" w:cstheme="minorHAnsi"/>
        </w:rPr>
        <w:t>Designing and implementing initiatives focused on strengthening Aboriginal identity and pride.</w:t>
      </w:r>
    </w:p>
    <w:p w14:paraId="68BE76ED" w14:textId="77777777" w:rsidR="002D0CCA" w:rsidRDefault="002D0CCA" w:rsidP="005525B1">
      <w:pPr>
        <w:numPr>
          <w:ilvl w:val="0"/>
          <w:numId w:val="56"/>
        </w:numPr>
        <w:spacing w:after="0" w:line="360" w:lineRule="atLeast"/>
        <w:jc w:val="both"/>
        <w:rPr>
          <w:rFonts w:eastAsia="Times New Roman" w:cstheme="minorHAnsi"/>
        </w:rPr>
      </w:pPr>
      <w:r w:rsidRPr="000B318B">
        <w:rPr>
          <w:rFonts w:eastAsia="Times New Roman" w:cstheme="minorHAnsi"/>
        </w:rPr>
        <w:t>Organizing cultural awareness training and initiatives for school administration, staff, and students with the objective of increasing understanding of aboriginal culture and traditions.</w:t>
      </w:r>
    </w:p>
    <w:p w14:paraId="68BE76EE" w14:textId="77777777" w:rsidR="002D0CCA" w:rsidRDefault="002D0CCA" w:rsidP="005525B1">
      <w:pPr>
        <w:numPr>
          <w:ilvl w:val="0"/>
          <w:numId w:val="56"/>
        </w:numPr>
        <w:spacing w:after="0" w:line="360" w:lineRule="atLeast"/>
        <w:jc w:val="both"/>
        <w:rPr>
          <w:rFonts w:eastAsia="Times New Roman" w:cstheme="minorHAnsi"/>
        </w:rPr>
      </w:pPr>
      <w:r w:rsidRPr="000B318B">
        <w:rPr>
          <w:rFonts w:eastAsia="Times New Roman" w:cstheme="minorHAnsi"/>
        </w:rPr>
        <w:t>Collecting, monitoring and maintaining statistical information needed to report on academic progress, attendance, course levels, etc. in order to make data informed decisions.</w:t>
      </w:r>
    </w:p>
    <w:p w14:paraId="68BE76EF" w14:textId="77777777" w:rsidR="002D0CCA" w:rsidRDefault="002D0CCA" w:rsidP="005525B1">
      <w:pPr>
        <w:numPr>
          <w:ilvl w:val="0"/>
          <w:numId w:val="56"/>
        </w:numPr>
        <w:spacing w:after="0" w:line="360" w:lineRule="atLeast"/>
        <w:jc w:val="both"/>
        <w:rPr>
          <w:rFonts w:eastAsia="Times New Roman" w:cstheme="minorHAnsi"/>
        </w:rPr>
      </w:pPr>
      <w:r w:rsidRPr="000B318B">
        <w:rPr>
          <w:rFonts w:eastAsia="Times New Roman" w:cstheme="minorHAnsi"/>
        </w:rPr>
        <w:t>Working closely with Education Support Services staff to ensure students have the appropriate prerequisit</w:t>
      </w:r>
      <w:r>
        <w:rPr>
          <w:rFonts w:eastAsia="Times New Roman" w:cstheme="minorHAnsi"/>
        </w:rPr>
        <w:t>e qualifications to pursue post-</w:t>
      </w:r>
      <w:r w:rsidRPr="000B318B">
        <w:rPr>
          <w:rFonts w:eastAsia="Times New Roman" w:cstheme="minorHAnsi"/>
        </w:rPr>
        <w:t>secondary education in the most appropriate career path for success.</w:t>
      </w:r>
    </w:p>
    <w:p w14:paraId="68BE76F0" w14:textId="77777777" w:rsidR="002D0CCA" w:rsidRPr="000B318B" w:rsidRDefault="002D0CCA" w:rsidP="005525B1">
      <w:pPr>
        <w:numPr>
          <w:ilvl w:val="0"/>
          <w:numId w:val="56"/>
        </w:numPr>
        <w:spacing w:after="0" w:line="360" w:lineRule="atLeast"/>
        <w:jc w:val="both"/>
        <w:rPr>
          <w:rFonts w:eastAsia="Times New Roman" w:cstheme="minorHAnsi"/>
        </w:rPr>
      </w:pPr>
      <w:r w:rsidRPr="000B318B">
        <w:rPr>
          <w:rFonts w:eastAsia="Times New Roman" w:cstheme="minorHAnsi"/>
        </w:rPr>
        <w:t xml:space="preserve">Working collaboratively with EST-Guidance to develop a broad and current knowledge base of post-secondary education programs and options, prerequisite course work, funding mechanisms, etc. </w:t>
      </w:r>
    </w:p>
    <w:p w14:paraId="68BE76F1" w14:textId="77777777" w:rsidR="00722463" w:rsidRPr="000B318B" w:rsidRDefault="002D0CCA" w:rsidP="005525B1">
      <w:pPr>
        <w:pStyle w:val="ListParagraph"/>
        <w:numPr>
          <w:ilvl w:val="0"/>
          <w:numId w:val="44"/>
        </w:numPr>
        <w:spacing w:line="360" w:lineRule="atLeast"/>
        <w:jc w:val="both"/>
        <w:rPr>
          <w:rFonts w:eastAsia="Times New Roman" w:cstheme="minorHAnsi"/>
        </w:rPr>
        <w:sectPr w:rsidR="00722463" w:rsidRPr="000B318B" w:rsidSect="00081C90">
          <w:pgSz w:w="12240" w:h="15840"/>
          <w:pgMar w:top="1440" w:right="1440" w:bottom="1440" w:left="1440" w:header="720" w:footer="720" w:gutter="0"/>
          <w:cols w:space="720"/>
          <w:docGrid w:linePitch="299"/>
        </w:sectPr>
      </w:pPr>
      <w:r w:rsidRPr="000B318B">
        <w:rPr>
          <w:rFonts w:eastAsia="Times New Roman" w:cstheme="minorHAnsi"/>
        </w:rPr>
        <w:t>Assisting First Nation students as they navigate social, academic and career path challenges.</w:t>
      </w:r>
      <w:r>
        <w:rPr>
          <w:rFonts w:ascii="Cambria" w:eastAsia="Times New Roman" w:hAnsi="Cambria"/>
        </w:rPr>
        <w:t xml:space="preserve"> </w:t>
      </w:r>
      <w:r w:rsidR="003A0984">
        <w:rPr>
          <w:rFonts w:eastAsia="Times New Roman" w:cstheme="minorHAnsi"/>
        </w:rPr>
        <w:t xml:space="preserve"> </w:t>
      </w:r>
    </w:p>
    <w:p w14:paraId="68BE76F2" w14:textId="77777777" w:rsidR="00EA7ED3" w:rsidRPr="007A6324" w:rsidRDefault="00B55E12" w:rsidP="00E55B91">
      <w:pPr>
        <w:pStyle w:val="Heading2"/>
      </w:pPr>
      <w:bookmarkStart w:id="85" w:name="_Toc362799111"/>
      <w:r w:rsidRPr="007A6324">
        <w:lastRenderedPageBreak/>
        <w:t>RELATED SERVICE</w:t>
      </w:r>
      <w:r w:rsidR="002D0CCA">
        <w:t xml:space="preserve"> </w:t>
      </w:r>
      <w:r w:rsidRPr="007A6324">
        <w:t>PROVIDER</w:t>
      </w:r>
      <w:r w:rsidR="00965588">
        <w:t>S</w:t>
      </w:r>
      <w:bookmarkEnd w:id="85"/>
      <w:r w:rsidRPr="007A6324">
        <w:t xml:space="preserve"> </w:t>
      </w:r>
    </w:p>
    <w:p w14:paraId="68BE76F3" w14:textId="77777777" w:rsidR="00B55E12" w:rsidRPr="00EA7ED3" w:rsidRDefault="00C37FED" w:rsidP="00081C90">
      <w:pPr>
        <w:pStyle w:val="Heading1"/>
        <w:spacing w:before="0"/>
        <w:rPr>
          <w:rFonts w:ascii="Cambria" w:hAnsi="Cambria"/>
          <w:color w:val="0070C0"/>
        </w:rPr>
      </w:pPr>
      <w:bookmarkStart w:id="86" w:name="_Toc353876844"/>
      <w:bookmarkStart w:id="87" w:name="_Toc353968328"/>
      <w:bookmarkStart w:id="88" w:name="_Toc357002118"/>
      <w:bookmarkStart w:id="89" w:name="_Toc357152829"/>
      <w:bookmarkStart w:id="90" w:name="_Toc357153667"/>
      <w:bookmarkStart w:id="91" w:name="_Toc362799112"/>
      <w:r>
        <w:rPr>
          <w:rFonts w:ascii="Cambria" w:hAnsi="Cambria" w:cs="Arial"/>
          <w:color w:val="0070C0"/>
        </w:rPr>
        <w:pict w14:anchorId="68BE7984">
          <v:rect id="_x0000_i1039" style="width:0;height:1.5pt" o:hrstd="t" o:hr="t" fillcolor="#a0a0a0" stroked="f"/>
        </w:pict>
      </w:r>
      <w:bookmarkEnd w:id="86"/>
      <w:bookmarkEnd w:id="87"/>
      <w:bookmarkEnd w:id="88"/>
      <w:bookmarkEnd w:id="89"/>
      <w:bookmarkEnd w:id="90"/>
      <w:bookmarkEnd w:id="91"/>
    </w:p>
    <w:p w14:paraId="68BE76F4" w14:textId="77777777" w:rsidR="00B55E12" w:rsidRPr="00EA7ED3" w:rsidRDefault="00B55E12" w:rsidP="00E326FB">
      <w:pPr>
        <w:spacing w:after="0"/>
        <w:jc w:val="both"/>
      </w:pPr>
    </w:p>
    <w:p w14:paraId="68BE76F5" w14:textId="77777777" w:rsidR="00B55E12" w:rsidRPr="003F6490" w:rsidRDefault="00B55E12" w:rsidP="00672E54">
      <w:r w:rsidRPr="003F6490">
        <w:t>Related service providers (e.g.</w:t>
      </w:r>
      <w:r w:rsidR="00965588">
        <w:t>,</w:t>
      </w:r>
      <w:r w:rsidRPr="003F6490">
        <w:t xml:space="preserve"> occupational therapists, speech-language pathologists, social workers, etc.) contribute to the education of students within inclusive schools and classrooms by:</w:t>
      </w:r>
    </w:p>
    <w:p w14:paraId="68BE76F6" w14:textId="77777777" w:rsidR="00B55E12" w:rsidRPr="003F6490" w:rsidRDefault="00B55E12" w:rsidP="00672E54">
      <w:pPr>
        <w:pStyle w:val="ListParagraph"/>
        <w:numPr>
          <w:ilvl w:val="0"/>
          <w:numId w:val="13"/>
        </w:numPr>
      </w:pPr>
      <w:r w:rsidRPr="003F6490">
        <w:t xml:space="preserve">Providing supports that have been determined by a student's </w:t>
      </w:r>
      <w:r w:rsidR="005C3F50">
        <w:t>E</w:t>
      </w:r>
      <w:r w:rsidR="005C3F50" w:rsidRPr="003F6490">
        <w:t xml:space="preserve">ducation </w:t>
      </w:r>
      <w:r w:rsidR="005C3F50">
        <w:t>S</w:t>
      </w:r>
      <w:r w:rsidRPr="003F6490">
        <w:t xml:space="preserve">upport </w:t>
      </w:r>
      <w:r w:rsidR="005C3F50">
        <w:t>S</w:t>
      </w:r>
      <w:r w:rsidRPr="003F6490">
        <w:t>ervices (ESS) team to be relevant and necessary and, therefore, are linked to one or more aspect of a student's educational program (</w:t>
      </w:r>
      <w:r w:rsidR="00234612">
        <w:t>SEP</w:t>
      </w:r>
      <w:r w:rsidR="00672E54">
        <w:t xml:space="preserve"> [PLP]</w:t>
      </w:r>
      <w:r w:rsidR="00234612">
        <w:t>, IBSP</w:t>
      </w:r>
      <w:r w:rsidRPr="003F6490">
        <w:t>, subject area  curriculum, accommodations/supports)</w:t>
      </w:r>
      <w:r w:rsidR="005C3F50">
        <w:t>.</w:t>
      </w:r>
    </w:p>
    <w:p w14:paraId="68BE76F7" w14:textId="77777777" w:rsidR="00B55E12" w:rsidRPr="003F6490" w:rsidRDefault="00B55E12" w:rsidP="00672E54">
      <w:pPr>
        <w:pStyle w:val="ListParagraph"/>
        <w:numPr>
          <w:ilvl w:val="0"/>
          <w:numId w:val="13"/>
        </w:numPr>
      </w:pPr>
      <w:r w:rsidRPr="003F6490">
        <w:t>Providing supports in places and ways that are contextually compatible within the classroom schedule, activities, and culture.</w:t>
      </w:r>
      <w:r w:rsidR="005C3F50">
        <w:t xml:space="preserve"> </w:t>
      </w:r>
      <w:r w:rsidRPr="003F6490">
        <w:t>These supports allow for student access or participation in typical school and class environments and activities.</w:t>
      </w:r>
    </w:p>
    <w:p w14:paraId="68BE76F8" w14:textId="77777777" w:rsidR="00B55E12" w:rsidRPr="003F6490" w:rsidRDefault="00B55E12" w:rsidP="00672E54">
      <w:pPr>
        <w:pStyle w:val="ListParagraph"/>
        <w:numPr>
          <w:ilvl w:val="0"/>
          <w:numId w:val="13"/>
        </w:numPr>
      </w:pPr>
      <w:r w:rsidRPr="003F6490">
        <w:t>Assessing and recommending adaptive and assistive equipment that allows for access, active participation, and self-determination.</w:t>
      </w:r>
    </w:p>
    <w:p w14:paraId="68BE76F9" w14:textId="77777777" w:rsidR="00B55E12" w:rsidRPr="003F6490" w:rsidRDefault="00B55E12" w:rsidP="00672E54">
      <w:pPr>
        <w:pStyle w:val="ListParagraph"/>
        <w:numPr>
          <w:ilvl w:val="0"/>
          <w:numId w:val="13"/>
        </w:numPr>
      </w:pPr>
      <w:r w:rsidRPr="003F6490">
        <w:t>Collaborating with ESS team members to transfer knowledge, information and skills (role-release) associated with their field to others, (e.g., positioning a student for learning, programming an augmentative and alternative communication [AAC] device) that fits within inclusive educational contexts</w:t>
      </w:r>
      <w:r w:rsidR="005C3F50">
        <w:t>.</w:t>
      </w:r>
    </w:p>
    <w:p w14:paraId="68BE76FA" w14:textId="77777777" w:rsidR="00B55E12" w:rsidRPr="003F6490" w:rsidRDefault="00B55E12" w:rsidP="00672E54">
      <w:pPr>
        <w:pStyle w:val="ListParagraph"/>
        <w:numPr>
          <w:ilvl w:val="0"/>
          <w:numId w:val="13"/>
        </w:numPr>
      </w:pPr>
      <w:r w:rsidRPr="003F6490">
        <w:t>Serving as a resource or support to the family pertaining to their field of specialty/scope of practice</w:t>
      </w:r>
      <w:r w:rsidR="005C3F50">
        <w:t>.</w:t>
      </w:r>
    </w:p>
    <w:p w14:paraId="68BE76FB" w14:textId="77777777" w:rsidR="00B55E12" w:rsidRPr="003F6490" w:rsidRDefault="00B55E12" w:rsidP="00672E54">
      <w:pPr>
        <w:pStyle w:val="ListParagraph"/>
        <w:numPr>
          <w:ilvl w:val="0"/>
          <w:numId w:val="13"/>
        </w:numPr>
      </w:pPr>
      <w:r w:rsidRPr="003F6490">
        <w:t xml:space="preserve">Working directly with students to apply skills associated with their field to address students' educational or support needs (e.g., teaching braille, providing </w:t>
      </w:r>
      <w:r w:rsidR="00EA7ED3" w:rsidRPr="003F6490">
        <w:t>counselling</w:t>
      </w:r>
      <w:r w:rsidRPr="003F6490">
        <w:t>)</w:t>
      </w:r>
      <w:r w:rsidR="005C3F50">
        <w:t>.</w:t>
      </w:r>
    </w:p>
    <w:p w14:paraId="68BE76FC" w14:textId="77777777" w:rsidR="00DF7F82" w:rsidRDefault="00B55E12" w:rsidP="00672E54">
      <w:pPr>
        <w:pStyle w:val="ListParagraph"/>
        <w:numPr>
          <w:ilvl w:val="0"/>
          <w:numId w:val="13"/>
        </w:numPr>
      </w:pPr>
      <w:r w:rsidRPr="003F6490">
        <w:t xml:space="preserve">Working with </w:t>
      </w:r>
      <w:r w:rsidR="005C3F50">
        <w:t xml:space="preserve">ESS </w:t>
      </w:r>
      <w:r w:rsidRPr="003F6490">
        <w:t>team members to determine when supports should be continued, modified, faded, or discontinued based on relevant student data</w:t>
      </w:r>
      <w:r w:rsidR="005C3F50">
        <w:t xml:space="preserve">. </w:t>
      </w:r>
    </w:p>
    <w:p w14:paraId="68BE76FD" w14:textId="77777777" w:rsidR="009E2EE9" w:rsidRDefault="009E2EE9" w:rsidP="009E2EE9"/>
    <w:p w14:paraId="68BE76FE" w14:textId="77777777" w:rsidR="009E2EE9" w:rsidRDefault="009E2EE9" w:rsidP="009E2EE9">
      <w:r>
        <w:t>For additional inform</w:t>
      </w:r>
      <w:r w:rsidR="00C5481C">
        <w:t>ation on these roles within an inclusive education</w:t>
      </w:r>
      <w:r w:rsidR="005D1223">
        <w:t>,</w:t>
      </w:r>
      <w:r w:rsidR="00C5481C">
        <w:t xml:space="preserve"> response to i</w:t>
      </w:r>
      <w:r>
        <w:t>ntervention</w:t>
      </w:r>
      <w:r w:rsidR="005D1223">
        <w:t>,</w:t>
      </w:r>
      <w:r>
        <w:t xml:space="preserve"> model see: </w:t>
      </w:r>
    </w:p>
    <w:p w14:paraId="68BE76FF" w14:textId="77777777" w:rsidR="009E2EE9" w:rsidRDefault="009E2EE9" w:rsidP="005525B1">
      <w:pPr>
        <w:pStyle w:val="ListParagraph"/>
        <w:numPr>
          <w:ilvl w:val="0"/>
          <w:numId w:val="21"/>
        </w:numPr>
        <w:spacing w:after="0"/>
      </w:pPr>
      <w:r>
        <w:t xml:space="preserve">Appendix </w:t>
      </w:r>
      <w:r w:rsidR="008C2D8E">
        <w:t>F</w:t>
      </w:r>
      <w:r>
        <w:t xml:space="preserve">: </w:t>
      </w:r>
      <w:r w:rsidR="001D4402">
        <w:t>Speech Language Pathologist</w:t>
      </w:r>
      <w:r w:rsidR="00AB0647">
        <w:t>s</w:t>
      </w:r>
      <w:r w:rsidR="005D1223">
        <w:t xml:space="preserve"> - RTI Tiers of Service </w:t>
      </w:r>
    </w:p>
    <w:p w14:paraId="68BE7700" w14:textId="77777777" w:rsidR="001D4402" w:rsidRDefault="00E55B91" w:rsidP="005525B1">
      <w:pPr>
        <w:pStyle w:val="ListParagraph"/>
        <w:numPr>
          <w:ilvl w:val="0"/>
          <w:numId w:val="21"/>
        </w:numPr>
        <w:spacing w:after="0"/>
      </w:pPr>
      <w:r>
        <w:t xml:space="preserve">Appendix </w:t>
      </w:r>
      <w:r w:rsidR="008C2D8E">
        <w:t>G</w:t>
      </w:r>
      <w:r w:rsidR="001D4402">
        <w:t>: School Psychologist</w:t>
      </w:r>
      <w:r w:rsidR="00AB0647">
        <w:t>s</w:t>
      </w:r>
      <w:r w:rsidR="005D1223">
        <w:t xml:space="preserve"> - RTI Tiers of Service</w:t>
      </w:r>
    </w:p>
    <w:p w14:paraId="68BE7701" w14:textId="77777777" w:rsidR="00965588" w:rsidRDefault="00965588" w:rsidP="00081C90">
      <w:pPr>
        <w:pStyle w:val="Heading1"/>
        <w:rPr>
          <w:b w:val="0"/>
          <w:sz w:val="36"/>
        </w:rPr>
      </w:pPr>
      <w:r>
        <w:rPr>
          <w:b w:val="0"/>
          <w:sz w:val="36"/>
        </w:rPr>
        <w:br w:type="page"/>
      </w:r>
    </w:p>
    <w:p w14:paraId="68BE7702" w14:textId="77777777" w:rsidR="00965588" w:rsidRPr="007A6324" w:rsidRDefault="00965588" w:rsidP="00E55B91">
      <w:pPr>
        <w:pStyle w:val="Heading2"/>
      </w:pPr>
      <w:bookmarkStart w:id="92" w:name="_Toc362799113"/>
      <w:r>
        <w:lastRenderedPageBreak/>
        <w:t>DIRECTORS OF ESS and CURRICULUM &amp; INSTRUCTION</w:t>
      </w:r>
      <w:bookmarkEnd w:id="92"/>
    </w:p>
    <w:p w14:paraId="68BE7703" w14:textId="77777777" w:rsidR="007C5D3D" w:rsidRDefault="00C37FED" w:rsidP="000B318B">
      <w:pPr>
        <w:pStyle w:val="Heading1"/>
        <w:spacing w:before="0"/>
      </w:pPr>
      <w:bookmarkStart w:id="93" w:name="_Toc362799114"/>
      <w:r>
        <w:rPr>
          <w:rFonts w:ascii="Cambria" w:hAnsi="Cambria" w:cs="Arial"/>
          <w:color w:val="0070C0"/>
        </w:rPr>
        <w:pict w14:anchorId="68BE7985">
          <v:rect id="_x0000_i1040" style="width:0;height:1.5pt" o:hrstd="t" o:hr="t" fillcolor="#a0a0a0" stroked="f"/>
        </w:pict>
      </w:r>
      <w:bookmarkEnd w:id="93"/>
    </w:p>
    <w:p w14:paraId="68BE7704" w14:textId="77777777" w:rsidR="00965588" w:rsidRPr="003F6490" w:rsidRDefault="00965588" w:rsidP="00965588">
      <w:pPr>
        <w:jc w:val="both"/>
      </w:pPr>
      <w:r>
        <w:t xml:space="preserve">Directors of Educational Support Services and </w:t>
      </w:r>
      <w:r w:rsidR="005C3F50">
        <w:t xml:space="preserve">Directors of </w:t>
      </w:r>
      <w:r>
        <w:t xml:space="preserve">Curriculum and Instruction </w:t>
      </w:r>
      <w:r w:rsidRPr="003F6490">
        <w:t>contribute to the education of students in inclusive schools and classrooms, and display leadership and commitment by:</w:t>
      </w:r>
    </w:p>
    <w:p w14:paraId="68BE7705" w14:textId="77777777" w:rsidR="007C5D3D" w:rsidRPr="000B318B" w:rsidRDefault="007C5D3D" w:rsidP="005525B1">
      <w:pPr>
        <w:pStyle w:val="ListParagraph"/>
        <w:widowControl w:val="0"/>
        <w:numPr>
          <w:ilvl w:val="0"/>
          <w:numId w:val="45"/>
        </w:numPr>
        <w:autoSpaceDE w:val="0"/>
        <w:autoSpaceDN w:val="0"/>
        <w:adjustRightInd w:val="0"/>
        <w:jc w:val="both"/>
        <w:rPr>
          <w:rFonts w:cs="Arial"/>
          <w:b/>
          <w:bCs/>
          <w:kern w:val="1"/>
          <w:lang w:val="en-US"/>
        </w:rPr>
      </w:pPr>
      <w:r w:rsidRPr="007C5D3D">
        <w:rPr>
          <w:rFonts w:cs="Arial"/>
          <w:lang w:val="en-US"/>
        </w:rPr>
        <w:t>P</w:t>
      </w:r>
      <w:r w:rsidR="00965588" w:rsidRPr="007C5D3D">
        <w:rPr>
          <w:rFonts w:cs="Arial"/>
          <w:lang w:val="en-US"/>
        </w:rPr>
        <w:t>rovid</w:t>
      </w:r>
      <w:r w:rsidRPr="007C5D3D">
        <w:rPr>
          <w:rFonts w:cs="Arial"/>
          <w:lang w:val="en-US"/>
        </w:rPr>
        <w:t>ing</w:t>
      </w:r>
      <w:r w:rsidR="00965588" w:rsidRPr="007C5D3D">
        <w:rPr>
          <w:rFonts w:cs="Arial"/>
          <w:lang w:val="en-US"/>
        </w:rPr>
        <w:t xml:space="preserve"> the leadership, expertise and knowledge to coordinate programs and services that support </w:t>
      </w:r>
      <w:r w:rsidRPr="007C5D3D">
        <w:rPr>
          <w:rFonts w:cs="Arial"/>
          <w:lang w:val="en-US"/>
        </w:rPr>
        <w:t>i</w:t>
      </w:r>
      <w:r w:rsidR="00965588" w:rsidRPr="007C5D3D">
        <w:rPr>
          <w:rFonts w:cs="Arial"/>
          <w:lang w:val="en-US"/>
        </w:rPr>
        <w:t xml:space="preserve">nclusive </w:t>
      </w:r>
      <w:r w:rsidRPr="007C5D3D">
        <w:rPr>
          <w:rFonts w:cs="Arial"/>
          <w:lang w:val="en-US"/>
        </w:rPr>
        <w:t>e</w:t>
      </w:r>
      <w:r w:rsidR="00965588" w:rsidRPr="007C5D3D">
        <w:rPr>
          <w:rFonts w:cs="Arial"/>
          <w:lang w:val="en-US"/>
        </w:rPr>
        <w:t xml:space="preserve">ducation in the schools and classrooms of the </w:t>
      </w:r>
      <w:r w:rsidRPr="00644258">
        <w:rPr>
          <w:rFonts w:cs="Arial"/>
          <w:lang w:val="en-US"/>
        </w:rPr>
        <w:t>School District</w:t>
      </w:r>
      <w:r w:rsidR="005C3F50">
        <w:rPr>
          <w:rFonts w:cs="Arial"/>
          <w:lang w:val="en-US"/>
        </w:rPr>
        <w:t>.</w:t>
      </w:r>
      <w:r w:rsidRPr="00644258">
        <w:rPr>
          <w:rFonts w:cs="Arial"/>
          <w:lang w:val="en-US"/>
        </w:rPr>
        <w:t xml:space="preserve"> </w:t>
      </w:r>
    </w:p>
    <w:p w14:paraId="68BE7706" w14:textId="77777777" w:rsidR="00965588" w:rsidRPr="007C5D3D" w:rsidRDefault="007C5D3D" w:rsidP="005525B1">
      <w:pPr>
        <w:pStyle w:val="ListParagraph"/>
        <w:widowControl w:val="0"/>
        <w:numPr>
          <w:ilvl w:val="0"/>
          <w:numId w:val="45"/>
        </w:numPr>
        <w:autoSpaceDE w:val="0"/>
        <w:autoSpaceDN w:val="0"/>
        <w:adjustRightInd w:val="0"/>
        <w:jc w:val="both"/>
        <w:rPr>
          <w:rFonts w:cs="Arial"/>
          <w:b/>
          <w:bCs/>
          <w:kern w:val="1"/>
          <w:lang w:val="en-US"/>
        </w:rPr>
      </w:pPr>
      <w:r w:rsidRPr="007C5D3D">
        <w:rPr>
          <w:rFonts w:cs="Arial"/>
          <w:lang w:val="en-US"/>
        </w:rPr>
        <w:t>D</w:t>
      </w:r>
      <w:r w:rsidR="00965588" w:rsidRPr="007C5D3D">
        <w:rPr>
          <w:rFonts w:cs="Arial"/>
          <w:lang w:val="en-US"/>
        </w:rPr>
        <w:t>evelop</w:t>
      </w:r>
      <w:r w:rsidRPr="007C5D3D">
        <w:rPr>
          <w:rFonts w:cs="Arial"/>
          <w:lang w:val="en-US"/>
        </w:rPr>
        <w:t>ing</w:t>
      </w:r>
      <w:r w:rsidR="00965588" w:rsidRPr="007C5D3D">
        <w:rPr>
          <w:rFonts w:cs="Arial"/>
          <w:lang w:val="en-US"/>
        </w:rPr>
        <w:t xml:space="preserve"> and monitoring </w:t>
      </w:r>
      <w:r w:rsidRPr="007C5D3D">
        <w:rPr>
          <w:rFonts w:cs="Arial"/>
          <w:lang w:val="en-US"/>
        </w:rPr>
        <w:t>p</w:t>
      </w:r>
      <w:r w:rsidR="00965588" w:rsidRPr="007C5D3D">
        <w:rPr>
          <w:rFonts w:cs="Arial"/>
          <w:lang w:val="en-US"/>
        </w:rPr>
        <w:t>olicies that support inclusive education and practices</w:t>
      </w:r>
      <w:r w:rsidR="005C3F50">
        <w:rPr>
          <w:rFonts w:cs="Arial"/>
          <w:lang w:val="en-US"/>
        </w:rPr>
        <w:t>.</w:t>
      </w:r>
    </w:p>
    <w:p w14:paraId="68BE7707" w14:textId="77777777" w:rsidR="007C5D3D" w:rsidRPr="00E326FB" w:rsidRDefault="007C5D3D" w:rsidP="005525B1">
      <w:pPr>
        <w:pStyle w:val="ListParagraph"/>
        <w:widowControl w:val="0"/>
        <w:numPr>
          <w:ilvl w:val="1"/>
          <w:numId w:val="46"/>
        </w:numPr>
        <w:autoSpaceDE w:val="0"/>
        <w:autoSpaceDN w:val="0"/>
        <w:adjustRightInd w:val="0"/>
        <w:ind w:left="720"/>
        <w:jc w:val="both"/>
        <w:rPr>
          <w:rFonts w:cs="Arial"/>
          <w:b/>
          <w:bCs/>
          <w:kern w:val="1"/>
          <w:lang w:val="en-US"/>
        </w:rPr>
      </w:pPr>
      <w:r>
        <w:rPr>
          <w:rFonts w:cs="Arial"/>
          <w:lang w:val="en-US"/>
        </w:rPr>
        <w:t>L</w:t>
      </w:r>
      <w:r w:rsidRPr="00E326FB">
        <w:rPr>
          <w:rFonts w:cs="Arial"/>
          <w:lang w:val="en-US"/>
        </w:rPr>
        <w:t>iais</w:t>
      </w:r>
      <w:r>
        <w:rPr>
          <w:rFonts w:cs="Arial"/>
          <w:lang w:val="en-US"/>
        </w:rPr>
        <w:t>i</w:t>
      </w:r>
      <w:r w:rsidRPr="00E326FB">
        <w:rPr>
          <w:rFonts w:cs="Arial"/>
          <w:lang w:val="en-US"/>
        </w:rPr>
        <w:t>n</w:t>
      </w:r>
      <w:r>
        <w:rPr>
          <w:rFonts w:cs="Arial"/>
          <w:lang w:val="en-US"/>
        </w:rPr>
        <w:t>g</w:t>
      </w:r>
      <w:r w:rsidRPr="00E326FB">
        <w:rPr>
          <w:rFonts w:cs="Arial"/>
          <w:lang w:val="en-US"/>
        </w:rPr>
        <w:t xml:space="preserve"> with EECD and other government </w:t>
      </w:r>
      <w:r>
        <w:rPr>
          <w:rFonts w:cs="Arial"/>
          <w:lang w:val="en-US"/>
        </w:rPr>
        <w:t>d</w:t>
      </w:r>
      <w:r w:rsidRPr="00E326FB">
        <w:rPr>
          <w:rFonts w:cs="Arial"/>
          <w:lang w:val="en-US"/>
        </w:rPr>
        <w:t>epartments that provide support to students and families</w:t>
      </w:r>
      <w:r w:rsidR="005C3F50">
        <w:rPr>
          <w:rFonts w:cs="Arial"/>
          <w:lang w:val="en-US"/>
        </w:rPr>
        <w:t>.</w:t>
      </w:r>
    </w:p>
    <w:p w14:paraId="68BE7708" w14:textId="77777777" w:rsidR="007C5D3D" w:rsidRPr="00E326FB" w:rsidRDefault="007C5D3D" w:rsidP="005525B1">
      <w:pPr>
        <w:pStyle w:val="ListParagraph"/>
        <w:widowControl w:val="0"/>
        <w:numPr>
          <w:ilvl w:val="1"/>
          <w:numId w:val="46"/>
        </w:numPr>
        <w:autoSpaceDE w:val="0"/>
        <w:autoSpaceDN w:val="0"/>
        <w:adjustRightInd w:val="0"/>
        <w:ind w:left="720"/>
        <w:jc w:val="both"/>
        <w:rPr>
          <w:rFonts w:cs="Arial"/>
          <w:b/>
          <w:bCs/>
          <w:kern w:val="1"/>
          <w:lang w:val="en-US"/>
        </w:rPr>
      </w:pPr>
      <w:r>
        <w:rPr>
          <w:rFonts w:cs="Arial"/>
          <w:lang w:val="en-US"/>
        </w:rPr>
        <w:t>C</w:t>
      </w:r>
      <w:r w:rsidRPr="00E326FB">
        <w:rPr>
          <w:rFonts w:cs="Arial"/>
          <w:lang w:val="en-US"/>
        </w:rPr>
        <w:t>ommunicatin</w:t>
      </w:r>
      <w:r>
        <w:rPr>
          <w:rFonts w:cs="Arial"/>
          <w:lang w:val="en-US"/>
        </w:rPr>
        <w:t>g</w:t>
      </w:r>
      <w:r w:rsidRPr="00E326FB">
        <w:rPr>
          <w:rFonts w:cs="Arial"/>
          <w:lang w:val="en-US"/>
        </w:rPr>
        <w:t xml:space="preserve"> </w:t>
      </w:r>
      <w:r>
        <w:rPr>
          <w:rFonts w:cs="Arial"/>
          <w:lang w:val="en-US"/>
        </w:rPr>
        <w:t xml:space="preserve">with </w:t>
      </w:r>
      <w:r w:rsidRPr="00E326FB">
        <w:rPr>
          <w:rFonts w:cs="Arial"/>
          <w:lang w:val="en-US"/>
        </w:rPr>
        <w:t>and directin</w:t>
      </w:r>
      <w:r>
        <w:rPr>
          <w:rFonts w:cs="Arial"/>
          <w:lang w:val="en-US"/>
        </w:rPr>
        <w:t>g</w:t>
      </w:r>
      <w:r w:rsidRPr="00E326FB">
        <w:rPr>
          <w:rFonts w:cs="Arial"/>
          <w:lang w:val="en-US"/>
        </w:rPr>
        <w:t xml:space="preserve"> </w:t>
      </w:r>
      <w:r>
        <w:rPr>
          <w:rFonts w:cs="Arial"/>
          <w:lang w:val="en-US"/>
        </w:rPr>
        <w:t>administrator</w:t>
      </w:r>
      <w:r w:rsidRPr="00E326FB">
        <w:rPr>
          <w:rFonts w:cs="Arial"/>
          <w:lang w:val="en-US"/>
        </w:rPr>
        <w:t>s</w:t>
      </w:r>
      <w:r>
        <w:rPr>
          <w:rFonts w:cs="Arial"/>
          <w:lang w:val="en-US"/>
        </w:rPr>
        <w:t xml:space="preserve"> and</w:t>
      </w:r>
      <w:r w:rsidR="005C3F50">
        <w:rPr>
          <w:rFonts w:cs="Arial"/>
          <w:lang w:val="en-US"/>
        </w:rPr>
        <w:t xml:space="preserve"> teachers</w:t>
      </w:r>
      <w:r w:rsidRPr="00E326FB">
        <w:rPr>
          <w:rFonts w:cs="Arial"/>
          <w:lang w:val="en-US"/>
        </w:rPr>
        <w:t xml:space="preserve"> on policies and issues regarding the support</w:t>
      </w:r>
      <w:r>
        <w:rPr>
          <w:rFonts w:cs="Arial"/>
          <w:lang w:val="en-US"/>
        </w:rPr>
        <w:t xml:space="preserve"> of children with diverse needs</w:t>
      </w:r>
      <w:r w:rsidR="005C3F50">
        <w:rPr>
          <w:rFonts w:cs="Arial"/>
          <w:lang w:val="en-US"/>
        </w:rPr>
        <w:t>.</w:t>
      </w:r>
    </w:p>
    <w:p w14:paraId="68BE7709" w14:textId="77777777" w:rsidR="007C5D3D" w:rsidRPr="00E326FB" w:rsidRDefault="007C5D3D" w:rsidP="005525B1">
      <w:pPr>
        <w:pStyle w:val="ListParagraph"/>
        <w:widowControl w:val="0"/>
        <w:numPr>
          <w:ilvl w:val="1"/>
          <w:numId w:val="46"/>
        </w:numPr>
        <w:autoSpaceDE w:val="0"/>
        <w:autoSpaceDN w:val="0"/>
        <w:adjustRightInd w:val="0"/>
        <w:ind w:left="720"/>
        <w:jc w:val="both"/>
        <w:rPr>
          <w:rFonts w:cs="Arial"/>
          <w:b/>
          <w:bCs/>
          <w:kern w:val="1"/>
          <w:lang w:val="en-US"/>
        </w:rPr>
      </w:pPr>
      <w:r>
        <w:rPr>
          <w:rFonts w:cs="Arial"/>
          <w:lang w:val="en-US"/>
        </w:rPr>
        <w:t>D</w:t>
      </w:r>
      <w:r w:rsidRPr="00E326FB">
        <w:rPr>
          <w:rFonts w:cs="Arial"/>
          <w:lang w:val="en-US"/>
        </w:rPr>
        <w:t>evelop</w:t>
      </w:r>
      <w:r>
        <w:rPr>
          <w:rFonts w:cs="Arial"/>
          <w:lang w:val="en-US"/>
        </w:rPr>
        <w:t>ing</w:t>
      </w:r>
      <w:r w:rsidRPr="00E326FB">
        <w:rPr>
          <w:rFonts w:cs="Arial"/>
          <w:lang w:val="en-US"/>
        </w:rPr>
        <w:t xml:space="preserve"> and implementin</w:t>
      </w:r>
      <w:r>
        <w:rPr>
          <w:rFonts w:cs="Arial"/>
          <w:lang w:val="en-US"/>
        </w:rPr>
        <w:t>g</w:t>
      </w:r>
      <w:r w:rsidRPr="00E326FB">
        <w:rPr>
          <w:rFonts w:cs="Arial"/>
          <w:lang w:val="en-US"/>
        </w:rPr>
        <w:t xml:space="preserve"> effective professio</w:t>
      </w:r>
      <w:r w:rsidR="005C3F50">
        <w:rPr>
          <w:rFonts w:cs="Arial"/>
          <w:lang w:val="en-US"/>
        </w:rPr>
        <w:t xml:space="preserve">nal learning for all staff that </w:t>
      </w:r>
      <w:r w:rsidRPr="00E326FB">
        <w:rPr>
          <w:rFonts w:cs="Arial"/>
          <w:lang w:val="en-US"/>
        </w:rPr>
        <w:t>support</w:t>
      </w:r>
      <w:r w:rsidR="005C3F50">
        <w:rPr>
          <w:rFonts w:cs="Arial"/>
          <w:lang w:val="en-US"/>
        </w:rPr>
        <w:t>s</w:t>
      </w:r>
      <w:r w:rsidRPr="00E326FB">
        <w:rPr>
          <w:rFonts w:cs="Arial"/>
          <w:lang w:val="en-US"/>
        </w:rPr>
        <w:t xml:space="preserve"> the inclusive education mandate</w:t>
      </w:r>
      <w:r w:rsidR="005C3F50">
        <w:rPr>
          <w:rFonts w:cs="Arial"/>
          <w:lang w:val="en-US"/>
        </w:rPr>
        <w:t>.</w:t>
      </w:r>
    </w:p>
    <w:p w14:paraId="68BE770A" w14:textId="77777777" w:rsidR="007C5D3D" w:rsidRPr="00E326FB" w:rsidRDefault="007C5D3D" w:rsidP="005525B1">
      <w:pPr>
        <w:pStyle w:val="ListParagraph"/>
        <w:widowControl w:val="0"/>
        <w:numPr>
          <w:ilvl w:val="1"/>
          <w:numId w:val="46"/>
        </w:numPr>
        <w:autoSpaceDE w:val="0"/>
        <w:autoSpaceDN w:val="0"/>
        <w:adjustRightInd w:val="0"/>
        <w:ind w:left="720"/>
        <w:jc w:val="both"/>
        <w:rPr>
          <w:rFonts w:cs="Arial"/>
          <w:b/>
          <w:bCs/>
          <w:kern w:val="1"/>
          <w:lang w:val="en-US"/>
        </w:rPr>
      </w:pPr>
      <w:r w:rsidRPr="00E326FB">
        <w:rPr>
          <w:rFonts w:cs="Arial"/>
          <w:lang w:val="en-US"/>
        </w:rPr>
        <w:t>Research</w:t>
      </w:r>
      <w:r>
        <w:rPr>
          <w:rFonts w:cs="Arial"/>
          <w:lang w:val="en-US"/>
        </w:rPr>
        <w:t>ing</w:t>
      </w:r>
      <w:r w:rsidRPr="00E326FB">
        <w:rPr>
          <w:rFonts w:cs="Arial"/>
          <w:lang w:val="en-US"/>
        </w:rPr>
        <w:t xml:space="preserve"> and identify</w:t>
      </w:r>
      <w:r>
        <w:rPr>
          <w:rFonts w:cs="Arial"/>
          <w:lang w:val="en-US"/>
        </w:rPr>
        <w:t>ing</w:t>
      </w:r>
      <w:r w:rsidRPr="00E326FB">
        <w:rPr>
          <w:rFonts w:cs="Arial"/>
          <w:lang w:val="en-US"/>
        </w:rPr>
        <w:t xml:space="preserve"> what budget is required and distribute resources in an appropriate manner</w:t>
      </w:r>
      <w:r w:rsidR="005C3F50">
        <w:rPr>
          <w:rFonts w:cs="Arial"/>
          <w:lang w:val="en-US"/>
        </w:rPr>
        <w:t>.</w:t>
      </w:r>
    </w:p>
    <w:p w14:paraId="68BE770B" w14:textId="77777777" w:rsidR="007C5D3D" w:rsidRPr="000B318B" w:rsidRDefault="007C5D3D" w:rsidP="005525B1">
      <w:pPr>
        <w:pStyle w:val="ListParagraph"/>
        <w:widowControl w:val="0"/>
        <w:numPr>
          <w:ilvl w:val="1"/>
          <w:numId w:val="46"/>
        </w:numPr>
        <w:autoSpaceDE w:val="0"/>
        <w:autoSpaceDN w:val="0"/>
        <w:adjustRightInd w:val="0"/>
        <w:ind w:left="720"/>
        <w:jc w:val="both"/>
        <w:rPr>
          <w:rFonts w:cs="Arial"/>
          <w:b/>
          <w:bCs/>
          <w:kern w:val="1"/>
          <w:lang w:val="en-US"/>
        </w:rPr>
      </w:pPr>
      <w:r>
        <w:rPr>
          <w:rFonts w:cs="Arial"/>
          <w:lang w:val="en-US"/>
        </w:rPr>
        <w:t>Participating on the</w:t>
      </w:r>
      <w:r w:rsidRPr="00715E4A">
        <w:rPr>
          <w:rFonts w:cs="Arial"/>
          <w:lang w:val="en-US"/>
        </w:rPr>
        <w:t xml:space="preserve"> Senior Management team for each School District that reports directly to the Superintendent of Schools</w:t>
      </w:r>
      <w:r w:rsidR="005C3F50">
        <w:rPr>
          <w:rFonts w:cs="Arial"/>
          <w:lang w:val="en-US"/>
        </w:rPr>
        <w:t>.</w:t>
      </w:r>
    </w:p>
    <w:p w14:paraId="68BE770C" w14:textId="77777777" w:rsidR="007C5D3D" w:rsidRPr="000B318B" w:rsidRDefault="007C5D3D" w:rsidP="000B318B">
      <w:pPr>
        <w:widowControl w:val="0"/>
        <w:autoSpaceDE w:val="0"/>
        <w:autoSpaceDN w:val="0"/>
        <w:adjustRightInd w:val="0"/>
        <w:spacing w:after="0"/>
        <w:jc w:val="both"/>
        <w:rPr>
          <w:rFonts w:cs="Arial"/>
          <w:b/>
          <w:bCs/>
          <w:kern w:val="1"/>
          <w:lang w:val="en-US"/>
        </w:rPr>
      </w:pPr>
      <w:r>
        <w:rPr>
          <w:rFonts w:cs="Arial"/>
          <w:b/>
          <w:bCs/>
          <w:kern w:val="1"/>
          <w:lang w:val="en-US"/>
        </w:rPr>
        <w:t>Directors of Education Support Services</w:t>
      </w:r>
      <w:r w:rsidR="0000196A">
        <w:rPr>
          <w:rFonts w:cs="Arial"/>
          <w:b/>
          <w:bCs/>
          <w:kern w:val="1"/>
          <w:lang w:val="en-US"/>
        </w:rPr>
        <w:t xml:space="preserve"> also contribute by:</w:t>
      </w:r>
    </w:p>
    <w:p w14:paraId="68BE770D" w14:textId="77777777" w:rsidR="00965588" w:rsidRPr="00E326FB" w:rsidRDefault="007C5D3D" w:rsidP="005525B1">
      <w:pPr>
        <w:pStyle w:val="ListParagraph"/>
        <w:widowControl w:val="0"/>
        <w:numPr>
          <w:ilvl w:val="1"/>
          <w:numId w:val="46"/>
        </w:numPr>
        <w:autoSpaceDE w:val="0"/>
        <w:autoSpaceDN w:val="0"/>
        <w:adjustRightInd w:val="0"/>
        <w:ind w:left="720"/>
        <w:jc w:val="both"/>
        <w:rPr>
          <w:rFonts w:cs="Arial"/>
          <w:b/>
          <w:bCs/>
          <w:kern w:val="1"/>
          <w:lang w:val="en-US"/>
        </w:rPr>
      </w:pPr>
      <w:r>
        <w:rPr>
          <w:rFonts w:cs="Arial"/>
          <w:lang w:val="en-US"/>
        </w:rPr>
        <w:t>C</w:t>
      </w:r>
      <w:r w:rsidR="00965588" w:rsidRPr="00E326FB">
        <w:rPr>
          <w:rFonts w:cs="Arial"/>
          <w:lang w:val="en-US"/>
        </w:rPr>
        <w:t>oordinatin</w:t>
      </w:r>
      <w:r>
        <w:rPr>
          <w:rFonts w:cs="Arial"/>
          <w:lang w:val="en-US"/>
        </w:rPr>
        <w:t>g</w:t>
      </w:r>
      <w:r w:rsidR="00965588" w:rsidRPr="00E326FB">
        <w:rPr>
          <w:rFonts w:cs="Arial"/>
          <w:lang w:val="en-US"/>
        </w:rPr>
        <w:t>, monitoring and supervisin</w:t>
      </w:r>
      <w:r>
        <w:rPr>
          <w:rFonts w:cs="Arial"/>
          <w:lang w:val="en-US"/>
        </w:rPr>
        <w:t>g</w:t>
      </w:r>
      <w:r w:rsidR="00965588" w:rsidRPr="00E326FB">
        <w:rPr>
          <w:rFonts w:cs="Arial"/>
          <w:lang w:val="en-US"/>
        </w:rPr>
        <w:t xml:space="preserve"> programs and ESS personnel</w:t>
      </w:r>
      <w:r w:rsidR="005C3F50">
        <w:rPr>
          <w:rFonts w:cs="Arial"/>
          <w:lang w:val="en-US"/>
        </w:rPr>
        <w:t>.</w:t>
      </w:r>
    </w:p>
    <w:p w14:paraId="68BE770E" w14:textId="77777777" w:rsidR="00965588" w:rsidRPr="00E326FB" w:rsidRDefault="007C5D3D" w:rsidP="005525B1">
      <w:pPr>
        <w:pStyle w:val="ListParagraph"/>
        <w:widowControl w:val="0"/>
        <w:numPr>
          <w:ilvl w:val="1"/>
          <w:numId w:val="46"/>
        </w:numPr>
        <w:autoSpaceDE w:val="0"/>
        <w:autoSpaceDN w:val="0"/>
        <w:adjustRightInd w:val="0"/>
        <w:ind w:left="720"/>
        <w:jc w:val="both"/>
        <w:rPr>
          <w:rFonts w:cs="Arial"/>
          <w:b/>
          <w:bCs/>
          <w:kern w:val="1"/>
          <w:lang w:val="en-US"/>
        </w:rPr>
      </w:pPr>
      <w:r>
        <w:rPr>
          <w:rFonts w:cs="Arial"/>
          <w:lang w:val="en-US"/>
        </w:rPr>
        <w:t>P</w:t>
      </w:r>
      <w:r w:rsidR="00965588" w:rsidRPr="00E326FB">
        <w:rPr>
          <w:rFonts w:cs="Arial"/>
          <w:lang w:val="en-US"/>
        </w:rPr>
        <w:t>reparin</w:t>
      </w:r>
      <w:r>
        <w:rPr>
          <w:rFonts w:cs="Arial"/>
          <w:lang w:val="en-US"/>
        </w:rPr>
        <w:t>g</w:t>
      </w:r>
      <w:r w:rsidR="00965588" w:rsidRPr="00E326FB">
        <w:rPr>
          <w:rFonts w:cs="Arial"/>
          <w:lang w:val="en-US"/>
        </w:rPr>
        <w:t xml:space="preserve"> accountability reports as they pertain to Inclusive Education Policies and ESS program standards</w:t>
      </w:r>
      <w:r w:rsidR="005C3F50">
        <w:rPr>
          <w:rFonts w:cs="Arial"/>
          <w:lang w:val="en-US"/>
        </w:rPr>
        <w:t>.</w:t>
      </w:r>
    </w:p>
    <w:p w14:paraId="68BE770F" w14:textId="77777777" w:rsidR="005C3F50" w:rsidRPr="00E326FB" w:rsidRDefault="0000196A" w:rsidP="005525B1">
      <w:pPr>
        <w:pStyle w:val="ListParagraph"/>
        <w:widowControl w:val="0"/>
        <w:numPr>
          <w:ilvl w:val="1"/>
          <w:numId w:val="46"/>
        </w:numPr>
        <w:autoSpaceDE w:val="0"/>
        <w:autoSpaceDN w:val="0"/>
        <w:adjustRightInd w:val="0"/>
        <w:ind w:left="720"/>
        <w:jc w:val="both"/>
        <w:rPr>
          <w:rFonts w:cs="Arial"/>
          <w:b/>
          <w:bCs/>
          <w:kern w:val="1"/>
          <w:lang w:val="en-US"/>
        </w:rPr>
      </w:pPr>
      <w:r>
        <w:rPr>
          <w:rFonts w:cs="Arial Rounded MT Bold"/>
          <w:lang w:val="en-US"/>
        </w:rPr>
        <w:t>S</w:t>
      </w:r>
      <w:r w:rsidR="00965588" w:rsidRPr="00E326FB">
        <w:rPr>
          <w:rFonts w:cs="Arial Rounded MT Bold"/>
          <w:lang w:val="en-US"/>
        </w:rPr>
        <w:t>upport</w:t>
      </w:r>
      <w:r>
        <w:rPr>
          <w:rFonts w:cs="Arial Rounded MT Bold"/>
          <w:lang w:val="en-US"/>
        </w:rPr>
        <w:t>ing</w:t>
      </w:r>
      <w:r w:rsidR="00965588" w:rsidRPr="00E326FB">
        <w:rPr>
          <w:rFonts w:cs="Arial Rounded MT Bold"/>
          <w:lang w:val="en-US"/>
        </w:rPr>
        <w:t xml:space="preserve"> </w:t>
      </w:r>
      <w:r>
        <w:rPr>
          <w:rFonts w:cs="Arial Rounded MT Bold"/>
          <w:lang w:val="en-US"/>
        </w:rPr>
        <w:t>administrators</w:t>
      </w:r>
      <w:r w:rsidR="00965588" w:rsidRPr="00E326FB">
        <w:rPr>
          <w:rFonts w:cs="Arial Rounded MT Bold"/>
          <w:lang w:val="en-US"/>
        </w:rPr>
        <w:t xml:space="preserve"> in the supervision of resource teachers, and education support workers</w:t>
      </w:r>
      <w:r w:rsidR="005C3F50">
        <w:rPr>
          <w:rFonts w:cs="Arial Rounded MT Bold"/>
          <w:lang w:val="en-US"/>
        </w:rPr>
        <w:t>.</w:t>
      </w:r>
    </w:p>
    <w:p w14:paraId="68BE7710" w14:textId="77777777" w:rsidR="005C3F50" w:rsidRPr="000B318B" w:rsidRDefault="005C3F50" w:rsidP="005525B1">
      <w:pPr>
        <w:pStyle w:val="ListParagraph"/>
        <w:widowControl w:val="0"/>
        <w:numPr>
          <w:ilvl w:val="1"/>
          <w:numId w:val="46"/>
        </w:numPr>
        <w:autoSpaceDE w:val="0"/>
        <w:autoSpaceDN w:val="0"/>
        <w:adjustRightInd w:val="0"/>
        <w:ind w:left="720"/>
        <w:jc w:val="both"/>
        <w:rPr>
          <w:b/>
          <w:bCs/>
          <w:kern w:val="1"/>
          <w:lang w:val="en-US"/>
        </w:rPr>
      </w:pPr>
      <w:r w:rsidRPr="00D52F19">
        <w:rPr>
          <w:rFonts w:cs="Arial Rounded MT Bold"/>
          <w:lang w:val="en-US"/>
        </w:rPr>
        <w:t xml:space="preserve">Managing cases with parents, educational staff and community agencies. The Education Act requires that parents be properly consulted in the development of </w:t>
      </w:r>
      <w:r w:rsidRPr="005C475A">
        <w:rPr>
          <w:rFonts w:cs="Arial Rounded MT Bold"/>
          <w:lang w:val="en-US"/>
        </w:rPr>
        <w:t>Individual</w:t>
      </w:r>
      <w:r w:rsidR="005C475A">
        <w:rPr>
          <w:rFonts w:cs="Arial Rounded MT Bold"/>
          <w:lang w:val="en-US"/>
        </w:rPr>
        <w:t>ized Special</w:t>
      </w:r>
      <w:r w:rsidRPr="00D52F19">
        <w:rPr>
          <w:rFonts w:cs="Arial Rounded MT Bold"/>
          <w:lang w:val="en-US"/>
        </w:rPr>
        <w:t xml:space="preserve"> Education Plans. This requires extensive consultation with staff and other agencies.</w:t>
      </w:r>
      <w:r w:rsidRPr="005C3F50">
        <w:rPr>
          <w:rFonts w:cs="Arial"/>
          <w:lang w:val="en-US"/>
        </w:rPr>
        <w:t xml:space="preserve"> </w:t>
      </w:r>
    </w:p>
    <w:p w14:paraId="68BE7711" w14:textId="77777777" w:rsidR="005C3F50" w:rsidRPr="000B318B" w:rsidRDefault="005C3F50" w:rsidP="005525B1">
      <w:pPr>
        <w:pStyle w:val="ListParagraph"/>
        <w:widowControl w:val="0"/>
        <w:numPr>
          <w:ilvl w:val="1"/>
          <w:numId w:val="46"/>
        </w:numPr>
        <w:autoSpaceDE w:val="0"/>
        <w:autoSpaceDN w:val="0"/>
        <w:adjustRightInd w:val="0"/>
        <w:ind w:left="720"/>
        <w:jc w:val="both"/>
        <w:rPr>
          <w:b/>
          <w:bCs/>
          <w:kern w:val="1"/>
          <w:lang w:val="en-US"/>
        </w:rPr>
      </w:pPr>
      <w:r>
        <w:rPr>
          <w:rFonts w:cs="Arial"/>
          <w:lang w:val="en-US"/>
        </w:rPr>
        <w:t>S</w:t>
      </w:r>
      <w:r w:rsidRPr="00E326FB">
        <w:rPr>
          <w:rFonts w:cs="Arial Rounded MT Bold"/>
          <w:lang w:val="en-US"/>
        </w:rPr>
        <w:t>upervis</w:t>
      </w:r>
      <w:r>
        <w:rPr>
          <w:rFonts w:cs="Arial Rounded MT Bold"/>
          <w:lang w:val="en-US"/>
        </w:rPr>
        <w:t>ing</w:t>
      </w:r>
      <w:r w:rsidRPr="00E326FB">
        <w:rPr>
          <w:rFonts w:cs="Arial Rounded MT Bold"/>
          <w:lang w:val="en-US"/>
        </w:rPr>
        <w:t xml:space="preserve"> directly coordinators, guidance, psychologists and other support service staff </w:t>
      </w:r>
      <w:r>
        <w:rPr>
          <w:rFonts w:cs="Arial Rounded MT Bold"/>
          <w:lang w:val="en-US"/>
        </w:rPr>
        <w:t>who are based in</w:t>
      </w:r>
      <w:r w:rsidRPr="00E326FB">
        <w:rPr>
          <w:rFonts w:cs="Arial Rounded MT Bold"/>
          <w:lang w:val="en-US"/>
        </w:rPr>
        <w:t xml:space="preserve"> a </w:t>
      </w:r>
      <w:r>
        <w:rPr>
          <w:rFonts w:cs="Arial Rounded MT Bold"/>
          <w:lang w:val="en-US"/>
        </w:rPr>
        <w:t xml:space="preserve">School </w:t>
      </w:r>
      <w:r w:rsidRPr="00E326FB">
        <w:rPr>
          <w:rFonts w:cs="Arial Rounded MT Bold"/>
          <w:lang w:val="en-US"/>
        </w:rPr>
        <w:t xml:space="preserve">District Education Support Centre. </w:t>
      </w:r>
    </w:p>
    <w:p w14:paraId="68BE7712" w14:textId="77777777" w:rsidR="00965588" w:rsidRPr="000B318B" w:rsidRDefault="00965588" w:rsidP="000B318B">
      <w:pPr>
        <w:pStyle w:val="ListParagraph"/>
        <w:widowControl w:val="0"/>
        <w:autoSpaceDE w:val="0"/>
        <w:autoSpaceDN w:val="0"/>
        <w:adjustRightInd w:val="0"/>
        <w:jc w:val="both"/>
        <w:rPr>
          <w:b/>
          <w:bCs/>
          <w:kern w:val="1"/>
          <w:lang w:val="en-US"/>
        </w:rPr>
      </w:pPr>
    </w:p>
    <w:p w14:paraId="68BE7713" w14:textId="77777777" w:rsidR="0000196A" w:rsidRPr="00644258" w:rsidRDefault="00965588" w:rsidP="0000196A">
      <w:pPr>
        <w:widowControl w:val="0"/>
        <w:autoSpaceDE w:val="0"/>
        <w:autoSpaceDN w:val="0"/>
        <w:adjustRightInd w:val="0"/>
        <w:spacing w:after="0"/>
        <w:jc w:val="both"/>
        <w:rPr>
          <w:rFonts w:cs="Arial"/>
          <w:b/>
          <w:bCs/>
          <w:kern w:val="1"/>
          <w:lang w:val="en-US"/>
        </w:rPr>
      </w:pPr>
      <w:r w:rsidRPr="000B318B">
        <w:rPr>
          <w:rFonts w:cs="Arial"/>
          <w:b/>
          <w:bCs/>
          <w:kern w:val="1"/>
          <w:lang w:val="en-US"/>
        </w:rPr>
        <w:t>Directors of Curriculum and Instruction</w:t>
      </w:r>
      <w:r w:rsidR="0000196A">
        <w:rPr>
          <w:rFonts w:cs="Arial"/>
          <w:b/>
          <w:bCs/>
          <w:kern w:val="1"/>
          <w:lang w:val="en-US"/>
        </w:rPr>
        <w:t xml:space="preserve"> also contribute by:</w:t>
      </w:r>
    </w:p>
    <w:p w14:paraId="68BE7714" w14:textId="77777777" w:rsidR="00965588" w:rsidRDefault="0000196A" w:rsidP="005525B1">
      <w:pPr>
        <w:pStyle w:val="ListParagraph"/>
        <w:widowControl w:val="0"/>
        <w:numPr>
          <w:ilvl w:val="0"/>
          <w:numId w:val="48"/>
        </w:numPr>
        <w:autoSpaceDE w:val="0"/>
        <w:autoSpaceDN w:val="0"/>
        <w:adjustRightInd w:val="0"/>
        <w:spacing w:after="0"/>
        <w:ind w:left="720"/>
        <w:jc w:val="both"/>
        <w:rPr>
          <w:rFonts w:cs="Arial Rounded MT Bold"/>
          <w:lang w:val="en-US"/>
        </w:rPr>
      </w:pPr>
      <w:r w:rsidRPr="000B318B">
        <w:rPr>
          <w:rFonts w:cs="Arial Rounded MT Bold"/>
          <w:lang w:val="en-US"/>
        </w:rPr>
        <w:t xml:space="preserve">Providing </w:t>
      </w:r>
      <w:r>
        <w:rPr>
          <w:rFonts w:cs="Arial Rounded MT Bold"/>
          <w:lang w:val="en-US"/>
        </w:rPr>
        <w:t xml:space="preserve">and/or coordinating professional learning opportunities for educators in effective instructional planning </w:t>
      </w:r>
      <w:r w:rsidR="005C3F50">
        <w:rPr>
          <w:rFonts w:cs="Arial Rounded MT Bold"/>
          <w:lang w:val="en-US"/>
        </w:rPr>
        <w:t xml:space="preserve">and practices </w:t>
      </w:r>
      <w:r>
        <w:rPr>
          <w:rFonts w:cs="Arial Rounded MT Bold"/>
          <w:lang w:val="en-US"/>
        </w:rPr>
        <w:t>to meet the needs of all students</w:t>
      </w:r>
      <w:r w:rsidR="005C3F50">
        <w:rPr>
          <w:rFonts w:cs="Arial Rounded MT Bold"/>
          <w:lang w:val="en-US"/>
        </w:rPr>
        <w:t>.</w:t>
      </w:r>
    </w:p>
    <w:p w14:paraId="68BE7715" w14:textId="77777777" w:rsidR="0000196A" w:rsidRDefault="0000196A" w:rsidP="005525B1">
      <w:pPr>
        <w:pStyle w:val="ListParagraph"/>
        <w:widowControl w:val="0"/>
        <w:numPr>
          <w:ilvl w:val="0"/>
          <w:numId w:val="48"/>
        </w:numPr>
        <w:autoSpaceDE w:val="0"/>
        <w:autoSpaceDN w:val="0"/>
        <w:adjustRightInd w:val="0"/>
        <w:spacing w:after="0"/>
        <w:ind w:left="720"/>
        <w:jc w:val="both"/>
        <w:rPr>
          <w:rFonts w:cs="Arial Rounded MT Bold"/>
          <w:lang w:val="en-US"/>
        </w:rPr>
      </w:pPr>
      <w:r>
        <w:rPr>
          <w:rFonts w:cs="Arial Rounded MT Bold"/>
          <w:lang w:val="en-US"/>
        </w:rPr>
        <w:t>Ensuring administrators are aware of effective inclusive instructional practices that support the needs of all students</w:t>
      </w:r>
      <w:r w:rsidR="005C3F50">
        <w:rPr>
          <w:rFonts w:cs="Arial Rounded MT Bold"/>
          <w:lang w:val="en-US"/>
        </w:rPr>
        <w:t>.</w:t>
      </w:r>
    </w:p>
    <w:p w14:paraId="68BE7716" w14:textId="77777777" w:rsidR="0000196A" w:rsidRPr="00715E4A" w:rsidRDefault="0000196A" w:rsidP="005525B1">
      <w:pPr>
        <w:pStyle w:val="ListParagraph"/>
        <w:widowControl w:val="0"/>
        <w:numPr>
          <w:ilvl w:val="0"/>
          <w:numId w:val="48"/>
        </w:numPr>
        <w:autoSpaceDE w:val="0"/>
        <w:autoSpaceDN w:val="0"/>
        <w:adjustRightInd w:val="0"/>
        <w:spacing w:after="0"/>
        <w:ind w:left="720"/>
        <w:jc w:val="both"/>
        <w:rPr>
          <w:rFonts w:cs="Arial Rounded MT Bold"/>
          <w:lang w:val="en-US"/>
        </w:rPr>
      </w:pPr>
      <w:r>
        <w:rPr>
          <w:rFonts w:cs="Arial"/>
          <w:lang w:val="en-US"/>
        </w:rPr>
        <w:t>C</w:t>
      </w:r>
      <w:r w:rsidRPr="00E326FB">
        <w:rPr>
          <w:rFonts w:cs="Arial"/>
          <w:lang w:val="en-US"/>
        </w:rPr>
        <w:t>oordinatin</w:t>
      </w:r>
      <w:r>
        <w:rPr>
          <w:rFonts w:cs="Arial"/>
          <w:lang w:val="en-US"/>
        </w:rPr>
        <w:t>g</w:t>
      </w:r>
      <w:r w:rsidRPr="00E326FB">
        <w:rPr>
          <w:rFonts w:cs="Arial"/>
          <w:lang w:val="en-US"/>
        </w:rPr>
        <w:t>, monitoring and supervisin</w:t>
      </w:r>
      <w:r>
        <w:rPr>
          <w:rFonts w:cs="Arial"/>
          <w:lang w:val="en-US"/>
        </w:rPr>
        <w:t>g curriculum implementation and related personnel</w:t>
      </w:r>
      <w:r w:rsidR="005C3F50">
        <w:rPr>
          <w:rFonts w:cs="Arial"/>
          <w:lang w:val="en-US"/>
        </w:rPr>
        <w:t>.</w:t>
      </w:r>
    </w:p>
    <w:p w14:paraId="68BE7717" w14:textId="77777777" w:rsidR="0000196A" w:rsidRPr="00715E4A" w:rsidRDefault="0000196A" w:rsidP="005525B1">
      <w:pPr>
        <w:pStyle w:val="ListParagraph"/>
        <w:widowControl w:val="0"/>
        <w:numPr>
          <w:ilvl w:val="0"/>
          <w:numId w:val="48"/>
        </w:numPr>
        <w:autoSpaceDE w:val="0"/>
        <w:autoSpaceDN w:val="0"/>
        <w:adjustRightInd w:val="0"/>
        <w:spacing w:after="0"/>
        <w:ind w:left="720"/>
        <w:jc w:val="both"/>
        <w:rPr>
          <w:rFonts w:cs="Arial Rounded MT Bold"/>
          <w:lang w:val="en-US"/>
        </w:rPr>
      </w:pPr>
      <w:r>
        <w:rPr>
          <w:rFonts w:cs="Arial"/>
          <w:lang w:val="en-US"/>
        </w:rPr>
        <w:t>S</w:t>
      </w:r>
      <w:r w:rsidRPr="00E326FB">
        <w:rPr>
          <w:rFonts w:cs="Arial Rounded MT Bold"/>
          <w:lang w:val="en-US"/>
        </w:rPr>
        <w:t>upervis</w:t>
      </w:r>
      <w:r>
        <w:rPr>
          <w:rFonts w:cs="Arial Rounded MT Bold"/>
          <w:lang w:val="en-US"/>
        </w:rPr>
        <w:t>ing</w:t>
      </w:r>
      <w:r w:rsidRPr="00E326FB">
        <w:rPr>
          <w:rFonts w:cs="Arial Rounded MT Bold"/>
          <w:lang w:val="en-US"/>
        </w:rPr>
        <w:t xml:space="preserve"> directly</w:t>
      </w:r>
      <w:r>
        <w:rPr>
          <w:rFonts w:cs="Arial Rounded MT Bold"/>
          <w:lang w:val="en-US"/>
        </w:rPr>
        <w:t xml:space="preserve"> subject area coordinators</w:t>
      </w:r>
      <w:r w:rsidR="005C3F50">
        <w:rPr>
          <w:rFonts w:cs="Arial Rounded MT Bold"/>
          <w:lang w:val="en-US"/>
        </w:rPr>
        <w:t>.</w:t>
      </w:r>
    </w:p>
    <w:p w14:paraId="68BE7718" w14:textId="77777777" w:rsidR="00965588" w:rsidRDefault="00965588" w:rsidP="00081C90">
      <w:pPr>
        <w:pStyle w:val="Heading1"/>
        <w:rPr>
          <w:b w:val="0"/>
          <w:sz w:val="36"/>
        </w:rPr>
      </w:pPr>
      <w:r>
        <w:rPr>
          <w:b w:val="0"/>
          <w:sz w:val="36"/>
        </w:rPr>
        <w:br w:type="page"/>
      </w:r>
    </w:p>
    <w:p w14:paraId="68BE7719" w14:textId="77777777" w:rsidR="007030BE" w:rsidRDefault="00B55E12" w:rsidP="00E55B91">
      <w:pPr>
        <w:pStyle w:val="Heading2"/>
      </w:pPr>
      <w:bookmarkStart w:id="94" w:name="_Toc362799115"/>
      <w:r w:rsidRPr="007030BE">
        <w:lastRenderedPageBreak/>
        <w:t>STUDENT</w:t>
      </w:r>
      <w:r w:rsidR="00405343">
        <w:t>S</w:t>
      </w:r>
      <w:r w:rsidRPr="007030BE">
        <w:t xml:space="preserve"> &amp; PARENT</w:t>
      </w:r>
      <w:r w:rsidR="00405343">
        <w:t>S</w:t>
      </w:r>
      <w:bookmarkEnd w:id="94"/>
      <w:r w:rsidRPr="007030BE">
        <w:t xml:space="preserve"> </w:t>
      </w:r>
    </w:p>
    <w:p w14:paraId="68BE771A" w14:textId="77777777" w:rsidR="00B55E12" w:rsidRPr="007030BE" w:rsidRDefault="00C37FED" w:rsidP="00081C90">
      <w:pPr>
        <w:pStyle w:val="Heading1"/>
        <w:spacing w:before="0"/>
        <w:rPr>
          <w:rFonts w:ascii="Cambria" w:hAnsi="Cambria"/>
          <w:color w:val="0070C0"/>
        </w:rPr>
      </w:pPr>
      <w:bookmarkStart w:id="95" w:name="_Toc353876848"/>
      <w:bookmarkStart w:id="96" w:name="_Toc353968332"/>
      <w:bookmarkStart w:id="97" w:name="_Toc357002122"/>
      <w:bookmarkStart w:id="98" w:name="_Toc357152833"/>
      <w:bookmarkStart w:id="99" w:name="_Toc357153671"/>
      <w:bookmarkStart w:id="100" w:name="_Toc362799116"/>
      <w:r>
        <w:rPr>
          <w:rFonts w:ascii="Cambria" w:hAnsi="Cambria" w:cs="Arial"/>
          <w:color w:val="0070C0"/>
        </w:rPr>
        <w:pict w14:anchorId="68BE7986">
          <v:rect id="_x0000_i1041" style="width:0;height:1.5pt" o:hrstd="t" o:hr="t" fillcolor="#a0a0a0" stroked="f"/>
        </w:pict>
      </w:r>
      <w:bookmarkEnd w:id="95"/>
      <w:bookmarkEnd w:id="96"/>
      <w:bookmarkEnd w:id="97"/>
      <w:bookmarkEnd w:id="98"/>
      <w:bookmarkEnd w:id="99"/>
      <w:bookmarkEnd w:id="100"/>
    </w:p>
    <w:p w14:paraId="68BE771B" w14:textId="77777777" w:rsidR="00B55E12" w:rsidRPr="007030BE" w:rsidRDefault="00B55E12" w:rsidP="00081C90">
      <w:pPr>
        <w:spacing w:after="0"/>
      </w:pPr>
    </w:p>
    <w:p w14:paraId="68BE771C" w14:textId="77777777" w:rsidR="00B55E12" w:rsidRPr="003F6490" w:rsidRDefault="00B55E12" w:rsidP="00E326FB">
      <w:pPr>
        <w:jc w:val="both"/>
      </w:pPr>
      <w:r w:rsidRPr="003F6490">
        <w:t>Students with diverse needs and their parents contribute to education within an inclusive school and classrooms by:</w:t>
      </w:r>
    </w:p>
    <w:p w14:paraId="68BE771D" w14:textId="77777777" w:rsidR="00B55E12" w:rsidRPr="003F6490" w:rsidRDefault="00B55E12" w:rsidP="005525B1">
      <w:pPr>
        <w:pStyle w:val="ListParagraph"/>
        <w:numPr>
          <w:ilvl w:val="0"/>
          <w:numId w:val="15"/>
        </w:numPr>
        <w:jc w:val="both"/>
      </w:pPr>
      <w:r w:rsidRPr="003F6490">
        <w:t>Developing an understanding of the student's strengths, interests, and needs</w:t>
      </w:r>
      <w:r w:rsidR="00405343">
        <w:t>.</w:t>
      </w:r>
      <w:r w:rsidRPr="003F6490">
        <w:t xml:space="preserve"> </w:t>
      </w:r>
    </w:p>
    <w:p w14:paraId="68BE771E" w14:textId="77777777" w:rsidR="00B55E12" w:rsidRPr="003F6490" w:rsidRDefault="00B55E12" w:rsidP="005525B1">
      <w:pPr>
        <w:pStyle w:val="ListParagraph"/>
        <w:numPr>
          <w:ilvl w:val="0"/>
          <w:numId w:val="15"/>
        </w:numPr>
        <w:jc w:val="both"/>
      </w:pPr>
      <w:r w:rsidRPr="003F6490">
        <w:t xml:space="preserve">Communicating key information to the </w:t>
      </w:r>
      <w:r w:rsidR="00405343">
        <w:t xml:space="preserve">ESS </w:t>
      </w:r>
      <w:r w:rsidRPr="003F6490">
        <w:t xml:space="preserve">team about </w:t>
      </w:r>
      <w:r w:rsidR="00405343">
        <w:t xml:space="preserve">learning </w:t>
      </w:r>
      <w:r w:rsidR="00E915F4">
        <w:t>preferences</w:t>
      </w:r>
      <w:r w:rsidRPr="003F6490">
        <w:t>, health, mental health, and community issues that contribute to educational planning priorities</w:t>
      </w:r>
      <w:r w:rsidR="00405343">
        <w:t>.</w:t>
      </w:r>
    </w:p>
    <w:p w14:paraId="68BE771F" w14:textId="77777777" w:rsidR="00B55E12" w:rsidRPr="003F6490" w:rsidRDefault="00B55E12" w:rsidP="005525B1">
      <w:pPr>
        <w:pStyle w:val="ListParagraph"/>
        <w:numPr>
          <w:ilvl w:val="0"/>
          <w:numId w:val="15"/>
        </w:numPr>
        <w:jc w:val="both"/>
      </w:pPr>
      <w:r w:rsidRPr="003F6490">
        <w:t>Identifying or selecting a set</w:t>
      </w:r>
      <w:r w:rsidR="00794015">
        <w:t xml:space="preserve"> of</w:t>
      </w:r>
      <w:r w:rsidRPr="003F6490">
        <w:t xml:space="preserve"> learning priorities for the semester</w:t>
      </w:r>
      <w:r w:rsidR="00794015">
        <w:t>/term</w:t>
      </w:r>
      <w:r w:rsidRPr="003F6490">
        <w:t>, and helping to identify supports necessary for student success</w:t>
      </w:r>
      <w:r w:rsidR="00405343">
        <w:t>.</w:t>
      </w:r>
    </w:p>
    <w:p w14:paraId="68BE7720" w14:textId="77777777" w:rsidR="00B55E12" w:rsidRPr="003F6490" w:rsidRDefault="00B55E12" w:rsidP="005525B1">
      <w:pPr>
        <w:pStyle w:val="ListParagraph"/>
        <w:numPr>
          <w:ilvl w:val="0"/>
          <w:numId w:val="15"/>
        </w:numPr>
        <w:jc w:val="both"/>
      </w:pPr>
      <w:r w:rsidRPr="003F6490">
        <w:t>Making informed decisions about choices within the education program and curriculum (e.g., elective courses, FSL, co-curricular activities)</w:t>
      </w:r>
      <w:r w:rsidR="00405343">
        <w:t>.</w:t>
      </w:r>
    </w:p>
    <w:p w14:paraId="68BE7721" w14:textId="77777777" w:rsidR="00B55E12" w:rsidRDefault="00B55E12" w:rsidP="005525B1">
      <w:pPr>
        <w:pStyle w:val="ListParagraph"/>
        <w:numPr>
          <w:ilvl w:val="0"/>
          <w:numId w:val="15"/>
        </w:numPr>
        <w:jc w:val="both"/>
      </w:pPr>
      <w:r w:rsidRPr="003F6490">
        <w:t>Monitoring student progress and applying learned skills to non-school settings (e.g., home, community)</w:t>
      </w:r>
      <w:r w:rsidR="00405343">
        <w:t>.</w:t>
      </w:r>
    </w:p>
    <w:p w14:paraId="68BE7722" w14:textId="77777777" w:rsidR="00405343" w:rsidRDefault="00E915F4" w:rsidP="005525B1">
      <w:pPr>
        <w:pStyle w:val="ListParagraph"/>
        <w:numPr>
          <w:ilvl w:val="0"/>
          <w:numId w:val="15"/>
        </w:numPr>
        <w:jc w:val="both"/>
      </w:pPr>
      <w:r>
        <w:t>P</w:t>
      </w:r>
      <w:r w:rsidR="00B55E12" w:rsidRPr="003F6490">
        <w:t>laying a prominent role in long-range educational and transition planning</w:t>
      </w:r>
      <w:r w:rsidR="00405343">
        <w:t>.</w:t>
      </w:r>
    </w:p>
    <w:p w14:paraId="68BE7723" w14:textId="77777777" w:rsidR="00124E4D" w:rsidRPr="000B318B" w:rsidRDefault="00B55E12" w:rsidP="000B318B">
      <w:pPr>
        <w:pStyle w:val="ListParagraph"/>
        <w:jc w:val="both"/>
        <w:rPr>
          <w:highlight w:val="yellow"/>
        </w:rPr>
      </w:pPr>
      <w:r w:rsidRPr="003F6490">
        <w:t xml:space="preserve"> </w:t>
      </w:r>
    </w:p>
    <w:p w14:paraId="68BE7724" w14:textId="77777777" w:rsidR="008E7B9D" w:rsidRDefault="008E7B9D" w:rsidP="000B318B">
      <w:pPr>
        <w:jc w:val="both"/>
        <w:sectPr w:rsidR="008E7B9D" w:rsidSect="00CB39F7">
          <w:headerReference w:type="even" r:id="rId28"/>
          <w:footerReference w:type="first" r:id="rId29"/>
          <w:pgSz w:w="12240" w:h="15840"/>
          <w:pgMar w:top="1440" w:right="1440" w:bottom="1440" w:left="1440" w:header="720" w:footer="576" w:gutter="0"/>
          <w:cols w:space="720"/>
          <w:titlePg/>
          <w:docGrid w:linePitch="360"/>
        </w:sectPr>
      </w:pPr>
    </w:p>
    <w:p w14:paraId="68BE7725" w14:textId="77777777" w:rsidR="0075113E" w:rsidRDefault="0075113E" w:rsidP="00543764">
      <w:pPr>
        <w:jc w:val="center"/>
        <w:rPr>
          <w:rFonts w:ascii="Cambria" w:hAnsi="Cambria"/>
          <w:b/>
          <w:color w:val="0070C0"/>
          <w:sz w:val="32"/>
          <w:szCs w:val="32"/>
        </w:rPr>
      </w:pPr>
    </w:p>
    <w:p w14:paraId="68BE7726" w14:textId="77777777" w:rsidR="0075113E" w:rsidRDefault="0075113E" w:rsidP="00543764">
      <w:pPr>
        <w:jc w:val="center"/>
        <w:rPr>
          <w:rFonts w:ascii="Cambria" w:hAnsi="Cambria"/>
          <w:b/>
          <w:color w:val="0070C0"/>
          <w:sz w:val="32"/>
          <w:szCs w:val="32"/>
        </w:rPr>
      </w:pPr>
    </w:p>
    <w:p w14:paraId="68BE7727" w14:textId="77777777" w:rsidR="0075113E" w:rsidRDefault="0075113E" w:rsidP="00543764">
      <w:pPr>
        <w:jc w:val="center"/>
        <w:rPr>
          <w:rFonts w:ascii="Cambria" w:hAnsi="Cambria"/>
          <w:b/>
          <w:color w:val="0070C0"/>
          <w:sz w:val="32"/>
          <w:szCs w:val="32"/>
        </w:rPr>
      </w:pPr>
    </w:p>
    <w:p w14:paraId="68BE7728" w14:textId="77777777" w:rsidR="0075113E" w:rsidRDefault="0075113E" w:rsidP="00543764">
      <w:pPr>
        <w:jc w:val="center"/>
        <w:rPr>
          <w:rFonts w:ascii="Cambria" w:hAnsi="Cambria"/>
          <w:b/>
          <w:color w:val="0070C0"/>
          <w:sz w:val="32"/>
          <w:szCs w:val="32"/>
        </w:rPr>
      </w:pPr>
    </w:p>
    <w:p w14:paraId="68BE7729" w14:textId="77777777" w:rsidR="00543764" w:rsidRPr="00C15D17" w:rsidRDefault="00543764" w:rsidP="00E55B91">
      <w:pPr>
        <w:pStyle w:val="Heading1"/>
        <w:jc w:val="center"/>
        <w:rPr>
          <w:color w:val="4F81BD" w:themeColor="accent1"/>
          <w:sz w:val="32"/>
          <w:szCs w:val="32"/>
        </w:rPr>
      </w:pPr>
      <w:bookmarkStart w:id="101" w:name="_Toc362799117"/>
      <w:r w:rsidRPr="00C15D17">
        <w:rPr>
          <w:color w:val="4F81BD" w:themeColor="accent1"/>
          <w:sz w:val="32"/>
          <w:szCs w:val="32"/>
        </w:rPr>
        <w:t>Part C</w:t>
      </w:r>
      <w:bookmarkEnd w:id="101"/>
    </w:p>
    <w:p w14:paraId="68BE772A" w14:textId="77777777" w:rsidR="00543764" w:rsidRPr="00C15D17" w:rsidRDefault="00543764" w:rsidP="00E55B91">
      <w:pPr>
        <w:pStyle w:val="Heading1"/>
        <w:jc w:val="center"/>
        <w:rPr>
          <w:color w:val="4F81BD" w:themeColor="accent1"/>
          <w:sz w:val="32"/>
          <w:szCs w:val="32"/>
        </w:rPr>
      </w:pPr>
    </w:p>
    <w:p w14:paraId="68BE772B" w14:textId="77777777" w:rsidR="0075113E" w:rsidRPr="00C15D17" w:rsidRDefault="0075113E" w:rsidP="00E55B91">
      <w:pPr>
        <w:pStyle w:val="Heading1"/>
        <w:jc w:val="center"/>
        <w:rPr>
          <w:color w:val="4F81BD" w:themeColor="accent1"/>
          <w:sz w:val="32"/>
          <w:szCs w:val="32"/>
        </w:rPr>
      </w:pPr>
      <w:bookmarkStart w:id="102" w:name="_Toc362799118"/>
      <w:r w:rsidRPr="00C15D17">
        <w:rPr>
          <w:color w:val="4F81BD" w:themeColor="accent1"/>
          <w:sz w:val="32"/>
          <w:szCs w:val="32"/>
        </w:rPr>
        <w:t>SERVICE DELIVERY FRAME</w:t>
      </w:r>
      <w:r w:rsidR="005C475A" w:rsidRPr="00C15D17">
        <w:rPr>
          <w:color w:val="4F81BD" w:themeColor="accent1"/>
          <w:sz w:val="32"/>
          <w:szCs w:val="32"/>
        </w:rPr>
        <w:t>W</w:t>
      </w:r>
      <w:r w:rsidRPr="00C15D17">
        <w:rPr>
          <w:color w:val="4F81BD" w:themeColor="accent1"/>
          <w:sz w:val="32"/>
          <w:szCs w:val="32"/>
        </w:rPr>
        <w:t>ORK</w:t>
      </w:r>
      <w:bookmarkEnd w:id="102"/>
    </w:p>
    <w:p w14:paraId="68BE772C" w14:textId="77777777" w:rsidR="00543764" w:rsidRPr="00C15D17" w:rsidRDefault="00746506" w:rsidP="00E55B91">
      <w:pPr>
        <w:pStyle w:val="Heading1"/>
        <w:jc w:val="center"/>
        <w:rPr>
          <w:color w:val="4F81BD" w:themeColor="accent1"/>
          <w:sz w:val="32"/>
          <w:szCs w:val="32"/>
        </w:rPr>
      </w:pPr>
      <w:bookmarkStart w:id="103" w:name="_Toc362799119"/>
      <w:r w:rsidRPr="00C15D17">
        <w:rPr>
          <w:color w:val="4F81BD" w:themeColor="accent1"/>
          <w:sz w:val="32"/>
          <w:szCs w:val="32"/>
        </w:rPr>
        <w:t>for</w:t>
      </w:r>
      <w:bookmarkEnd w:id="103"/>
    </w:p>
    <w:p w14:paraId="68BE772D" w14:textId="77777777" w:rsidR="00543764" w:rsidRPr="00C15D17" w:rsidRDefault="0075113E" w:rsidP="00E55B91">
      <w:pPr>
        <w:pStyle w:val="Heading1"/>
        <w:jc w:val="center"/>
        <w:rPr>
          <w:color w:val="4F81BD" w:themeColor="accent1"/>
        </w:rPr>
      </w:pPr>
      <w:bookmarkStart w:id="104" w:name="_Toc362799120"/>
      <w:r w:rsidRPr="00C15D17">
        <w:rPr>
          <w:color w:val="4F81BD" w:themeColor="accent1"/>
          <w:sz w:val="32"/>
          <w:szCs w:val="32"/>
        </w:rPr>
        <w:t>EDUCATION SUPPORT TEACHERS</w:t>
      </w:r>
      <w:bookmarkStart w:id="105" w:name="_Toc362799121"/>
      <w:bookmarkEnd w:id="104"/>
    </w:p>
    <w:p w14:paraId="68BE772E" w14:textId="77777777" w:rsidR="008E227B" w:rsidRPr="00412BCA" w:rsidRDefault="008E227B" w:rsidP="00081C90">
      <w:pPr>
        <w:spacing w:after="0"/>
        <w:rPr>
          <w:rFonts w:ascii="Calibri" w:hAnsi="Calibri"/>
        </w:rPr>
      </w:pPr>
    </w:p>
    <w:p w14:paraId="68BE772F" w14:textId="77777777" w:rsidR="00DC73B1" w:rsidRDefault="00DC73B1" w:rsidP="00081C90"/>
    <w:p w14:paraId="68BE7730" w14:textId="77777777" w:rsidR="00F66462" w:rsidRDefault="00F66462" w:rsidP="00081C90">
      <w:pPr>
        <w:rPr>
          <w:sz w:val="24"/>
          <w:szCs w:val="24"/>
        </w:rPr>
      </w:pPr>
      <w:r>
        <w:rPr>
          <w:b/>
          <w:bCs/>
          <w:sz w:val="24"/>
          <w:szCs w:val="24"/>
        </w:rPr>
        <w:br w:type="page"/>
      </w:r>
    </w:p>
    <w:p w14:paraId="68BE7731" w14:textId="77777777" w:rsidR="00F66462" w:rsidRDefault="000114E1" w:rsidP="00081C90">
      <w:pPr>
        <w:rPr>
          <w:sz w:val="24"/>
          <w:szCs w:val="24"/>
        </w:rPr>
      </w:pPr>
      <w:r>
        <w:rPr>
          <w:noProof/>
          <w:lang w:val="en-US"/>
        </w:rPr>
        <w:lastRenderedPageBreak/>
        <mc:AlternateContent>
          <mc:Choice Requires="wps">
            <w:drawing>
              <wp:anchor distT="0" distB="0" distL="114300" distR="114300" simplePos="0" relativeHeight="251667456" behindDoc="0" locked="0" layoutInCell="1" allowOverlap="1" wp14:anchorId="68BE7987" wp14:editId="68BE7988">
                <wp:simplePos x="0" y="0"/>
                <wp:positionH relativeFrom="column">
                  <wp:posOffset>1219200</wp:posOffset>
                </wp:positionH>
                <wp:positionV relativeFrom="paragraph">
                  <wp:posOffset>-137160</wp:posOffset>
                </wp:positionV>
                <wp:extent cx="4236720" cy="1242060"/>
                <wp:effectExtent l="76200" t="38100" r="68580" b="91440"/>
                <wp:wrapNone/>
                <wp:docPr id="34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6720" cy="1242060"/>
                        </a:xfrm>
                        <a:prstGeom prst="rect">
                          <a:avLst/>
                        </a:prstGeom>
                        <a:solidFill>
                          <a:srgbClr val="DBE5F1"/>
                        </a:solidFill>
                        <a:ln>
                          <a:noFill/>
                        </a:ln>
                        <a:effectLst>
                          <a:outerShdw blurRad="63500" dist="27940" dir="5400000" algn="ctr" rotWithShape="0">
                            <a:srgbClr val="000000">
                              <a:alpha val="31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68BE79ED" w14:textId="77777777" w:rsidR="00C20965" w:rsidRPr="00E55B91" w:rsidRDefault="00C20965" w:rsidP="00E55B91">
                            <w:pPr>
                              <w:pStyle w:val="Heading2"/>
                              <w:jc w:val="center"/>
                              <w:rPr>
                                <w:color w:val="auto"/>
                              </w:rPr>
                            </w:pPr>
                            <w:bookmarkStart w:id="106" w:name="_Toc366918378"/>
                            <w:r w:rsidRPr="00E55B91">
                              <w:rPr>
                                <w:color w:val="auto"/>
                              </w:rPr>
                              <w:t>Education Support Teacher</w:t>
                            </w:r>
                            <w:r>
                              <w:rPr>
                                <w:color w:val="auto"/>
                              </w:rPr>
                              <w:t>s:</w:t>
                            </w:r>
                            <w:bookmarkEnd w:id="106"/>
                            <w:r w:rsidRPr="00E55B91">
                              <w:rPr>
                                <w:color w:val="auto"/>
                              </w:rPr>
                              <w:t xml:space="preserve"> </w:t>
                            </w:r>
                          </w:p>
                          <w:p w14:paraId="68BE79EE" w14:textId="77777777" w:rsidR="00C20965" w:rsidRPr="00E55B91" w:rsidRDefault="00C20965" w:rsidP="00E55B91">
                            <w:pPr>
                              <w:pStyle w:val="Heading2"/>
                              <w:jc w:val="center"/>
                              <w:rPr>
                                <w:color w:val="auto"/>
                              </w:rPr>
                            </w:pPr>
                            <w:bookmarkStart w:id="107" w:name="_Toc362799122"/>
                            <w:bookmarkStart w:id="108" w:name="_Toc366918379"/>
                            <w:r w:rsidRPr="00E55B91">
                              <w:rPr>
                                <w:color w:val="auto"/>
                              </w:rPr>
                              <w:t>Resource, Literacy, Numeracy</w:t>
                            </w:r>
                            <w:bookmarkEnd w:id="107"/>
                            <w:bookmarkEnd w:id="108"/>
                          </w:p>
                          <w:p w14:paraId="68BE79EF" w14:textId="77777777" w:rsidR="00C20965" w:rsidRPr="009A45CC" w:rsidRDefault="00C20965" w:rsidP="00E55B91">
                            <w:pPr>
                              <w:pStyle w:val="Heading2"/>
                              <w:jc w:val="center"/>
                              <w:rPr>
                                <w:b w:val="0"/>
                                <w:sz w:val="32"/>
                                <w:szCs w:val="32"/>
                              </w:rPr>
                            </w:pPr>
                            <w:bookmarkStart w:id="109" w:name="_Toc362799123"/>
                            <w:bookmarkStart w:id="110" w:name="_Toc366918380"/>
                            <w:r>
                              <w:rPr>
                                <w:color w:val="auto"/>
                              </w:rPr>
                              <w:t>Professional Practice</w:t>
                            </w:r>
                            <w:r w:rsidRPr="00E55B91">
                              <w:rPr>
                                <w:color w:val="auto"/>
                              </w:rPr>
                              <w:t xml:space="preserve"> Model</w:t>
                            </w:r>
                            <w:bookmarkEnd w:id="109"/>
                            <w:bookmarkEnd w:id="11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030" type="#_x0000_t202" style="position:absolute;margin-left:96pt;margin-top:-10.8pt;width:333.6pt;height:9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" fillcolor="#dbe5f1" stroked="f">
                <v:shadow on="t" color="black" opacity="20970f" offset="0,2.2pt"/>
                <v:textbox>
                  <w:txbxContent>
                    <w:p w:rsidR="00C20965" w:rsidRPr="00E55B91" w:rsidRDefault="00C20965" w:rsidP="00E55B91">
                      <w:pPr>
                        <w:pStyle w:val="Heading2"/>
                        <w:jc w:val="center"/>
                        <w:rPr>
                          <w:color w:val="auto"/>
                        </w:rPr>
                      </w:pPr>
                      <w:bookmarkStart w:id="111" w:name="_Toc366918378"/>
                      <w:r w:rsidRPr="00E55B91">
                        <w:rPr>
                          <w:color w:val="auto"/>
                        </w:rPr>
                        <w:t>Education Support Teacher</w:t>
                      </w:r>
                      <w:r>
                        <w:rPr>
                          <w:color w:val="auto"/>
                        </w:rPr>
                        <w:t>s:</w:t>
                      </w:r>
                      <w:bookmarkEnd w:id="111"/>
                      <w:r w:rsidRPr="00E55B91">
                        <w:rPr>
                          <w:color w:val="auto"/>
                        </w:rPr>
                        <w:t xml:space="preserve"> </w:t>
                      </w:r>
                    </w:p>
                    <w:p w:rsidR="00C20965" w:rsidRPr="00E55B91" w:rsidRDefault="00C20965" w:rsidP="00E55B91">
                      <w:pPr>
                        <w:pStyle w:val="Heading2"/>
                        <w:jc w:val="center"/>
                        <w:rPr>
                          <w:color w:val="auto"/>
                        </w:rPr>
                      </w:pPr>
                      <w:bookmarkStart w:id="112" w:name="_Toc362799122"/>
                      <w:bookmarkStart w:id="113" w:name="_Toc366918379"/>
                      <w:r w:rsidRPr="00E55B91">
                        <w:rPr>
                          <w:color w:val="auto"/>
                        </w:rPr>
                        <w:t>Resource, Literacy, Numeracy</w:t>
                      </w:r>
                      <w:bookmarkEnd w:id="112"/>
                      <w:bookmarkEnd w:id="113"/>
                    </w:p>
                    <w:p w:rsidR="00C20965" w:rsidRPr="009A45CC" w:rsidRDefault="00C20965" w:rsidP="00E55B91">
                      <w:pPr>
                        <w:pStyle w:val="Heading2"/>
                        <w:jc w:val="center"/>
                        <w:rPr>
                          <w:b w:val="0"/>
                          <w:sz w:val="32"/>
                          <w:szCs w:val="32"/>
                        </w:rPr>
                      </w:pPr>
                      <w:bookmarkStart w:id="114" w:name="_Toc362799123"/>
                      <w:bookmarkStart w:id="115" w:name="_Toc366918380"/>
                      <w:r>
                        <w:rPr>
                          <w:color w:val="auto"/>
                        </w:rPr>
                        <w:t>Professional Practice</w:t>
                      </w:r>
                      <w:r w:rsidRPr="00E55B91">
                        <w:rPr>
                          <w:color w:val="auto"/>
                        </w:rPr>
                        <w:t xml:space="preserve"> Model</w:t>
                      </w:r>
                      <w:bookmarkEnd w:id="114"/>
                      <w:bookmarkEnd w:id="115"/>
                    </w:p>
                  </w:txbxContent>
                </v:textbox>
              </v:shape>
            </w:pict>
          </mc:Fallback>
        </mc:AlternateContent>
      </w:r>
    </w:p>
    <w:p w14:paraId="68BE7732" w14:textId="77777777" w:rsidR="00F66462" w:rsidRDefault="00F66462" w:rsidP="00081C90"/>
    <w:p w14:paraId="68BE7733" w14:textId="77777777" w:rsidR="00F66462" w:rsidRDefault="00F66462" w:rsidP="00081C90"/>
    <w:p w14:paraId="68BE7734" w14:textId="77777777" w:rsidR="00F66462" w:rsidRDefault="00F66462" w:rsidP="00081C90">
      <w:pPr>
        <w:spacing w:before="200"/>
        <w:rPr>
          <w:b/>
          <w:noProof/>
          <w:sz w:val="28"/>
        </w:rPr>
      </w:pPr>
    </w:p>
    <w:p w14:paraId="68BE7735" w14:textId="77777777" w:rsidR="00F66462" w:rsidRDefault="00F66462" w:rsidP="00081C90">
      <w:pPr>
        <w:rPr>
          <w:b/>
        </w:rPr>
      </w:pPr>
    </w:p>
    <w:p w14:paraId="68BE7736" w14:textId="77777777" w:rsidR="00F66462" w:rsidRDefault="00737F68" w:rsidP="00081C90">
      <w:pPr>
        <w:rPr>
          <w:b/>
        </w:rPr>
      </w:pPr>
      <w:r>
        <w:rPr>
          <w:b/>
          <w:noProof/>
          <w:sz w:val="28"/>
          <w:lang w:val="en-US"/>
        </w:rPr>
        <mc:AlternateContent>
          <mc:Choice Requires="wpg">
            <w:drawing>
              <wp:anchor distT="0" distB="0" distL="114300" distR="114300" simplePos="0" relativeHeight="251668480" behindDoc="0" locked="0" layoutInCell="1" allowOverlap="1" wp14:anchorId="68BE7989" wp14:editId="68BE798A">
                <wp:simplePos x="0" y="0"/>
                <wp:positionH relativeFrom="column">
                  <wp:posOffset>-464820</wp:posOffset>
                </wp:positionH>
                <wp:positionV relativeFrom="paragraph">
                  <wp:posOffset>157480</wp:posOffset>
                </wp:positionV>
                <wp:extent cx="6832600" cy="4644390"/>
                <wp:effectExtent l="0" t="0" r="6350" b="3810"/>
                <wp:wrapNone/>
                <wp:docPr id="3" name="Group 3"/>
                <wp:cNvGraphicFramePr/>
                <a:graphic xmlns:a="http://schemas.openxmlformats.org/drawingml/2006/main">
                  <a:graphicData uri="http://schemas.microsoft.com/office/word/2010/wordprocessingGroup">
                    <wpg:wgp>
                      <wpg:cNvGrpSpPr/>
                      <wpg:grpSpPr>
                        <a:xfrm>
                          <a:off x="0" y="0"/>
                          <a:ext cx="6832600" cy="4644390"/>
                          <a:chOff x="0" y="0"/>
                          <a:chExt cx="6832600" cy="4644736"/>
                        </a:xfrm>
                      </wpg:grpSpPr>
                      <wps:wsp>
                        <wps:cNvPr id="303" name="Left Arrow 299"/>
                        <wps:cNvSpPr>
                          <a:spLocks/>
                        </wps:cNvSpPr>
                        <wps:spPr>
                          <a:xfrm rot="1385071">
                            <a:off x="1592580" y="815340"/>
                            <a:ext cx="971550" cy="142875"/>
                          </a:xfrm>
                          <a:prstGeom prst="leftArrow">
                            <a:avLst/>
                          </a:prstGeom>
                          <a:solidFill>
                            <a:srgbClr val="4BACC6">
                              <a:lumMod val="60000"/>
                              <a:lumOff val="40000"/>
                            </a:srgb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Left Arrow 290"/>
                        <wps:cNvSpPr>
                          <a:spLocks/>
                        </wps:cNvSpPr>
                        <wps:spPr>
                          <a:xfrm rot="20202822" flipH="1">
                            <a:off x="4640580" y="899160"/>
                            <a:ext cx="949960" cy="167005"/>
                          </a:xfrm>
                          <a:prstGeom prst="leftArrow">
                            <a:avLst/>
                          </a:prstGeom>
                          <a:solidFill>
                            <a:srgbClr val="92D05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Left Arrow 296"/>
                        <wps:cNvSpPr>
                          <a:spLocks/>
                        </wps:cNvSpPr>
                        <wps:spPr>
                          <a:xfrm rot="19921785">
                            <a:off x="1287780" y="2674620"/>
                            <a:ext cx="962025" cy="186690"/>
                          </a:xfrm>
                          <a:prstGeom prst="leftArrow">
                            <a:avLst/>
                          </a:prstGeom>
                          <a:solidFill>
                            <a:srgbClr val="8064A2">
                              <a:lumMod val="40000"/>
                              <a:lumOff val="60000"/>
                            </a:srgb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8" name="Group 303"/>
                        <wpg:cNvGrpSpPr>
                          <a:grpSpLocks/>
                        </wpg:cNvGrpSpPr>
                        <wpg:grpSpPr bwMode="auto">
                          <a:xfrm>
                            <a:off x="5669280" y="426720"/>
                            <a:ext cx="1083310" cy="1322128"/>
                            <a:chOff x="0" y="0"/>
                            <a:chExt cx="10833" cy="12954"/>
                          </a:xfrm>
                        </wpg:grpSpPr>
                        <wps:wsp>
                          <wps:cNvPr id="311" name="Rounded Rectangle 22"/>
                          <wps:cNvSpPr>
                            <a:spLocks noChangeArrowheads="1"/>
                          </wps:cNvSpPr>
                          <wps:spPr bwMode="auto">
                            <a:xfrm>
                              <a:off x="0" y="0"/>
                              <a:ext cx="10833" cy="12446"/>
                            </a:xfrm>
                            <a:prstGeom prst="roundRect">
                              <a:avLst>
                                <a:gd name="adj" fmla="val 16667"/>
                              </a:avLst>
                            </a:prstGeom>
                            <a:solidFill>
                              <a:srgbClr val="92D05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317" name="Text Box 21"/>
                          <wps:cNvSpPr txBox="1">
                            <a:spLocks noChangeArrowheads="1"/>
                          </wps:cNvSpPr>
                          <wps:spPr bwMode="auto">
                            <a:xfrm>
                              <a:off x="0" y="0"/>
                              <a:ext cx="10833" cy="12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BE79F0" w14:textId="77777777" w:rsidR="00C20965" w:rsidRPr="0039105E" w:rsidRDefault="00C20965" w:rsidP="000B318B">
                                <w:pPr>
                                  <w:spacing w:after="0"/>
                                  <w:rPr>
                                    <w:b/>
                                  </w:rPr>
                                </w:pPr>
                                <w:r w:rsidRPr="0039105E">
                                  <w:rPr>
                                    <w:b/>
                                  </w:rPr>
                                  <w:t xml:space="preserve">Coach: </w:t>
                                </w:r>
                              </w:p>
                              <w:p w14:paraId="68BE79F1" w14:textId="77777777" w:rsidR="00C20965" w:rsidRPr="00CA20CE" w:rsidRDefault="00C20965" w:rsidP="000B318B">
                                <w:pPr>
                                  <w:spacing w:after="0"/>
                                  <w:jc w:val="center"/>
                                </w:pPr>
                                <w:r w:rsidRPr="00CA20CE">
                                  <w:t>Observe</w:t>
                                </w:r>
                              </w:p>
                              <w:p w14:paraId="68BE79F2" w14:textId="77777777" w:rsidR="00C20965" w:rsidRPr="005C3F5A" w:rsidRDefault="00C20965" w:rsidP="000B318B">
                                <w:pPr>
                                  <w:spacing w:after="0"/>
                                  <w:jc w:val="center"/>
                                </w:pPr>
                                <w:r w:rsidRPr="005C3F5A">
                                  <w:t>Model</w:t>
                                </w:r>
                              </w:p>
                              <w:p w14:paraId="68BE79F3" w14:textId="77777777" w:rsidR="00C20965" w:rsidRPr="00CA20CE" w:rsidRDefault="00C20965" w:rsidP="000B318B">
                                <w:pPr>
                                  <w:spacing w:after="0"/>
                                  <w:jc w:val="center"/>
                                </w:pPr>
                                <w:r w:rsidRPr="00CA20CE">
                                  <w:t>Co-plan</w:t>
                                </w:r>
                              </w:p>
                              <w:p w14:paraId="68BE79F4" w14:textId="77777777" w:rsidR="00C20965" w:rsidRPr="00CA20CE" w:rsidRDefault="00C20965" w:rsidP="000B318B">
                                <w:pPr>
                                  <w:spacing w:after="0"/>
                                  <w:jc w:val="center"/>
                                </w:pPr>
                                <w:r w:rsidRPr="00CA20CE">
                                  <w:t>Co-teach</w:t>
                                </w:r>
                              </w:p>
                              <w:p w14:paraId="68BE79F5" w14:textId="77777777" w:rsidR="00C20965" w:rsidRDefault="00C20965" w:rsidP="000B318B">
                                <w:pPr>
                                  <w:spacing w:after="0"/>
                                  <w:jc w:val="center"/>
                                </w:pPr>
                                <w:r w:rsidRPr="00CA20CE">
                                  <w:t>Reflectio</w:t>
                                </w:r>
                                <w:r>
                                  <w:t>n</w:t>
                                </w:r>
                              </w:p>
                            </w:txbxContent>
                          </wps:txbx>
                          <wps:bodyPr rot="0" vert="horz" wrap="square" lIns="91440" tIns="45720" rIns="91440" bIns="45720" anchor="t" anchorCtr="0" upright="1">
                            <a:noAutofit/>
                          </wps:bodyPr>
                        </wps:wsp>
                      </wpg:grpSp>
                      <wpg:grpSp>
                        <wpg:cNvPr id="289" name="Group 63"/>
                        <wpg:cNvGrpSpPr>
                          <a:grpSpLocks/>
                        </wpg:cNvGrpSpPr>
                        <wpg:grpSpPr bwMode="auto">
                          <a:xfrm>
                            <a:off x="5707380" y="2080260"/>
                            <a:ext cx="1125220" cy="651510"/>
                            <a:chOff x="0" y="0"/>
                            <a:chExt cx="11256" cy="6515"/>
                          </a:xfrm>
                        </wpg:grpSpPr>
                        <wps:wsp>
                          <wps:cNvPr id="290" name="Rounded Rectangle 27"/>
                          <wps:cNvSpPr>
                            <a:spLocks noChangeArrowheads="1"/>
                          </wps:cNvSpPr>
                          <wps:spPr bwMode="auto">
                            <a:xfrm>
                              <a:off x="0" y="0"/>
                              <a:ext cx="11256" cy="6007"/>
                            </a:xfrm>
                            <a:prstGeom prst="roundRect">
                              <a:avLst>
                                <a:gd name="adj" fmla="val 16667"/>
                              </a:avLst>
                            </a:prstGeom>
                            <a:solidFill>
                              <a:srgbClr val="92D05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91" name="Text Box 23"/>
                          <wps:cNvSpPr txBox="1">
                            <a:spLocks noChangeArrowheads="1"/>
                          </wps:cNvSpPr>
                          <wps:spPr bwMode="auto">
                            <a:xfrm>
                              <a:off x="423" y="508"/>
                              <a:ext cx="10833" cy="6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BE79F6" w14:textId="77777777" w:rsidR="00C20965" w:rsidRPr="00CA20CE" w:rsidRDefault="00C20965" w:rsidP="00F66462">
                                <w:pPr>
                                  <w:jc w:val="center"/>
                                </w:pPr>
                                <w:r w:rsidRPr="00CA20CE">
                                  <w:rPr>
                                    <w:b/>
                                  </w:rPr>
                                  <w:t>Collect and Analyze Data</w:t>
                                </w:r>
                              </w:p>
                              <w:p w14:paraId="68BE79F7" w14:textId="77777777" w:rsidR="00C20965" w:rsidRDefault="00C20965" w:rsidP="00F66462"/>
                            </w:txbxContent>
                          </wps:txbx>
                          <wps:bodyPr rot="0" vert="horz" wrap="square" lIns="91440" tIns="45720" rIns="91440" bIns="45720" anchor="t" anchorCtr="0" upright="1">
                            <a:noAutofit/>
                          </wps:bodyPr>
                        </wps:wsp>
                      </wpg:grpSp>
                      <wpg:grpSp>
                        <wpg:cNvPr id="294" name="Group 292"/>
                        <wpg:cNvGrpSpPr>
                          <a:grpSpLocks/>
                        </wpg:cNvGrpSpPr>
                        <wpg:grpSpPr bwMode="auto">
                          <a:xfrm>
                            <a:off x="5478780" y="3185160"/>
                            <a:ext cx="1125220" cy="642620"/>
                            <a:chOff x="0" y="0"/>
                            <a:chExt cx="11256" cy="6430"/>
                          </a:xfrm>
                        </wpg:grpSpPr>
                        <wps:wsp>
                          <wps:cNvPr id="295" name="Rounded Rectangle 30"/>
                          <wps:cNvSpPr>
                            <a:spLocks noChangeArrowheads="1"/>
                          </wps:cNvSpPr>
                          <wps:spPr bwMode="auto">
                            <a:xfrm>
                              <a:off x="0" y="0"/>
                              <a:ext cx="11256" cy="6007"/>
                            </a:xfrm>
                            <a:prstGeom prst="roundRect">
                              <a:avLst>
                                <a:gd name="adj" fmla="val 16667"/>
                              </a:avLst>
                            </a:prstGeom>
                            <a:solidFill>
                              <a:srgbClr val="92D05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96" name="Text Box 28"/>
                          <wps:cNvSpPr txBox="1">
                            <a:spLocks noChangeArrowheads="1"/>
                          </wps:cNvSpPr>
                          <wps:spPr bwMode="auto">
                            <a:xfrm>
                              <a:off x="0" y="423"/>
                              <a:ext cx="10833" cy="6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BE79F8" w14:textId="77777777" w:rsidR="00C20965" w:rsidRDefault="00C20965" w:rsidP="000B318B">
                                <w:pPr>
                                  <w:spacing w:after="0"/>
                                  <w:jc w:val="center"/>
                                  <w:rPr>
                                    <w:b/>
                                  </w:rPr>
                                </w:pPr>
                                <w:r w:rsidRPr="00CA20CE">
                                  <w:rPr>
                                    <w:b/>
                                  </w:rPr>
                                  <w:t xml:space="preserve">Support </w:t>
                                </w:r>
                              </w:p>
                              <w:p w14:paraId="68BE79F9" w14:textId="77777777" w:rsidR="00C20965" w:rsidRDefault="00C20965" w:rsidP="000B318B">
                                <w:pPr>
                                  <w:spacing w:after="0"/>
                                  <w:jc w:val="center"/>
                                </w:pPr>
                                <w:r w:rsidRPr="00CA20CE">
                                  <w:rPr>
                                    <w:b/>
                                  </w:rPr>
                                  <w:t>PLCs</w:t>
                                </w:r>
                              </w:p>
                            </w:txbxContent>
                          </wps:txbx>
                          <wps:bodyPr rot="0" vert="horz" wrap="square" lIns="91440" tIns="45720" rIns="91440" bIns="45720" anchor="t" anchorCtr="0" upright="1">
                            <a:noAutofit/>
                          </wps:bodyPr>
                        </wps:wsp>
                      </wpg:grpSp>
                      <wpg:grpSp>
                        <wpg:cNvPr id="319" name="Group 306"/>
                        <wpg:cNvGrpSpPr>
                          <a:grpSpLocks/>
                        </wpg:cNvGrpSpPr>
                        <wpg:grpSpPr bwMode="auto">
                          <a:xfrm>
                            <a:off x="281940" y="0"/>
                            <a:ext cx="1024255" cy="803275"/>
                            <a:chOff x="0" y="0"/>
                            <a:chExt cx="10244" cy="8036"/>
                          </a:xfrm>
                        </wpg:grpSpPr>
                        <wps:wsp>
                          <wps:cNvPr id="337" name="Rounded Rectangle 3"/>
                          <wps:cNvSpPr>
                            <a:spLocks noChangeArrowheads="1"/>
                          </wps:cNvSpPr>
                          <wps:spPr bwMode="auto">
                            <a:xfrm>
                              <a:off x="0" y="0"/>
                              <a:ext cx="10160" cy="7867"/>
                            </a:xfrm>
                            <a:prstGeom prst="roundRect">
                              <a:avLst>
                                <a:gd name="adj" fmla="val 16667"/>
                              </a:avLst>
                            </a:prstGeom>
                            <a:solidFill>
                              <a:srgbClr val="93CDDD"/>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339" name="Text Box 2"/>
                          <wps:cNvSpPr txBox="1">
                            <a:spLocks noChangeArrowheads="1"/>
                          </wps:cNvSpPr>
                          <wps:spPr bwMode="auto">
                            <a:xfrm>
                              <a:off x="84" y="677"/>
                              <a:ext cx="10160" cy="7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BE79FA" w14:textId="77777777" w:rsidR="00C20965" w:rsidRPr="00FC6E08" w:rsidRDefault="00C20965" w:rsidP="00F66462">
                                <w:pPr>
                                  <w:jc w:val="center"/>
                                  <w:rPr>
                                    <w:b/>
                                  </w:rPr>
                                </w:pPr>
                                <w:r w:rsidRPr="00FC6E08">
                                  <w:rPr>
                                    <w:b/>
                                  </w:rPr>
                                  <w:t xml:space="preserve">Provide direct </w:t>
                                </w:r>
                                <w:r>
                                  <w:rPr>
                                    <w:b/>
                                  </w:rPr>
                                  <w:t>i</w:t>
                                </w:r>
                                <w:r w:rsidRPr="00FC6E08">
                                  <w:rPr>
                                    <w:b/>
                                  </w:rPr>
                                  <w:t xml:space="preserve">ntervention for </w:t>
                                </w:r>
                                <w:r>
                                  <w:rPr>
                                    <w:b/>
                                  </w:rPr>
                                  <w:t>s</w:t>
                                </w:r>
                                <w:r w:rsidRPr="00FC6E08">
                                  <w:rPr>
                                    <w:b/>
                                  </w:rPr>
                                  <w:t>tudents</w:t>
                                </w:r>
                              </w:p>
                              <w:p w14:paraId="68BE79FB" w14:textId="77777777" w:rsidR="00C20965" w:rsidRPr="00FC6E08" w:rsidRDefault="00C20965" w:rsidP="00F66462"/>
                            </w:txbxContent>
                          </wps:txbx>
                          <wps:bodyPr rot="0" vert="horz" wrap="square" lIns="91440" tIns="45720" rIns="91440" bIns="45720" anchor="t" anchorCtr="0" upright="1">
                            <a:noAutofit/>
                          </wps:bodyPr>
                        </wps:wsp>
                      </wpg:grpSp>
                      <wpg:grpSp>
                        <wpg:cNvPr id="39" name="Group 33"/>
                        <wpg:cNvGrpSpPr>
                          <a:grpSpLocks/>
                        </wpg:cNvGrpSpPr>
                        <wpg:grpSpPr bwMode="auto">
                          <a:xfrm>
                            <a:off x="68580" y="960120"/>
                            <a:ext cx="1159510" cy="795655"/>
                            <a:chOff x="0" y="0"/>
                            <a:chExt cx="11595" cy="7956"/>
                          </a:xfrm>
                        </wpg:grpSpPr>
                        <wps:wsp>
                          <wps:cNvPr id="51" name="Rounded Rectangle 9"/>
                          <wps:cNvSpPr>
                            <a:spLocks noChangeArrowheads="1"/>
                          </wps:cNvSpPr>
                          <wps:spPr bwMode="auto">
                            <a:xfrm>
                              <a:off x="0" y="0"/>
                              <a:ext cx="11595" cy="7956"/>
                            </a:xfrm>
                            <a:prstGeom prst="roundRect">
                              <a:avLst>
                                <a:gd name="adj" fmla="val 16667"/>
                              </a:avLst>
                            </a:prstGeom>
                            <a:solidFill>
                              <a:srgbClr val="93CDDD"/>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61" name="Text Box 40"/>
                          <wps:cNvSpPr txBox="1">
                            <a:spLocks noChangeArrowheads="1"/>
                          </wps:cNvSpPr>
                          <wps:spPr bwMode="auto">
                            <a:xfrm>
                              <a:off x="169" y="846"/>
                              <a:ext cx="11345" cy="6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BE79FC" w14:textId="77777777" w:rsidR="00C20965" w:rsidRPr="00CA20CE" w:rsidRDefault="00C20965" w:rsidP="00F66462">
                                <w:pPr>
                                  <w:jc w:val="center"/>
                                  <w:rPr>
                                    <w:b/>
                                  </w:rPr>
                                </w:pPr>
                                <w:r>
                                  <w:rPr>
                                    <w:b/>
                                  </w:rPr>
                                  <w:t>Meet with School ESS</w:t>
                                </w:r>
                                <w:r w:rsidRPr="00CA20CE">
                                  <w:rPr>
                                    <w:b/>
                                  </w:rPr>
                                  <w:t xml:space="preserve"> Team Members</w:t>
                                </w:r>
                              </w:p>
                              <w:p w14:paraId="68BE79FD" w14:textId="77777777" w:rsidR="00C20965" w:rsidRDefault="00C20965" w:rsidP="00F66462"/>
                            </w:txbxContent>
                          </wps:txbx>
                          <wps:bodyPr rot="0" vert="horz" wrap="square" lIns="91440" tIns="45720" rIns="91440" bIns="45720" anchor="t" anchorCtr="0" upright="1">
                            <a:noAutofit/>
                          </wps:bodyPr>
                        </wps:wsp>
                      </wpg:grpSp>
                      <wpg:grpSp>
                        <wpg:cNvPr id="62" name="Group 39"/>
                        <wpg:cNvGrpSpPr>
                          <a:grpSpLocks/>
                        </wpg:cNvGrpSpPr>
                        <wpg:grpSpPr bwMode="auto">
                          <a:xfrm>
                            <a:off x="0" y="1943100"/>
                            <a:ext cx="1261110" cy="748030"/>
                            <a:chOff x="60" y="0"/>
                            <a:chExt cx="12611" cy="5588"/>
                          </a:xfrm>
                        </wpg:grpSpPr>
                        <wps:wsp>
                          <wps:cNvPr id="63" name="Rounded Rectangle 41"/>
                          <wps:cNvSpPr>
                            <a:spLocks noChangeArrowheads="1"/>
                          </wps:cNvSpPr>
                          <wps:spPr bwMode="auto">
                            <a:xfrm>
                              <a:off x="423" y="0"/>
                              <a:ext cx="11595" cy="5588"/>
                            </a:xfrm>
                            <a:prstGeom prst="roundRect">
                              <a:avLst>
                                <a:gd name="adj" fmla="val 16667"/>
                              </a:avLst>
                            </a:prstGeom>
                            <a:solidFill>
                              <a:srgbClr val="93CDDD"/>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88" name="Text Box 43"/>
                          <wps:cNvSpPr txBox="1">
                            <a:spLocks noChangeArrowheads="1"/>
                          </wps:cNvSpPr>
                          <wps:spPr bwMode="auto">
                            <a:xfrm>
                              <a:off x="60" y="992"/>
                              <a:ext cx="12611" cy="3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BE79FE" w14:textId="77777777" w:rsidR="00C20965" w:rsidRPr="00B42457" w:rsidRDefault="00C20965" w:rsidP="00F66462">
                                <w:pPr>
                                  <w:jc w:val="center"/>
                                  <w:rPr>
                                    <w:b/>
                                  </w:rPr>
                                </w:pPr>
                                <w:r>
                                  <w:rPr>
                                    <w:b/>
                                  </w:rPr>
                                  <w:t>Co-teach and C</w:t>
                                </w:r>
                                <w:r w:rsidRPr="00B42457">
                                  <w:rPr>
                                    <w:b/>
                                  </w:rPr>
                                  <w:t>ollaborat</w:t>
                                </w:r>
                                <w:r>
                                  <w:rPr>
                                    <w:b/>
                                  </w:rPr>
                                  <w:t>e</w:t>
                                </w:r>
                              </w:p>
                              <w:p w14:paraId="68BE79FF" w14:textId="77777777" w:rsidR="00C20965" w:rsidRDefault="00C20965" w:rsidP="00F66462"/>
                            </w:txbxContent>
                          </wps:txbx>
                          <wps:bodyPr rot="0" vert="horz" wrap="square" lIns="91440" tIns="45720" rIns="91440" bIns="45720" anchor="t" anchorCtr="0" upright="1">
                            <a:noAutofit/>
                          </wps:bodyPr>
                        </wps:wsp>
                      </wpg:grpSp>
                      <wpg:grpSp>
                        <wpg:cNvPr id="24" name="Group 16"/>
                        <wpg:cNvGrpSpPr>
                          <a:grpSpLocks/>
                        </wpg:cNvGrpSpPr>
                        <wpg:grpSpPr>
                          <a:xfrm>
                            <a:off x="53340" y="3619500"/>
                            <a:ext cx="1176655" cy="782320"/>
                            <a:chOff x="0" y="0"/>
                            <a:chExt cx="1176655" cy="651510"/>
                          </a:xfrm>
                        </wpg:grpSpPr>
                        <wps:wsp>
                          <wps:cNvPr id="25" name="Rounded Rectangle 47"/>
                          <wps:cNvSpPr/>
                          <wps:spPr>
                            <a:xfrm>
                              <a:off x="67733" y="0"/>
                              <a:ext cx="1058545" cy="651510"/>
                            </a:xfrm>
                            <a:prstGeom prst="roundRect">
                              <a:avLst/>
                            </a:prstGeom>
                            <a:solidFill>
                              <a:srgbClr val="8064A2">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45"/>
                          <wps:cNvSpPr txBox="1"/>
                          <wps:spPr>
                            <a:xfrm>
                              <a:off x="0" y="8467"/>
                              <a:ext cx="1176655" cy="600710"/>
                            </a:xfrm>
                            <a:prstGeom prst="rect">
                              <a:avLst/>
                            </a:prstGeom>
                            <a:noFill/>
                            <a:ln w="6350">
                              <a:noFill/>
                            </a:ln>
                            <a:effectLst/>
                          </wps:spPr>
                          <wps:txbx>
                            <w:txbxContent>
                              <w:p w14:paraId="68BE7A00" w14:textId="77777777" w:rsidR="00C20965" w:rsidRPr="00B42457" w:rsidRDefault="00C20965" w:rsidP="00F66462">
                                <w:pPr>
                                  <w:jc w:val="center"/>
                                  <w:rPr>
                                    <w:b/>
                                  </w:rPr>
                                </w:pPr>
                                <w:r>
                                  <w:rPr>
                                    <w:b/>
                                  </w:rPr>
                                  <w:t>Continue</w:t>
                                </w:r>
                                <w:r w:rsidRPr="00B42457">
                                  <w:rPr>
                                    <w:b/>
                                  </w:rPr>
                                  <w:t xml:space="preserve"> to Build Personal Expertise</w:t>
                                </w:r>
                              </w:p>
                              <w:p w14:paraId="68BE7A01" w14:textId="77777777" w:rsidR="00C20965" w:rsidRDefault="00C20965" w:rsidP="00F664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 name="Group 12"/>
                        <wpg:cNvGrpSpPr>
                          <a:grpSpLocks/>
                        </wpg:cNvGrpSpPr>
                        <wpg:grpSpPr>
                          <a:xfrm>
                            <a:off x="0" y="2865120"/>
                            <a:ext cx="1227455" cy="620395"/>
                            <a:chOff x="0" y="-36576"/>
                            <a:chExt cx="1227456" cy="620776"/>
                          </a:xfrm>
                        </wpg:grpSpPr>
                        <wps:wsp>
                          <wps:cNvPr id="18" name="Rounded Rectangle 46"/>
                          <wps:cNvSpPr/>
                          <wps:spPr>
                            <a:xfrm>
                              <a:off x="0" y="0"/>
                              <a:ext cx="1218565" cy="583565"/>
                            </a:xfrm>
                            <a:prstGeom prst="roundRect">
                              <a:avLst/>
                            </a:prstGeom>
                            <a:solidFill>
                              <a:srgbClr val="8064A2">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49"/>
                          <wps:cNvSpPr txBox="1"/>
                          <wps:spPr>
                            <a:xfrm>
                              <a:off x="0" y="-36576"/>
                              <a:ext cx="1227456" cy="620776"/>
                            </a:xfrm>
                            <a:prstGeom prst="rect">
                              <a:avLst/>
                            </a:prstGeom>
                            <a:noFill/>
                            <a:ln w="6350">
                              <a:noFill/>
                            </a:ln>
                            <a:effectLst/>
                          </wps:spPr>
                          <wps:txbx>
                            <w:txbxContent>
                              <w:p w14:paraId="68BE7A02" w14:textId="77777777" w:rsidR="00C20965" w:rsidRPr="00B42457" w:rsidRDefault="00C20965" w:rsidP="00F66462">
                                <w:pPr>
                                  <w:jc w:val="center"/>
                                  <w:rPr>
                                    <w:b/>
                                  </w:rPr>
                                </w:pPr>
                                <w:r>
                                  <w:rPr>
                                    <w:b/>
                                  </w:rPr>
                                  <w:t>Prepare</w:t>
                                </w:r>
                                <w:r w:rsidRPr="00B42457">
                                  <w:rPr>
                                    <w:b/>
                                  </w:rPr>
                                  <w:t xml:space="preserve"> for Services Provided</w:t>
                                </w:r>
                              </w:p>
                              <w:p w14:paraId="68BE7A03" w14:textId="77777777" w:rsidR="00C20965" w:rsidRDefault="00C20965" w:rsidP="00F664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 name="Group 19"/>
                        <wpg:cNvGrpSpPr>
                          <a:grpSpLocks/>
                        </wpg:cNvGrpSpPr>
                        <wpg:grpSpPr>
                          <a:xfrm>
                            <a:off x="1516380" y="4076700"/>
                            <a:ext cx="1261110" cy="568036"/>
                            <a:chOff x="0" y="0"/>
                            <a:chExt cx="1261533" cy="482600"/>
                          </a:xfrm>
                        </wpg:grpSpPr>
                        <wps:wsp>
                          <wps:cNvPr id="35" name="Rounded Rectangle 50"/>
                          <wps:cNvSpPr/>
                          <wps:spPr>
                            <a:xfrm>
                              <a:off x="0" y="0"/>
                              <a:ext cx="1218565" cy="482600"/>
                            </a:xfrm>
                            <a:prstGeom prst="roundRect">
                              <a:avLst/>
                            </a:prstGeom>
                            <a:solidFill>
                              <a:srgbClr val="8064A2">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 Box 52"/>
                          <wps:cNvSpPr txBox="1"/>
                          <wps:spPr>
                            <a:xfrm>
                              <a:off x="0" y="42333"/>
                              <a:ext cx="1261533" cy="440267"/>
                            </a:xfrm>
                            <a:prstGeom prst="rect">
                              <a:avLst/>
                            </a:prstGeom>
                            <a:noFill/>
                            <a:ln w="6350">
                              <a:noFill/>
                            </a:ln>
                            <a:effectLst/>
                          </wps:spPr>
                          <wps:txbx>
                            <w:txbxContent>
                              <w:p w14:paraId="68BE7A04" w14:textId="77777777" w:rsidR="00C20965" w:rsidRPr="00B42457" w:rsidRDefault="00C20965" w:rsidP="00F66462">
                                <w:pPr>
                                  <w:jc w:val="center"/>
                                  <w:rPr>
                                    <w:b/>
                                  </w:rPr>
                                </w:pPr>
                                <w:r w:rsidRPr="00B42457">
                                  <w:rPr>
                                    <w:b/>
                                  </w:rPr>
                                  <w:t>Administrative Duties</w:t>
                                </w:r>
                              </w:p>
                              <w:p w14:paraId="68BE7A05" w14:textId="77777777" w:rsidR="00C20965" w:rsidRDefault="00C20965" w:rsidP="00F664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3" name="Left Arrow 291"/>
                        <wps:cNvSpPr>
                          <a:spLocks/>
                        </wps:cNvSpPr>
                        <wps:spPr>
                          <a:xfrm flipH="1">
                            <a:off x="5006340" y="2255520"/>
                            <a:ext cx="664210" cy="138430"/>
                          </a:xfrm>
                          <a:prstGeom prst="leftArrow">
                            <a:avLst/>
                          </a:prstGeom>
                          <a:solidFill>
                            <a:srgbClr val="92D05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Left Arrow 297"/>
                        <wps:cNvSpPr>
                          <a:spLocks/>
                        </wps:cNvSpPr>
                        <wps:spPr>
                          <a:xfrm rot="1415912" flipH="1">
                            <a:off x="4739640" y="3070860"/>
                            <a:ext cx="664210" cy="144145"/>
                          </a:xfrm>
                          <a:prstGeom prst="leftArrow">
                            <a:avLst/>
                          </a:prstGeom>
                          <a:solidFill>
                            <a:srgbClr val="92D05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Left Arrow 298"/>
                        <wps:cNvSpPr>
                          <a:spLocks/>
                        </wps:cNvSpPr>
                        <wps:spPr>
                          <a:xfrm rot="19202393">
                            <a:off x="1295400" y="3192780"/>
                            <a:ext cx="1122045" cy="179070"/>
                          </a:xfrm>
                          <a:prstGeom prst="leftArrow">
                            <a:avLst/>
                          </a:prstGeom>
                          <a:solidFill>
                            <a:srgbClr val="8064A2">
                              <a:lumMod val="40000"/>
                              <a:lumOff val="60000"/>
                            </a:srgb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Left Arrow 295"/>
                        <wps:cNvSpPr>
                          <a:spLocks/>
                        </wps:cNvSpPr>
                        <wps:spPr>
                          <a:xfrm rot="17097975">
                            <a:off x="1973580" y="3528060"/>
                            <a:ext cx="845015" cy="166250"/>
                          </a:xfrm>
                          <a:prstGeom prst="leftArrow">
                            <a:avLst/>
                          </a:prstGeom>
                          <a:solidFill>
                            <a:srgbClr val="8064A2">
                              <a:lumMod val="40000"/>
                              <a:lumOff val="60000"/>
                            </a:srgb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Left Arrow 300"/>
                        <wps:cNvSpPr>
                          <a:spLocks/>
                        </wps:cNvSpPr>
                        <wps:spPr>
                          <a:xfrm>
                            <a:off x="1402080" y="1310640"/>
                            <a:ext cx="871220" cy="162560"/>
                          </a:xfrm>
                          <a:prstGeom prst="leftArrow">
                            <a:avLst/>
                          </a:prstGeom>
                          <a:solidFill>
                            <a:srgbClr val="4BACC6">
                              <a:lumMod val="60000"/>
                              <a:lumOff val="40000"/>
                            </a:srgb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Left Arrow 301"/>
                        <wps:cNvSpPr>
                          <a:spLocks/>
                        </wps:cNvSpPr>
                        <wps:spPr>
                          <a:xfrm rot="20374423">
                            <a:off x="1325880" y="1912620"/>
                            <a:ext cx="871220" cy="162560"/>
                          </a:xfrm>
                          <a:prstGeom prst="leftArrow">
                            <a:avLst/>
                          </a:prstGeom>
                          <a:solidFill>
                            <a:srgbClr val="4BACC6">
                              <a:lumMod val="60000"/>
                              <a:lumOff val="40000"/>
                            </a:srgb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15" name="Chart 15"/>
                        <wpg:cNvFrPr>
                          <a:graphicFrameLocks/>
                        </wpg:cNvFrPr>
                        <wpg:xfrm>
                          <a:off x="1135380" y="594360"/>
                          <a:ext cx="4899660" cy="3048000"/>
                        </wpg:xfrm>
                        <a:graphic>
                          <a:graphicData uri="http://schemas.openxmlformats.org/drawingml/2006/chart">
                            <c:chart xmlns:c="http://schemas.openxmlformats.org/drawingml/2006/chart" xmlns:r="http://schemas.openxmlformats.org/officeDocument/2006/relationships" r:id="rId30"/>
                          </a:graphicData>
                        </a:graphic>
                      </wpg:graphicFrame>
                    </wpg:wgp>
                  </a:graphicData>
                </a:graphic>
              </wp:anchor>
            </w:drawing>
          </mc:Choice>
          <mc:Fallback>
            <w:pict>
              <v:group id="Group 3" o:spid="_x0000_s1031" style="position:absolute;margin-left:-36.6pt;margin-top:12.4pt;width:538pt;height:365.7pt;z-index:251668480" coordsize="68326,46447"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99" o:spid="_x0000_s1032" type="#_x0000_t66" style="position:absolute;left:15925;top:8153;width:9716;height:1429;rotation:151286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huQsUA&#10;AADcAAAADwAAAGRycy9kb3ducmV2LnhtbESPQWsCMRSE74L/ITyhN02sILo1SpFaPIhQLZTeXjev&#10;m6Wbl22Sutt/3wgFj8PMfMOsNr1rxIVCrD1rmE4UCOLSm5orDa/n3XgBIiZkg41n0vBLETbr4WCF&#10;hfEdv9DllCqRIRwL1GBTagspY2nJYZz4ljh7nz44TFmGSpqAXYa7Rt4rNZcOa84LFlvaWiq/Tj9O&#10;w8chOP/m7KI5Pn9X80497d6XSuu7Uf/4ACJRn27h//beaJipGVzP5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G5CxQAAANwAAAAPAAAAAAAAAAAAAAAAAJgCAABkcnMv&#10;ZG93bnJldi54bWxQSwUGAAAAAAQABAD1AAAAigMAAAAA&#10;" adj="1588" fillcolor="#93cddd" strokecolor="windowText">
                  <v:path arrowok="t"/>
                </v:shape>
                <v:shape id="Left Arrow 290" o:spid="_x0000_s1033" type="#_x0000_t66" style="position:absolute;left:46405;top:8991;width:9500;height:1670;rotation:1526091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lnMUA&#10;AADcAAAADwAAAGRycy9kb3ducmV2LnhtbESPQWuDQBSE74X+h+UVcmtWDS2JzSqSJlDoqSaX3B7u&#10;q4ruW+Nuo/n32UKhx2FmvmG2+Wx6caXRtZYVxMsIBHFldcu1gtPx8LwG4Tyyxt4yKbiRgzx7fNhi&#10;qu3EX3QtfS0ChF2KChrvh1RKVzVk0C3tQBy8bzsa9EGOtdQjTgFueplE0as02HJYaHCgXUNVV/4Y&#10;BZM771fde7Qv6uPLZ9le4u7UHZRaPM3FGwhPs/8P/7U/tIJkk8DvmXA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6WcxQAAANwAAAAPAAAAAAAAAAAAAAAAAJgCAABkcnMv&#10;ZG93bnJldi54bWxQSwUGAAAAAAQABAD1AAAAigMAAAAA&#10;" adj="1899" fillcolor="#92d050" strokecolor="windowText">
                  <v:path arrowok="t"/>
                </v:shape>
                <v:shape id="Left Arrow 296" o:spid="_x0000_s1034" type="#_x0000_t66" style="position:absolute;left:12877;top:26746;width:9621;height:1867;rotation:-183305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vcYA&#10;AADcAAAADwAAAGRycy9kb3ducmV2LnhtbESPT2vCQBTE74V+h+UVeqsbPRSNbqSIBtse2sZCro/s&#10;Mwlm34bsmj/fvisIPQ4z8xtmsx1NI3rqXG1ZwXwWgSAurK65VPB7OrwsQTiPrLGxTAomcrBNHh82&#10;GGs78A/1mS9FgLCLUUHlfRtL6YqKDLqZbYmDd7adQR9kV0rd4RDgppGLKHqVBmsOCxW2tKuouGRX&#10;o8DvL6mdsvNXfv2cPo55at6/l6lSz0/j2xqEp9H/h+/to1awWK3gdiYcAZ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F/vcYAAADcAAAADwAAAAAAAAAAAAAAAACYAgAAZHJz&#10;L2Rvd25yZXYueG1sUEsFBgAAAAAEAAQA9QAAAIsDAAAAAA==&#10;" adj="2096" fillcolor="#ccc1da" strokecolor="windowText">
                  <v:path arrowok="t"/>
                </v:shape>
                <v:group id="Group 303" o:spid="_x0000_s1035" style="position:absolute;left:56692;top:4267;width:10833;height:13221" coordsize="10833,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roundrect id="Rounded Rectangle 22" o:spid="_x0000_s1036" style="position:absolute;width:10833;height:124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UcDsUA&#10;AADcAAAADwAAAGRycy9kb3ducmV2LnhtbESPT2vCQBTE70K/w/IK3nSTSkWjq9SCoIce/HPw+Mw+&#10;s2mzb0N2q0k/fVcQPA4z8xtmvmxtJa7U+NKxgnSYgCDOnS65UHA8rAcTED4ga6wck4KOPCwXL705&#10;ZtrdeEfXfShEhLDPUIEJoc6k9Lkhi37oauLoXVxjMUTZFFI3eItwW8m3JBlLiyXHBYM1fRrKf/a/&#10;VsGq43Y0lX/mu/tar9yZN9t3PCnVf20/ZiACteEZfrQ3WsEoTeF+Jh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VRwOxQAAANwAAAAPAAAAAAAAAAAAAAAAAJgCAABkcnMv&#10;ZG93bnJldi54bWxQSwUGAAAAAAQABAD1AAAAigMAAAAA&#10;" fillcolor="#92d050" stroked="f" strokeweight="2pt"/>
                  <v:shape id="Text Box 21" o:spid="_x0000_s1037" type="#_x0000_t202" style="position:absolute;width:10833;height:12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qS8YA&#10;AADcAAAADwAAAGRycy9kb3ducmV2LnhtbESPT4vCMBTE7wt+h/AEb2uqi6tUo0hBVsQ9+Ofi7dk8&#10;22LzUpuo1U+/WRA8DjPzG2Yya0wpblS7wrKCXjcCQZxaXXCmYL9bfI5AOI+ssbRMCh7kYDZtfUww&#10;1vbOG7ptfSYChF2MCnLvq1hKl+Zk0HVtRRy8k60N+iDrTOoa7wFuStmPom9psOCwkGNFSU7peXs1&#10;ClbJ4hc3x74ZPcvkZ32aV5f9YaBUp93MxyA8Nf4dfrWXWsFXbwj/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BqS8YAAADcAAAADwAAAAAAAAAAAAAAAACYAgAAZHJz&#10;L2Rvd25yZXYueG1sUEsFBgAAAAAEAAQA9QAAAIsDAAAAAA==&#10;" filled="f" stroked="f" strokeweight=".5pt">
                    <v:textbox>
                      <w:txbxContent>
                        <w:p w:rsidR="00C20965" w:rsidRPr="0039105E" w:rsidRDefault="00C20965" w:rsidP="000B318B">
                          <w:pPr>
                            <w:spacing w:after="0"/>
                            <w:rPr>
                              <w:b/>
                            </w:rPr>
                          </w:pPr>
                          <w:r w:rsidRPr="0039105E">
                            <w:rPr>
                              <w:b/>
                            </w:rPr>
                            <w:t xml:space="preserve">Coach: </w:t>
                          </w:r>
                        </w:p>
                        <w:p w:rsidR="00C20965" w:rsidRPr="00CA20CE" w:rsidRDefault="00C20965" w:rsidP="000B318B">
                          <w:pPr>
                            <w:spacing w:after="0"/>
                            <w:jc w:val="center"/>
                          </w:pPr>
                          <w:r w:rsidRPr="00CA20CE">
                            <w:t>Observe</w:t>
                          </w:r>
                        </w:p>
                        <w:p w:rsidR="00C20965" w:rsidRPr="005C3F5A" w:rsidRDefault="00C20965" w:rsidP="000B318B">
                          <w:pPr>
                            <w:spacing w:after="0"/>
                            <w:jc w:val="center"/>
                          </w:pPr>
                          <w:r w:rsidRPr="005C3F5A">
                            <w:t>Model</w:t>
                          </w:r>
                        </w:p>
                        <w:p w:rsidR="00C20965" w:rsidRPr="00CA20CE" w:rsidRDefault="00C20965" w:rsidP="000B318B">
                          <w:pPr>
                            <w:spacing w:after="0"/>
                            <w:jc w:val="center"/>
                          </w:pPr>
                          <w:r w:rsidRPr="00CA20CE">
                            <w:t>Co-plan</w:t>
                          </w:r>
                        </w:p>
                        <w:p w:rsidR="00C20965" w:rsidRPr="00CA20CE" w:rsidRDefault="00C20965" w:rsidP="000B318B">
                          <w:pPr>
                            <w:spacing w:after="0"/>
                            <w:jc w:val="center"/>
                          </w:pPr>
                          <w:r w:rsidRPr="00CA20CE">
                            <w:t>Co-teach</w:t>
                          </w:r>
                        </w:p>
                        <w:p w:rsidR="00C20965" w:rsidRDefault="00C20965" w:rsidP="000B318B">
                          <w:pPr>
                            <w:spacing w:after="0"/>
                            <w:jc w:val="center"/>
                          </w:pPr>
                          <w:r w:rsidRPr="00CA20CE">
                            <w:t>Reflectio</w:t>
                          </w:r>
                          <w:r>
                            <w:t>n</w:t>
                          </w:r>
                        </w:p>
                      </w:txbxContent>
                    </v:textbox>
                  </v:shape>
                </v:group>
                <v:group id="Group 63" o:spid="_x0000_s1038" style="position:absolute;left:57073;top:20802;width:11253;height:6515" coordsize="11256,6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roundrect id="Rounded Rectangle 27" o:spid="_x0000_s1039" style="position:absolute;width:11256;height:60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1UsMA&#10;AADcAAAADwAAAGRycy9kb3ducmV2LnhtbERPu27CMBTdK/EP1kXq1jhQFTUpBkElJDowAB063sa3&#10;cdr4OordPPh6PCAxHp33cj3YWnTU+sqxglmSgiAunK64VPB53j29gvABWWPtmBSM5GG9mjwsMdeu&#10;5yN1p1CKGMI+RwUmhCaX0heGLPrENcSR+3GtxRBhW0rdYh/DbS3nabqQFiuODQYbejdU/J3+rYLt&#10;yMNzJi/mdzzstu6b9x8v+KXU43TYvIEINIS7+ObeawXzLM6PZ+IR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u1UsMAAADcAAAADwAAAAAAAAAAAAAAAACYAgAAZHJzL2Rv&#10;d25yZXYueG1sUEsFBgAAAAAEAAQA9QAAAIgDAAAAAA==&#10;" fillcolor="#92d050" stroked="f" strokeweight="2pt"/>
                  <v:shape id="Text Box 23" o:spid="_x0000_s1040" type="#_x0000_t202" style="position:absolute;left:423;top:508;width:10833;height:6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bY8cA&#10;AADcAAAADwAAAGRycy9kb3ducmV2LnhtbESPzWrDMBCE74G+g9hCbolsQ0vqRgnGYFJCesjPpbet&#10;tbFNrZVrKY7Tp68KhRyHmfmGWa5H04qBetdYVhDPIxDEpdUNVwpOx2K2AOE8ssbWMim4kYP16mGy&#10;xFTbK+9pOPhKBAi7FBXU3neplK6syaCb2444eGfbG/RB9pXUPV4D3LQyiaJnabDhsFBjR3lN5dfh&#10;YhRs8+Id95+JWfy0+WZ3zrrv08eTUtPHMXsF4Wn09/B/+00rSF5i+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3W2PHAAAA3AAAAA8AAAAAAAAAAAAAAAAAmAIAAGRy&#10;cy9kb3ducmV2LnhtbFBLBQYAAAAABAAEAPUAAACMAwAAAAA=&#10;" filled="f" stroked="f" strokeweight=".5pt">
                    <v:textbox>
                      <w:txbxContent>
                        <w:p w:rsidR="00C20965" w:rsidRPr="00CA20CE" w:rsidRDefault="00C20965" w:rsidP="00F66462">
                          <w:pPr>
                            <w:jc w:val="center"/>
                          </w:pPr>
                          <w:r w:rsidRPr="00CA20CE">
                            <w:rPr>
                              <w:b/>
                            </w:rPr>
                            <w:t>Collect and Analyze Data</w:t>
                          </w:r>
                        </w:p>
                        <w:p w:rsidR="00C20965" w:rsidRDefault="00C20965" w:rsidP="00F66462"/>
                      </w:txbxContent>
                    </v:textbox>
                  </v:shape>
                </v:group>
                <v:group id="Group 292" o:spid="_x0000_s1041" style="position:absolute;left:54787;top:31851;width:11253;height:6426" coordsize="11256,6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roundrect id="Rounded Rectangle 30" o:spid="_x0000_s1042" style="position:absolute;width:11256;height:60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WysUA&#10;AADcAAAADwAAAGRycy9kb3ducmV2LnhtbESPT2sCMRTE70K/Q3gFb5qtouhqlFoQ9NCDfw4en5vn&#10;ZtvNy7JJdddP3wiCx2FmfsPMl40txZVqXzhW8NFPQBBnThecKzge1r0JCB+QNZaOSUFLHpaLt84c&#10;U+1uvKPrPuQiQtinqMCEUKVS+syQRd93FXH0Lq62GKKsc6lrvEW4LeUgScbSYsFxwWBFX4ay3/2f&#10;VbBquRlO5d38tN/rlTvzZjvCk1Ld9+ZzBiJQE17hZ3ujFQymI3ic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BbKxQAAANwAAAAPAAAAAAAAAAAAAAAAAJgCAABkcnMv&#10;ZG93bnJldi54bWxQSwUGAAAAAAQABAD1AAAAigMAAAAA&#10;" fillcolor="#92d050" stroked="f" strokeweight="2pt"/>
                  <v:shape id="Text Box 28" o:spid="_x0000_s1043" type="#_x0000_t202" style="position:absolute;top:423;width:10833;height:6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DF8cA&#10;AADcAAAADwAAAGRycy9kb3ducmV2LnhtbESPQWvCQBSE70L/w/IKvenGQINNXUUCoUXsweilt9fs&#10;Mwlm36bZrYn++m6h4HGYmW+Y5Xo0rbhQ7xrLCuazCARxaXXDlYLjIZ8uQDiPrLG1TAqu5GC9epgs&#10;MdV24D1dCl+JAGGXooLa+y6V0pU1GXQz2xEH72R7gz7IvpK6xyHATSvjKEqkwYbDQo0dZTWV5+LH&#10;KNhm+Qfuv2KzuLXZ2+606b6Pn89KPT2Om1cQnkZ/D/+337WC+CW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ewxfHAAAA3AAAAA8AAAAAAAAAAAAAAAAAmAIAAGRy&#10;cy9kb3ducmV2LnhtbFBLBQYAAAAABAAEAPUAAACMAwAAAAA=&#10;" filled="f" stroked="f" strokeweight=".5pt">
                    <v:textbox>
                      <w:txbxContent>
                        <w:p w:rsidR="00C20965" w:rsidRDefault="00C20965" w:rsidP="000B318B">
                          <w:pPr>
                            <w:spacing w:after="0"/>
                            <w:jc w:val="center"/>
                            <w:rPr>
                              <w:b/>
                            </w:rPr>
                          </w:pPr>
                          <w:r w:rsidRPr="00CA20CE">
                            <w:rPr>
                              <w:b/>
                            </w:rPr>
                            <w:t xml:space="preserve">Support </w:t>
                          </w:r>
                        </w:p>
                        <w:p w:rsidR="00C20965" w:rsidRDefault="00C20965" w:rsidP="000B318B">
                          <w:pPr>
                            <w:spacing w:after="0"/>
                            <w:jc w:val="center"/>
                          </w:pPr>
                          <w:r w:rsidRPr="00CA20CE">
                            <w:rPr>
                              <w:b/>
                            </w:rPr>
                            <w:t>PLCs</w:t>
                          </w:r>
                        </w:p>
                      </w:txbxContent>
                    </v:textbox>
                  </v:shape>
                </v:group>
                <v:group id="Group 306" o:spid="_x0000_s1044" style="position:absolute;left:2819;width:10242;height:8032" coordsize="10244,8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roundrect id="Rounded Rectangle 3" o:spid="_x0000_s1045" style="position:absolute;width:10160;height:78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0i8gA&#10;AADcAAAADwAAAGRycy9kb3ducmV2LnhtbESPQWsCMRSE70L/Q3gFL6Vmq1B1a5QiClpE1NpDb6+b&#10;192lm5dtEt3tvzdCweMwM98wk1lrKnEm50vLCp56CQjizOqScwXH9+XjCIQPyBory6TgjzzMpned&#10;CabaNryn8yHkIkLYp6igCKFOpfRZQQZ9z9bE0fu2zmCI0uVSO2wi3FSynyTP0mDJcaHAmuYFZT+H&#10;k1Hwttm6df71Oxp+7JbjpqyyxcOnV6p7376+gAjUhlv4v73SCgaDIVzPxCMgp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GbSLyAAAANwAAAAPAAAAAAAAAAAAAAAAAJgCAABk&#10;cnMvZG93bnJldi54bWxQSwUGAAAAAAQABAD1AAAAjQMAAAAA&#10;" fillcolor="#93cddd" stroked="f" strokeweight="2pt"/>
                  <v:shape id="Text Box 2" o:spid="_x0000_s1046" type="#_x0000_t202" style="position:absolute;left:84;top:677;width:10160;height:7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HwscA&#10;AADcAAAADwAAAGRycy9kb3ducmV2LnhtbESPQWvCQBSE70L/w/IKvemmBouNriIBqUh7iPXS2zP7&#10;TEKzb9PsNon99a4g9DjMzDfMcj2YWnTUusqygudJBII4t7riQsHxczueg3AeWWNtmRRcyMF69TBa&#10;YqJtzxl1B1+IAGGXoILS+yaR0uUlGXQT2xAH72xbgz7ItpC6xT7ATS2nUfQiDVYcFkpsKC0p/z78&#10;GgX7dPuB2Wlq5n91+vZ+3jQ/x6+ZUk+Pw2YBwtPg/8P39k4riONX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GB8LHAAAA3AAAAA8AAAAAAAAAAAAAAAAAmAIAAGRy&#10;cy9kb3ducmV2LnhtbFBLBQYAAAAABAAEAPUAAACMAwAAAAA=&#10;" filled="f" stroked="f" strokeweight=".5pt">
                    <v:textbox>
                      <w:txbxContent>
                        <w:p w:rsidR="00C20965" w:rsidRPr="00FC6E08" w:rsidRDefault="00C20965" w:rsidP="00F66462">
                          <w:pPr>
                            <w:jc w:val="center"/>
                            <w:rPr>
                              <w:b/>
                            </w:rPr>
                          </w:pPr>
                          <w:r w:rsidRPr="00FC6E08">
                            <w:rPr>
                              <w:b/>
                            </w:rPr>
                            <w:t xml:space="preserve">Provide direct </w:t>
                          </w:r>
                          <w:r>
                            <w:rPr>
                              <w:b/>
                            </w:rPr>
                            <w:t>i</w:t>
                          </w:r>
                          <w:r w:rsidRPr="00FC6E08">
                            <w:rPr>
                              <w:b/>
                            </w:rPr>
                            <w:t xml:space="preserve">ntervention for </w:t>
                          </w:r>
                          <w:r>
                            <w:rPr>
                              <w:b/>
                            </w:rPr>
                            <w:t>s</w:t>
                          </w:r>
                          <w:r w:rsidRPr="00FC6E08">
                            <w:rPr>
                              <w:b/>
                            </w:rPr>
                            <w:t>tudents</w:t>
                          </w:r>
                        </w:p>
                        <w:p w:rsidR="00C20965" w:rsidRPr="00FC6E08" w:rsidRDefault="00C20965" w:rsidP="00F66462"/>
                      </w:txbxContent>
                    </v:textbox>
                  </v:shape>
                </v:group>
                <v:group id="Group 33" o:spid="_x0000_s1047" style="position:absolute;left:685;top:9601;width:11595;height:7956" coordsize="11595,7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oundrect id="Rounded Rectangle 9" o:spid="_x0000_s1048" style="position:absolute;width:11595;height:79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AoXMYA&#10;AADbAAAADwAAAGRycy9kb3ducmV2LnhtbESPQUvEMBSE74L/ITzBi7hphV13a9MiYkFFRHf14O3Z&#10;PNti81KT2Hb/vVkQPA4z8w2Tl7PpxUjOd5YVpIsEBHFtdceNgtdddb4G4QOyxt4yKdiTh7I4Psox&#10;03biFxq3oRERwj5DBW0IQyalr1sy6Bd2II7ep3UGQ5SukdrhFOGmlxdJspIGO44LLQ5001L9tf0x&#10;Ch4en9x98/G9vnx7rjZT19e3Z+9eqdOT+foKRKA5/If/2ndawTKFw5f4A2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AoXMYAAADbAAAADwAAAAAAAAAAAAAAAACYAgAAZHJz&#10;L2Rvd25yZXYueG1sUEsFBgAAAAAEAAQA9QAAAIsDAAAAAA==&#10;" fillcolor="#93cddd" stroked="f" strokeweight="2pt"/>
                  <v:shape id="Text Box 40" o:spid="_x0000_s1049" type="#_x0000_t202" style="position:absolute;left:169;top:846;width:11345;height:6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MacMA&#10;AADbAAAADwAAAGRycy9kb3ducmV2LnhtbESPzarCMBSE98J9h3AuuNNUQZFqFCmIIrrwZ+Pu3ObY&#10;ltuc1CZq9emNILgcZuYbZjJrTCluVLvCsoJeNwJBnFpdcKbgeFh0RiCcR9ZYWiYFD3Iwm/60Jhhr&#10;e+cd3fY+EwHCLkYFufdVLKVLczLourYiDt7Z1gZ9kHUmdY33ADel7EfRUBosOCzkWFGSU/q/vxoF&#10;62Sxxd1f34yeZbLcnOfV5XgaKNX+beZjEJ4a/w1/2iutYNiD95fw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3MacMAAADbAAAADwAAAAAAAAAAAAAAAACYAgAAZHJzL2Rv&#10;d25yZXYueG1sUEsFBgAAAAAEAAQA9QAAAIgDAAAAAA==&#10;" filled="f" stroked="f" strokeweight=".5pt">
                    <v:textbox>
                      <w:txbxContent>
                        <w:p w:rsidR="00C20965" w:rsidRPr="00CA20CE" w:rsidRDefault="00C20965" w:rsidP="00F66462">
                          <w:pPr>
                            <w:jc w:val="center"/>
                            <w:rPr>
                              <w:b/>
                            </w:rPr>
                          </w:pPr>
                          <w:r>
                            <w:rPr>
                              <w:b/>
                            </w:rPr>
                            <w:t>Meet with School ESS</w:t>
                          </w:r>
                          <w:r w:rsidRPr="00CA20CE">
                            <w:rPr>
                              <w:b/>
                            </w:rPr>
                            <w:t xml:space="preserve"> Team Members</w:t>
                          </w:r>
                        </w:p>
                        <w:p w:rsidR="00C20965" w:rsidRDefault="00C20965" w:rsidP="00F66462"/>
                      </w:txbxContent>
                    </v:textbox>
                  </v:shape>
                </v:group>
                <v:group id="Group 39" o:spid="_x0000_s1050" style="position:absolute;top:19431;width:12611;height:7480" coordorigin="60" coordsize="12611,5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oundrect id="Rounded Rectangle 41" o:spid="_x0000_s1051" style="position:absolute;left:423;width:11595;height:55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ZDccA&#10;AADbAAAADwAAAGRycy9kb3ducmV2LnhtbESPT0vDQBTE7wW/w/IEL9JuWqG2MZsipQUVEfvv4O01&#10;+5oEs2/j7trEb+8KQo/DzPyGyRa9acSZnK8tKxiPEhDEhdU1lwr2u/VwBsIHZI2NZVLwQx4W+dUg&#10;w1Tbjjd03oZSRAj7FBVUIbSplL6oyKAf2ZY4eifrDIYoXSm1wy7CTSMnSTKVBmuOCxW2tKyo+Nx+&#10;GwUvr2/uuTx+ze4P7+t5VzfF6vbDK3Vz3T8+gAjUh0v4v/2kFUzv4O9L/AE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i2Q3HAAAA2wAAAA8AAAAAAAAAAAAAAAAAmAIAAGRy&#10;cy9kb3ducmV2LnhtbFBLBQYAAAAABAAEAPUAAACMAwAAAAA=&#10;" fillcolor="#93cddd" stroked="f" strokeweight="2pt"/>
                  <v:shape id="Text Box 43" o:spid="_x0000_s1052" type="#_x0000_t202" style="position:absolute;left:60;top:992;width:12611;height:3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kI8MA&#10;AADcAAAADwAAAGRycy9kb3ducmV2LnhtbERPTWvCQBC9F/wPywi91Y2BlhBdQwhIi7SHqBdvY3ZM&#10;gtnZmF1N2l/fPRR6fLzvdTaZTjxocK1lBctFBIK4srrlWsHxsH1JQDiPrLGzTAq+yUG2mT2tMdV2&#10;5JIee1+LEMIuRQWN930qpasaMugWticO3MUOBn2AQy31gGMIN52Mo+hNGmw5NDTYU9FQdd3fjYJd&#10;sf3C8hyb5Kcr3j8veX87nl6Vep5P+QqEp8n/i//cH1pBnIS1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RkI8MAAADcAAAADwAAAAAAAAAAAAAAAACYAgAAZHJzL2Rv&#10;d25yZXYueG1sUEsFBgAAAAAEAAQA9QAAAIgDAAAAAA==&#10;" filled="f" stroked="f" strokeweight=".5pt">
                    <v:textbox>
                      <w:txbxContent>
                        <w:p w:rsidR="00C20965" w:rsidRPr="00B42457" w:rsidRDefault="00C20965" w:rsidP="00F66462">
                          <w:pPr>
                            <w:jc w:val="center"/>
                            <w:rPr>
                              <w:b/>
                            </w:rPr>
                          </w:pPr>
                          <w:r>
                            <w:rPr>
                              <w:b/>
                            </w:rPr>
                            <w:t>Co-teach and C</w:t>
                          </w:r>
                          <w:r w:rsidRPr="00B42457">
                            <w:rPr>
                              <w:b/>
                            </w:rPr>
                            <w:t>ollaborat</w:t>
                          </w:r>
                          <w:r>
                            <w:rPr>
                              <w:b/>
                            </w:rPr>
                            <w:t>e</w:t>
                          </w:r>
                        </w:p>
                        <w:p w:rsidR="00C20965" w:rsidRDefault="00C20965" w:rsidP="00F66462"/>
                      </w:txbxContent>
                    </v:textbox>
                  </v:shape>
                </v:group>
                <v:group id="Group 16" o:spid="_x0000_s1053" style="position:absolute;left:533;top:36195;width:11766;height:7823" coordsize="11766,6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oundrect id="Rounded Rectangle 47" o:spid="_x0000_s1054" style="position:absolute;left:677;width:10585;height:65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vrV8QA&#10;AADbAAAADwAAAGRycy9kb3ducmV2LnhtbESPQWvCQBSE70L/w/IKvUjdRIhIdJWmUNJrNeL1dfeZ&#10;hGbfhuw2pv56t1DocZiZb5jtfrKdGGnwrWMF6SIBQaydablWUB3fntcgfEA22DkmBT/kYb97mG0x&#10;N+7KHzQeQi0ihH2OCpoQ+lxKrxuy6BeuJ47exQ0WQ5RDLc2A1wi3nVwmyUpabDkuNNjTa0P66/Bt&#10;FeiqPJfZOcXPYn3TfJoXY5tMSj09Ti8bEIGm8B/+a78bBcsMfr/EH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L61fEAAAA2wAAAA8AAAAAAAAAAAAAAAAAmAIAAGRycy9k&#10;b3ducmV2LnhtbFBLBQYAAAAABAAEAPUAAACJAwAAAAA=&#10;" fillcolor="#ccc1da" stroked="f" strokeweight="2pt"/>
                  <v:shape id="Text Box 45" o:spid="_x0000_s1055" type="#_x0000_t202" style="position:absolute;top:84;width:11766;height:6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C20965" w:rsidRPr="00B42457" w:rsidRDefault="00C20965" w:rsidP="00F66462">
                          <w:pPr>
                            <w:jc w:val="center"/>
                            <w:rPr>
                              <w:b/>
                            </w:rPr>
                          </w:pPr>
                          <w:r>
                            <w:rPr>
                              <w:b/>
                            </w:rPr>
                            <w:t>Continue</w:t>
                          </w:r>
                          <w:r w:rsidRPr="00B42457">
                            <w:rPr>
                              <w:b/>
                            </w:rPr>
                            <w:t xml:space="preserve"> to Build Personal Expertise</w:t>
                          </w:r>
                        </w:p>
                        <w:p w:rsidR="00C20965" w:rsidRDefault="00C20965" w:rsidP="00F66462"/>
                      </w:txbxContent>
                    </v:textbox>
                  </v:shape>
                </v:group>
                <v:group id="Group 12" o:spid="_x0000_s1056" style="position:absolute;top:28651;width:12274;height:6204" coordorigin=",-365" coordsize="12274,6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oundrect id="Rounded Rectangle 46" o:spid="_x0000_s1057" style="position:absolute;width:12185;height:58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OdMMA&#10;AADbAAAADwAAAGRycy9kb3ducmV2LnhtbESPQWvCQBCF7wX/wzKCl1I3ChWJrqJC0WvV4nXcHZNg&#10;djZktzH213cOhd5meG/e+2a57n2tOmpjFdjAZJyBIrbBVVwYOJ8+3uagYkJ2WAcmA0+KsF4NXpaY&#10;u/DgT+qOqVASwjFHA2VKTa51tCV5jOPQEIt2C63HJGtbaNfiQ8J9radZNtMeK5aGEhvalWTvx29v&#10;wJ73l/37ZYLX7fzH8tfrtquy3pjRsN8sQCXq07/57/rgBF9g5RcZ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aOdMMAAADbAAAADwAAAAAAAAAAAAAAAACYAgAAZHJzL2Rv&#10;d25yZXYueG1sUEsFBgAAAAAEAAQA9QAAAIgDAAAAAA==&#10;" fillcolor="#ccc1da" stroked="f" strokeweight="2pt"/>
                  <v:shape id="Text Box 49" o:spid="_x0000_s1058" type="#_x0000_t202" style="position:absolute;top:-365;width:12274;height:6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C20965" w:rsidRPr="00B42457" w:rsidRDefault="00C20965" w:rsidP="00F66462">
                          <w:pPr>
                            <w:jc w:val="center"/>
                            <w:rPr>
                              <w:b/>
                            </w:rPr>
                          </w:pPr>
                          <w:r>
                            <w:rPr>
                              <w:b/>
                            </w:rPr>
                            <w:t>Prepare</w:t>
                          </w:r>
                          <w:r w:rsidRPr="00B42457">
                            <w:rPr>
                              <w:b/>
                            </w:rPr>
                            <w:t xml:space="preserve"> for Services Provided</w:t>
                          </w:r>
                        </w:p>
                        <w:p w:rsidR="00C20965" w:rsidRDefault="00C20965" w:rsidP="00F66462"/>
                      </w:txbxContent>
                    </v:textbox>
                  </v:shape>
                </v:group>
                <v:group id="Group 19" o:spid="_x0000_s1059" style="position:absolute;left:15163;top:40767;width:12611;height:5680" coordsize="12615,4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oundrect id="Rounded Rectangle 50" o:spid="_x0000_s1060" style="position:absolute;width:12185;height:48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J9isIA&#10;AADbAAAADwAAAGRycy9kb3ducmV2LnhtbESPT4vCMBTE7wt+h/CEvYimKopUo+iCuFf/4fWZPNti&#10;81KabO3upzeCsMdhZn7DLFatLUVDtS8cKxgOEhDE2pmCMwWn47Y/A+EDssHSMSn4JQ+rZedjgalx&#10;D95TcwiZiBD2KSrIQ6hSKb3OyaIfuIo4ejdXWwxR1pk0NT4i3JZylCRTabHguJBjRV856fvhxyrQ&#10;p91lN7kM8bqZ/Wk+9zZNkbRKfXbb9RxEoDb8h9/tb6NgPIHXl/gD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2KwgAAANsAAAAPAAAAAAAAAAAAAAAAAJgCAABkcnMvZG93&#10;bnJldi54bWxQSwUGAAAAAAQABAD1AAAAhwMAAAAA&#10;" fillcolor="#ccc1da" stroked="f" strokeweight="2pt"/>
                  <v:shape id="Text Box 52" o:spid="_x0000_s1061" type="#_x0000_t202" style="position:absolute;top:423;width:12615;height:4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C20965" w:rsidRPr="00B42457" w:rsidRDefault="00C20965" w:rsidP="00F66462">
                          <w:pPr>
                            <w:jc w:val="center"/>
                            <w:rPr>
                              <w:b/>
                            </w:rPr>
                          </w:pPr>
                          <w:r w:rsidRPr="00B42457">
                            <w:rPr>
                              <w:b/>
                            </w:rPr>
                            <w:t>Administrative Duties</w:t>
                          </w:r>
                        </w:p>
                        <w:p w:rsidR="00C20965" w:rsidRDefault="00C20965" w:rsidP="00F66462"/>
                      </w:txbxContent>
                    </v:textbox>
                  </v:shape>
                </v:group>
                <v:shape id="Left Arrow 291" o:spid="_x0000_s1062" type="#_x0000_t66" style="position:absolute;left:50063;top:22555;width:6642;height:138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BmP8QA&#10;AADcAAAADwAAAGRycy9kb3ducmV2LnhtbESPQWvCQBSE74L/YXmCF6kbI0hNXUUsQk9CU8Xr6+4z&#10;Cc2+Ddmtpvn1XUHwOMzMN8xq09laXKn1lWMFs2kCglg7U3Gh4Pi1f3kF4QOywdoxKfgjD5v1cLDC&#10;zLgbf9I1D4WIEPYZKihDaDIpvS7Jop+6hjh6F9daDFG2hTQt3iLc1jJNkoW0WHFcKLGhXUn6J/+1&#10;Cr6POR4u5z5977Q5nSY73XPvlRqPuu0biEBdeIYf7Q+jIF3O4X4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Zj/EAAAA3AAAAA8AAAAAAAAAAAAAAAAAmAIAAGRycy9k&#10;b3ducmV2LnhtbFBLBQYAAAAABAAEAPUAAACJAwAAAAA=&#10;" adj="2251" fillcolor="#92d050" strokecolor="windowText">
                  <v:path arrowok="t"/>
                </v:shape>
                <v:shape id="Left Arrow 297" o:spid="_x0000_s1063" type="#_x0000_t66" style="position:absolute;left:47396;top:30708;width:6642;height:1442;rotation:-1546553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IpsMA&#10;AADcAAAADwAAAGRycy9kb3ducmV2LnhtbESPT2sCMRTE7wW/Q3iCt5roQimrUUSR1h5a/Hd/JM/d&#10;xc3Lsonr9ts3BcHjMDO/YebL3tWiozZUnjVMxgoEsfG24kLD6bh9fQcRIrLF2jNp+KUAy8XgZY65&#10;9XfeU3eIhUgQDjlqKGNscimDKclhGPuGOHkX3zqMSbaFtC3eE9zVcqrUm3RYcVoosaF1SeZ6uDkN&#10;3W5zUSH7PpkvnN7CT3Y28qPWejTsVzMQkfr4DD/an1ZDpibwfyYd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fIpsMAAADcAAAADwAAAAAAAAAAAAAAAACYAgAAZHJzL2Rv&#10;d25yZXYueG1sUEsFBgAAAAAEAAQA9QAAAIgDAAAAAA==&#10;" adj="2344" fillcolor="#92d050" strokecolor="windowText">
                  <v:path arrowok="t"/>
                </v:shape>
                <v:shape id="Left Arrow 298" o:spid="_x0000_s1064" type="#_x0000_t66" style="position:absolute;left:12954;top:31927;width:11220;height:1791;rotation:-261882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e9sMA&#10;AADcAAAADwAAAGRycy9kb3ducmV2LnhtbESPzarCMBSE94LvEI7gRq6pCuVSjVIUQdyIPxt3h+bY&#10;FpuT0kRb394IgsthZr5hFqvOVOJJjSstK5iMIxDEmdUl5wou5+3fPwjnkTVWlknBixyslv3eAhNt&#10;Wz7S8+RzESDsElRQeF8nUrqsIINubGvi4N1sY9AH2eRSN9gGuKnkNIpiabDksFBgTeuCsvvpYRQc&#10;RsdJujmnlbvI/eO6v8fttYyVGg66dA7CU+d/4W97pxXMoil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Ce9sMAAADcAAAADwAAAAAAAAAAAAAAAACYAgAAZHJzL2Rv&#10;d25yZXYueG1sUEsFBgAAAAAEAAQA9QAAAIgDAAAAAA==&#10;" adj="1724" fillcolor="#ccc1da" strokecolor="windowText">
                  <v:path arrowok="t"/>
                </v:shape>
                <v:shape id="Left Arrow 295" o:spid="_x0000_s1065" type="#_x0000_t66" style="position:absolute;left:19736;top:35279;width:8450;height:1663;rotation:-49174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HJesAA&#10;AADcAAAADwAAAGRycy9kb3ducmV2LnhtbERPTWsCMRC9F/ofwhR6q9kuInU1ii0tSC9S9eJt2IzZ&#10;xc0kTVKN/745CB4f73u+zHYQZwqxd6zgdVSBIG6d7tko2O++Xt5AxISscXBMCq4UYbl4fJhjo92F&#10;f+i8TUaUEI4NKuhS8o2Use3IYhw5T1y4owsWU4HBSB3wUsLtIOuqmkiLPZeGDj19dNSetn9WweZ7&#10;nKpPX3szPuTh1/TvGExW6vkpr2YgEuV0F9/ca62gnpa15Uw5An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HJesAAAADcAAAADwAAAAAAAAAAAAAAAACYAgAAZHJzL2Rvd25y&#10;ZXYueG1sUEsFBgAAAAAEAAQA9QAAAIUDAAAAAA==&#10;" adj="2125" fillcolor="#ccc1da" strokecolor="windowText">
                  <v:path arrowok="t"/>
                </v:shape>
                <v:shape id="Left Arrow 300" o:spid="_x0000_s1066" type="#_x0000_t66" style="position:absolute;left:14020;top:13106;width:8713;height:1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4lacUA&#10;AADcAAAADwAAAGRycy9kb3ducmV2LnhtbESPT2sCMRTE7wW/Q3iCt5rYyiJbo4hSWC+Cfw729ti8&#10;bpZuXpZN6q7fvikIHoeZ+Q2zXA+uETfqQu1Zw2yqQBCX3tRcabicP18XIEJENth4Jg13CrBejV6W&#10;mBvf85Fup1iJBOGQowYbY5tLGUpLDsPUt8TJ+/adw5hkV0nTYZ/grpFvSmXSYc1pwWJLW0vlz+nX&#10;aTjaos/uV7dXh6o4fMlZke12c60n42HzASLSEJ/hR7swGt7VHP7P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iVpxQAAANwAAAAPAAAAAAAAAAAAAAAAAJgCAABkcnMv&#10;ZG93bnJldi54bWxQSwUGAAAAAAQABAD1AAAAigMAAAAA&#10;" adj="2015" fillcolor="#93cddd" strokecolor="windowText">
                  <v:path arrowok="t"/>
                </v:shape>
                <v:shape id="Left Arrow 301" o:spid="_x0000_s1067" type="#_x0000_t66" style="position:absolute;left:13258;top:19126;width:8713;height:1625;rotation:-133865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0ALsQA&#10;AADcAAAADwAAAGRycy9kb3ducmV2LnhtbESPUUvDMBSF3wX/Q7iCby5VmY5u2VBB1pcJa/0Bd81d&#10;k625qU1s6783A8HHwznnO5zVZnKtGKgP1rOC+1kGgrj22nKj4LN6v1uACBFZY+uZFPxQgM36+mqF&#10;ufYj72koYyMShEOOCkyMXS5lqA05DDPfESfv6HuHMcm+kbrHMcFdKx+y7Ek6tJwWDHb0Zqg+l99O&#10;QTEVpvpyO1uVbMf29HrYfgzPSt3eTC9LEJGm+B/+axdawWM2h8u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NAC7EAAAA3AAAAA8AAAAAAAAAAAAAAAAAmAIAAGRycy9k&#10;b3ducmV2LnhtbFBLBQYAAAAABAAEAPUAAACJAwAAAAA=&#10;" adj="2015" fillcolor="#93cddd" strokecolor="windowTex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5" o:spid="_x0000_s1068" type="#_x0000_t75" style="position:absolute;left:21884;top:7132;width:28103;height:280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">
                  <v:imagedata r:id="rId31" o:title=""/>
                  <o:lock v:ext="edit" aspectratio="f"/>
                </v:shape>
              </v:group>
            </w:pict>
          </mc:Fallback>
        </mc:AlternateContent>
      </w:r>
    </w:p>
    <w:p w14:paraId="68BE7737" w14:textId="77777777" w:rsidR="00F66462" w:rsidRPr="004572B3" w:rsidRDefault="00F66462" w:rsidP="00081C90">
      <w:pPr>
        <w:rPr>
          <w:b/>
        </w:rPr>
      </w:pPr>
    </w:p>
    <w:p w14:paraId="68BE7738" w14:textId="77777777" w:rsidR="00F66462" w:rsidRDefault="00F66462" w:rsidP="00081C90"/>
    <w:p w14:paraId="68BE7739" w14:textId="77777777" w:rsidR="00F66462" w:rsidRDefault="00F66462" w:rsidP="00081C90"/>
    <w:p w14:paraId="68BE773A" w14:textId="77777777" w:rsidR="00F66462" w:rsidRDefault="00F66462" w:rsidP="00081C90"/>
    <w:p w14:paraId="68BE773B" w14:textId="77777777" w:rsidR="00F66462" w:rsidRPr="009A45CC" w:rsidRDefault="00F66462" w:rsidP="00081C90">
      <w:pPr>
        <w:rPr>
          <w:rFonts w:ascii="Cambria" w:eastAsia="Times New Roman" w:hAnsi="Cambria"/>
          <w:color w:val="365F91"/>
          <w:sz w:val="28"/>
          <w:szCs w:val="28"/>
        </w:rPr>
      </w:pPr>
    </w:p>
    <w:p w14:paraId="68BE773C" w14:textId="77777777" w:rsidR="00F66462" w:rsidRDefault="00F66462" w:rsidP="00081C90"/>
    <w:p w14:paraId="68BE773D" w14:textId="77777777" w:rsidR="00F66462" w:rsidRDefault="00F66462" w:rsidP="00081C90"/>
    <w:p w14:paraId="68BE773E" w14:textId="77777777" w:rsidR="00F66462" w:rsidRDefault="00F66462" w:rsidP="00081C90"/>
    <w:p w14:paraId="68BE773F" w14:textId="77777777" w:rsidR="00F66462" w:rsidRDefault="00F66462" w:rsidP="00081C90"/>
    <w:p w14:paraId="68BE7740" w14:textId="77777777" w:rsidR="00F66462" w:rsidRDefault="00F66462" w:rsidP="00081C90"/>
    <w:p w14:paraId="68BE7741" w14:textId="77777777" w:rsidR="00F66462" w:rsidRDefault="00F66462" w:rsidP="00081C90"/>
    <w:p w14:paraId="68BE7742" w14:textId="77777777" w:rsidR="00F66462" w:rsidRDefault="00F66462" w:rsidP="00081C90"/>
    <w:p w14:paraId="68BE7743" w14:textId="77777777" w:rsidR="00405343" w:rsidRDefault="002E2F69" w:rsidP="00081C90">
      <w:pPr>
        <w:rPr>
          <w:b/>
          <w:sz w:val="24"/>
          <w:szCs w:val="24"/>
        </w:rPr>
      </w:pPr>
      <w:r>
        <w:rPr>
          <w:b/>
          <w:sz w:val="24"/>
          <w:szCs w:val="24"/>
        </w:rPr>
        <w:t xml:space="preserve"> </w:t>
      </w:r>
    </w:p>
    <w:p w14:paraId="68BE7744" w14:textId="77777777" w:rsidR="00405343" w:rsidRDefault="00405343" w:rsidP="00081C90">
      <w:pPr>
        <w:rPr>
          <w:b/>
          <w:sz w:val="24"/>
          <w:szCs w:val="24"/>
        </w:rPr>
      </w:pPr>
    </w:p>
    <w:p w14:paraId="68BE7745" w14:textId="77777777" w:rsidR="009E4B6E" w:rsidRDefault="009E4B6E" w:rsidP="00E326FB">
      <w:pPr>
        <w:jc w:val="both"/>
        <w:rPr>
          <w:b/>
          <w:sz w:val="24"/>
          <w:szCs w:val="24"/>
        </w:rPr>
      </w:pPr>
    </w:p>
    <w:p w14:paraId="68BE7746" w14:textId="77777777" w:rsidR="00405343" w:rsidRDefault="00405343" w:rsidP="00E326FB">
      <w:pPr>
        <w:jc w:val="both"/>
        <w:rPr>
          <w:b/>
          <w:sz w:val="24"/>
          <w:szCs w:val="24"/>
        </w:rPr>
      </w:pPr>
      <w:r>
        <w:rPr>
          <w:b/>
          <w:sz w:val="24"/>
          <w:szCs w:val="24"/>
        </w:rPr>
        <w:br w:type="page"/>
      </w:r>
    </w:p>
    <w:p w14:paraId="68BE7747" w14:textId="77777777" w:rsidR="00F66462" w:rsidRPr="00E55B91" w:rsidRDefault="00F66462" w:rsidP="00E55B91">
      <w:pPr>
        <w:pStyle w:val="Heading3"/>
        <w:rPr>
          <w:color w:val="auto"/>
        </w:rPr>
      </w:pPr>
      <w:bookmarkStart w:id="111" w:name="_Toc362799124"/>
      <w:r w:rsidRPr="00E55B91">
        <w:rPr>
          <w:color w:val="auto"/>
        </w:rPr>
        <w:lastRenderedPageBreak/>
        <w:t>Support for Professional Growth</w:t>
      </w:r>
      <w:bookmarkEnd w:id="111"/>
    </w:p>
    <w:p w14:paraId="68BE7748" w14:textId="77777777" w:rsidR="00F66462" w:rsidRDefault="00F66462" w:rsidP="00E326FB">
      <w:pPr>
        <w:jc w:val="both"/>
      </w:pPr>
      <w:r w:rsidRPr="000C53EE">
        <w:t>Education Support Teachers will have different levels of comfort and competency with the various aspects of the role as described above. Each teacher has a different educational background, teaching experience, and expertise to bring to these positions.</w:t>
      </w:r>
    </w:p>
    <w:p w14:paraId="68BE7749" w14:textId="77777777" w:rsidR="00F66462" w:rsidRPr="004C1DB3" w:rsidRDefault="00F66462" w:rsidP="00E326FB">
      <w:pPr>
        <w:jc w:val="both"/>
      </w:pPr>
      <w:r w:rsidRPr="000C53EE">
        <w:t>Support will be provided to teachers in these roles to build their capacity to coach teachers, support students, and the other aspects of their role.</w:t>
      </w:r>
    </w:p>
    <w:p w14:paraId="68BE774A" w14:textId="77777777" w:rsidR="00F66462" w:rsidRDefault="00F66462" w:rsidP="00E326FB">
      <w:pPr>
        <w:jc w:val="both"/>
      </w:pPr>
    </w:p>
    <w:p w14:paraId="68BE774B" w14:textId="77777777" w:rsidR="0037135A" w:rsidRDefault="00F66462" w:rsidP="000B318B">
      <w:pPr>
        <w:jc w:val="both"/>
        <w:rPr>
          <w:u w:val="single"/>
        </w:rPr>
      </w:pPr>
      <w:r w:rsidRPr="000C53EE">
        <w:t>A plan for the professional learning and development of the EST includes:</w:t>
      </w:r>
      <w:r w:rsidR="00477E07">
        <w:t xml:space="preserve"> </w:t>
      </w:r>
    </w:p>
    <w:p w14:paraId="68BE774C" w14:textId="77777777" w:rsidR="00F66462" w:rsidRPr="004C1DB3" w:rsidRDefault="00F66462" w:rsidP="005525B1">
      <w:pPr>
        <w:pStyle w:val="ListParagraph"/>
        <w:numPr>
          <w:ilvl w:val="0"/>
          <w:numId w:val="54"/>
        </w:numPr>
        <w:jc w:val="both"/>
      </w:pPr>
      <w:r w:rsidRPr="000B318B">
        <w:t>Coaching practices</w:t>
      </w:r>
      <w:r w:rsidRPr="000C53EE">
        <w:t xml:space="preserve"> (e.g., steps in the framework, communication, relationship building)</w:t>
      </w:r>
    </w:p>
    <w:p w14:paraId="68BE774D" w14:textId="77777777" w:rsidR="00F66462" w:rsidRPr="004C1DB3" w:rsidRDefault="00F66462" w:rsidP="005525B1">
      <w:pPr>
        <w:pStyle w:val="ListParagraph"/>
        <w:numPr>
          <w:ilvl w:val="0"/>
          <w:numId w:val="24"/>
        </w:numPr>
        <w:spacing w:after="0" w:line="240" w:lineRule="auto"/>
        <w:jc w:val="both"/>
      </w:pPr>
      <w:r w:rsidRPr="000C53EE">
        <w:t>Teaching practices (e.g., formative assessment, UDL, differentiation, content knowledge)</w:t>
      </w:r>
    </w:p>
    <w:p w14:paraId="68BE774E" w14:textId="77777777" w:rsidR="00F66462" w:rsidRPr="004C1DB3" w:rsidRDefault="00F66462" w:rsidP="005525B1">
      <w:pPr>
        <w:pStyle w:val="ListParagraph"/>
        <w:numPr>
          <w:ilvl w:val="0"/>
          <w:numId w:val="24"/>
        </w:numPr>
        <w:spacing w:after="0" w:line="240" w:lineRule="auto"/>
        <w:jc w:val="both"/>
      </w:pPr>
      <w:r w:rsidRPr="000C53EE">
        <w:t xml:space="preserve">Building capacity in: </w:t>
      </w:r>
    </w:p>
    <w:p w14:paraId="68BE774F" w14:textId="77777777" w:rsidR="00F66462" w:rsidRPr="00D60B67" w:rsidRDefault="00F66462" w:rsidP="00C5481C">
      <w:pPr>
        <w:pStyle w:val="ListParagraph"/>
        <w:numPr>
          <w:ilvl w:val="0"/>
          <w:numId w:val="25"/>
        </w:numPr>
        <w:spacing w:after="0" w:line="240" w:lineRule="auto"/>
        <w:ind w:left="1440"/>
        <w:jc w:val="both"/>
      </w:pPr>
      <w:r w:rsidRPr="000C53EE">
        <w:t>focus areas based on curriculum and research and aligned with improvement initiatives</w:t>
      </w:r>
    </w:p>
    <w:p w14:paraId="68BE7750" w14:textId="77777777" w:rsidR="00F66462" w:rsidRDefault="00F66462" w:rsidP="00C5481C">
      <w:pPr>
        <w:pStyle w:val="ListParagraph"/>
        <w:numPr>
          <w:ilvl w:val="0"/>
          <w:numId w:val="25"/>
        </w:numPr>
        <w:spacing w:after="0" w:line="240" w:lineRule="auto"/>
        <w:ind w:left="1440"/>
        <w:jc w:val="both"/>
      </w:pPr>
      <w:r w:rsidRPr="000C53EE">
        <w:t>personalization of learning to meet the needs of all students in an inclusive environment.</w:t>
      </w:r>
    </w:p>
    <w:p w14:paraId="68BE7751" w14:textId="77777777" w:rsidR="00F66462" w:rsidRPr="00D60B67" w:rsidRDefault="00F66462" w:rsidP="00E326FB">
      <w:pPr>
        <w:pStyle w:val="ListParagraph"/>
        <w:ind w:left="1080"/>
        <w:jc w:val="both"/>
      </w:pPr>
    </w:p>
    <w:p w14:paraId="68BE7752" w14:textId="77777777" w:rsidR="00F66462" w:rsidRDefault="00F66462" w:rsidP="000B318B">
      <w:pPr>
        <w:jc w:val="both"/>
        <w:rPr>
          <w:rFonts w:cstheme="minorHAnsi"/>
          <w:b/>
          <w:sz w:val="24"/>
          <w:szCs w:val="24"/>
        </w:rPr>
      </w:pPr>
      <w:r w:rsidRPr="00DE2DA1">
        <w:t xml:space="preserve">The above framework provides guidelines for service delivery. It is recognized that the </w:t>
      </w:r>
      <w:r w:rsidRPr="00D34801">
        <w:rPr>
          <w:u w:val="single"/>
        </w:rPr>
        <w:t>percentages for each component of the role may vary slightly during specific times of the year</w:t>
      </w:r>
      <w:r w:rsidRPr="00DE2DA1">
        <w:t xml:space="preserve"> (e.g., beginning of the school year, semester change at the high school level, etc.).</w:t>
      </w:r>
    </w:p>
    <w:p w14:paraId="68BE7753" w14:textId="77777777" w:rsidR="00F66462" w:rsidRDefault="009E4B6E" w:rsidP="00081C90">
      <w:pPr>
        <w:rPr>
          <w:rFonts w:cstheme="minorHAnsi"/>
          <w:b/>
          <w:sz w:val="24"/>
          <w:szCs w:val="24"/>
        </w:rPr>
      </w:pPr>
      <w:r>
        <w:rPr>
          <w:rFonts w:cstheme="minorHAnsi"/>
          <w:b/>
          <w:sz w:val="24"/>
          <w:szCs w:val="24"/>
        </w:rPr>
        <w:t>-------------------------------------------------------------------------------------------------------------------------------</w:t>
      </w:r>
    </w:p>
    <w:p w14:paraId="68BE7754" w14:textId="77777777" w:rsidR="00672626" w:rsidRDefault="00672626" w:rsidP="00672626">
      <w:pPr>
        <w:spacing w:after="240" w:line="240" w:lineRule="auto"/>
        <w:rPr>
          <w:rFonts w:ascii="Calibri" w:eastAsia="Times New Roman" w:hAnsi="Calibri" w:cs="Calibri"/>
          <w:lang w:eastAsia="fr-CA"/>
        </w:rPr>
      </w:pPr>
      <w:r w:rsidRPr="00672626">
        <w:rPr>
          <w:rFonts w:ascii="Calibri" w:eastAsia="Times New Roman" w:hAnsi="Calibri" w:cs="Calibri"/>
          <w:b/>
          <w:bCs/>
          <w:lang w:eastAsia="fr-CA"/>
        </w:rPr>
        <w:t>PLEASE NOTE:</w:t>
      </w:r>
      <w:r w:rsidRPr="00672626">
        <w:rPr>
          <w:rFonts w:ascii="Calibri" w:eastAsia="Times New Roman" w:hAnsi="Calibri" w:cs="Calibri"/>
          <w:lang w:eastAsia="fr-CA"/>
        </w:rPr>
        <w:t xml:space="preserve"> </w:t>
      </w:r>
    </w:p>
    <w:p w14:paraId="68BE7755" w14:textId="77777777" w:rsidR="00672626" w:rsidRPr="00672626" w:rsidRDefault="00672626" w:rsidP="00672626">
      <w:pPr>
        <w:spacing w:after="0" w:line="240" w:lineRule="auto"/>
        <w:rPr>
          <w:rFonts w:ascii="Calibri" w:eastAsia="Times New Roman" w:hAnsi="Calibri" w:cs="Calibri"/>
          <w:lang w:eastAsia="fr-CA"/>
        </w:rPr>
      </w:pPr>
      <w:r w:rsidRPr="00672626">
        <w:rPr>
          <w:rFonts w:ascii="Calibri" w:eastAsia="Times New Roman" w:hAnsi="Calibri" w:cs="Calibri"/>
          <w:lang w:eastAsia="fr-CA"/>
        </w:rPr>
        <w:t>The above framework provides guidelines for the services provided by Education Support Teachers (EST). It is recognized that the percentages for each component of the role may vary during specific times of the year (e.g., beginning of the school year, semester change at the high school level).</w:t>
      </w:r>
    </w:p>
    <w:p w14:paraId="68BE7756" w14:textId="77777777" w:rsidR="00EF1D85" w:rsidRDefault="00EF1D85" w:rsidP="00672626">
      <w:pPr>
        <w:spacing w:after="0" w:line="240" w:lineRule="auto"/>
        <w:rPr>
          <w:rFonts w:ascii="Calibri" w:eastAsia="Times New Roman" w:hAnsi="Calibri" w:cs="Calibri"/>
          <w:lang w:eastAsia="fr-CA"/>
        </w:rPr>
      </w:pPr>
    </w:p>
    <w:p w14:paraId="68BE7757" w14:textId="77777777" w:rsidR="00672626" w:rsidRPr="00672626" w:rsidRDefault="00672626" w:rsidP="00672626">
      <w:pPr>
        <w:spacing w:after="0" w:line="240" w:lineRule="auto"/>
        <w:rPr>
          <w:rFonts w:ascii="Calibri" w:eastAsia="Times New Roman" w:hAnsi="Calibri" w:cs="Calibri"/>
          <w:lang w:eastAsia="fr-CA"/>
        </w:rPr>
      </w:pPr>
      <w:r w:rsidRPr="00672626">
        <w:rPr>
          <w:rFonts w:ascii="Calibri" w:eastAsia="Times New Roman" w:hAnsi="Calibri" w:cs="Calibri"/>
          <w:lang w:eastAsia="fr-CA"/>
        </w:rPr>
        <w:t xml:space="preserve">As the K-2 level is recognized as a critical time for acquiring  foundational reading skills, additional direct intervention may be offered as deemed necessary to meet students’ needs. </w:t>
      </w:r>
    </w:p>
    <w:p w14:paraId="68BE7758" w14:textId="77777777" w:rsidR="00EF1D85" w:rsidRDefault="00EF1D85" w:rsidP="00672626">
      <w:pPr>
        <w:spacing w:after="0" w:line="240" w:lineRule="auto"/>
        <w:rPr>
          <w:rFonts w:ascii="Calibri" w:eastAsia="Times New Roman" w:hAnsi="Calibri" w:cs="Calibri"/>
          <w:lang w:eastAsia="fr-CA"/>
        </w:rPr>
      </w:pPr>
    </w:p>
    <w:p w14:paraId="68BE7759" w14:textId="77777777" w:rsidR="00672626" w:rsidRPr="00672626" w:rsidRDefault="00672626" w:rsidP="00672626">
      <w:pPr>
        <w:spacing w:after="0" w:line="240" w:lineRule="auto"/>
        <w:rPr>
          <w:rFonts w:ascii="Calibri" w:eastAsia="Times New Roman" w:hAnsi="Calibri" w:cs="Calibri"/>
          <w:lang w:eastAsia="fr-CA"/>
        </w:rPr>
      </w:pPr>
      <w:r w:rsidRPr="00672626">
        <w:rPr>
          <w:rFonts w:ascii="Calibri" w:eastAsia="Times New Roman" w:hAnsi="Calibri" w:cs="Calibri"/>
          <w:lang w:eastAsia="fr-CA"/>
        </w:rPr>
        <w:t xml:space="preserve">Over the course of the implementation year (2013-14) and beyond, training and resources will be provided. It is recognized that transitioning to this new model will take time and professional learning support is necessary for existing </w:t>
      </w:r>
      <w:r w:rsidR="00906E16" w:rsidRPr="00672626">
        <w:rPr>
          <w:rFonts w:ascii="Calibri" w:eastAsia="Times New Roman" w:hAnsi="Calibri" w:cs="Calibri"/>
          <w:lang w:eastAsia="fr-CA"/>
        </w:rPr>
        <w:t>resource</w:t>
      </w:r>
      <w:r w:rsidR="00906E16">
        <w:rPr>
          <w:rFonts w:ascii="Calibri" w:eastAsia="Times New Roman" w:hAnsi="Calibri" w:cs="Calibri"/>
          <w:lang w:eastAsia="fr-CA"/>
        </w:rPr>
        <w:t>,</w:t>
      </w:r>
      <w:r w:rsidR="00906E16" w:rsidRPr="00672626">
        <w:rPr>
          <w:rFonts w:ascii="Calibri" w:eastAsia="Times New Roman" w:hAnsi="Calibri" w:cs="Calibri"/>
          <w:lang w:eastAsia="fr-CA"/>
        </w:rPr>
        <w:t xml:space="preserve"> </w:t>
      </w:r>
      <w:r w:rsidRPr="00672626">
        <w:rPr>
          <w:rFonts w:ascii="Calibri" w:eastAsia="Times New Roman" w:hAnsi="Calibri" w:cs="Calibri"/>
          <w:lang w:eastAsia="fr-CA"/>
        </w:rPr>
        <w:t xml:space="preserve">literacy, </w:t>
      </w:r>
      <w:r w:rsidR="00906E16">
        <w:rPr>
          <w:rFonts w:ascii="Calibri" w:eastAsia="Times New Roman" w:hAnsi="Calibri" w:cs="Calibri"/>
          <w:lang w:eastAsia="fr-CA"/>
        </w:rPr>
        <w:t xml:space="preserve">and </w:t>
      </w:r>
      <w:r w:rsidRPr="00672626">
        <w:rPr>
          <w:rFonts w:ascii="Calibri" w:eastAsia="Times New Roman" w:hAnsi="Calibri" w:cs="Calibri"/>
          <w:lang w:eastAsia="fr-CA"/>
        </w:rPr>
        <w:t xml:space="preserve">numeracy teachers and those new to the role. The goal is for each EST to work toward these percentages as capacity is being strengthened. </w:t>
      </w:r>
    </w:p>
    <w:p w14:paraId="68BE775A" w14:textId="77777777" w:rsidR="009E4B6E" w:rsidRPr="00927C62" w:rsidRDefault="009E4B6E" w:rsidP="00081C90">
      <w:pPr>
        <w:rPr>
          <w:rFonts w:cstheme="minorHAnsi"/>
          <w:b/>
          <w:sz w:val="24"/>
          <w:szCs w:val="24"/>
        </w:rPr>
        <w:sectPr w:rsidR="009E4B6E" w:rsidRPr="00927C62" w:rsidSect="00D02683">
          <w:pgSz w:w="12240" w:h="15840"/>
          <w:pgMar w:top="1440" w:right="1440" w:bottom="1440" w:left="1440" w:header="576" w:footer="576" w:gutter="0"/>
          <w:cols w:space="720"/>
          <w:titlePg/>
          <w:docGrid w:linePitch="360"/>
        </w:sectPr>
      </w:pPr>
    </w:p>
    <w:p w14:paraId="68BE775B" w14:textId="77777777" w:rsidR="00F66462" w:rsidRDefault="00F66462" w:rsidP="00081C90">
      <w:pPr>
        <w:pStyle w:val="Pa19"/>
        <w:outlineLvl w:val="0"/>
        <w:rPr>
          <w:rStyle w:val="Heading1Char"/>
        </w:rPr>
      </w:pPr>
      <w:bookmarkStart w:id="112" w:name="_Toc355691500"/>
      <w:bookmarkStart w:id="113" w:name="_Toc362799125"/>
      <w:r w:rsidRPr="00E55B91">
        <w:rPr>
          <w:rStyle w:val="Heading2Char"/>
        </w:rPr>
        <w:lastRenderedPageBreak/>
        <w:t>S</w:t>
      </w:r>
      <w:r w:rsidR="00C15D17">
        <w:rPr>
          <w:rStyle w:val="Heading2Char"/>
        </w:rPr>
        <w:t>ERVICE</w:t>
      </w:r>
      <w:r w:rsidRPr="00E55B91">
        <w:rPr>
          <w:rStyle w:val="Heading2Char"/>
        </w:rPr>
        <w:t xml:space="preserve"> D</w:t>
      </w:r>
      <w:r w:rsidR="00C15D17">
        <w:rPr>
          <w:rStyle w:val="Heading2Char"/>
        </w:rPr>
        <w:t>ELIVERY</w:t>
      </w:r>
      <w:r w:rsidRPr="00E55B91">
        <w:rPr>
          <w:rStyle w:val="Heading2Char"/>
        </w:rPr>
        <w:t xml:space="preserve"> F</w:t>
      </w:r>
      <w:r w:rsidR="00C15D17">
        <w:rPr>
          <w:rStyle w:val="Heading2Char"/>
        </w:rPr>
        <w:t>RAMEWORK</w:t>
      </w:r>
      <w:r w:rsidRPr="00E55B91">
        <w:rPr>
          <w:rStyle w:val="Heading2Char"/>
        </w:rPr>
        <w:t>: The Role of the EST</w:t>
      </w:r>
      <w:r w:rsidR="00E64963">
        <w:rPr>
          <w:rStyle w:val="Heading2Char"/>
        </w:rPr>
        <w:t xml:space="preserve"> (Resource, Literacy, Numeracy)</w:t>
      </w:r>
      <w:r>
        <w:rPr>
          <w:rStyle w:val="Heading1Char"/>
        </w:rPr>
        <w:t xml:space="preserve"> </w:t>
      </w:r>
      <w:r w:rsidR="00C37FED">
        <w:rPr>
          <w:rStyle w:val="Heading1Char"/>
        </w:rPr>
        <w:pict w14:anchorId="68BE798B">
          <v:rect id="_x0000_i1042" style="width:0;height:1.5pt" o:hrstd="t" o:hr="t" fillcolor="#a0a0a0" stroked="f"/>
        </w:pict>
      </w:r>
      <w:bookmarkEnd w:id="112"/>
      <w:bookmarkEnd w:id="113"/>
    </w:p>
    <w:p w14:paraId="68BE775C" w14:textId="77777777" w:rsidR="00EB11F2" w:rsidRDefault="00EB11F2" w:rsidP="00EB11F2">
      <w:r w:rsidRPr="000C53EE">
        <w:t>The following section</w:t>
      </w:r>
      <w:r>
        <w:t>s</w:t>
      </w:r>
      <w:r w:rsidRPr="000C53EE">
        <w:t xml:space="preserve"> define each</w:t>
      </w:r>
      <w:r w:rsidRPr="00D60B67">
        <w:t xml:space="preserve"> of the </w:t>
      </w:r>
      <w:r w:rsidR="00577C2E">
        <w:t>components</w:t>
      </w:r>
      <w:r w:rsidRPr="00D60B67">
        <w:t xml:space="preserve"> in </w:t>
      </w:r>
      <w:r>
        <w:t>the f</w:t>
      </w:r>
      <w:r w:rsidRPr="00D60B67">
        <w:t xml:space="preserve">igure </w:t>
      </w:r>
      <w:r w:rsidR="00577C2E">
        <w:t>on page 24</w:t>
      </w:r>
      <w:r w:rsidRPr="00D60B67">
        <w:t xml:space="preserve"> </w:t>
      </w:r>
      <w:r w:rsidRPr="000C53EE">
        <w:t xml:space="preserve">and </w:t>
      </w:r>
      <w:r>
        <w:t xml:space="preserve">are </w:t>
      </w:r>
      <w:r w:rsidRPr="000C53EE">
        <w:t>colour-coded to match each sec</w:t>
      </w:r>
      <w:r w:rsidR="0037135A">
        <w:t xml:space="preserve">tion of the role description </w:t>
      </w:r>
      <w:r w:rsidRPr="000C53EE">
        <w:t>chart.</w:t>
      </w:r>
    </w:p>
    <w:tbl>
      <w:tblPr>
        <w:tblStyle w:val="TableGrid"/>
        <w:tblW w:w="0" w:type="auto"/>
        <w:tblInd w:w="108" w:type="dxa"/>
        <w:tblLook w:val="04A0" w:firstRow="1" w:lastRow="0" w:firstColumn="1" w:lastColumn="0" w:noHBand="0" w:noVBand="1"/>
      </w:tblPr>
      <w:tblGrid>
        <w:gridCol w:w="9392"/>
      </w:tblGrid>
      <w:tr w:rsidR="00737F68" w14:paraId="68BE775F" w14:textId="77777777" w:rsidTr="000B318B">
        <w:trPr>
          <w:trHeight w:val="449"/>
        </w:trPr>
        <w:tc>
          <w:tcPr>
            <w:tcW w:w="9392" w:type="dxa"/>
            <w:tcBorders>
              <w:top w:val="nil"/>
              <w:left w:val="nil"/>
              <w:bottom w:val="nil"/>
              <w:right w:val="nil"/>
            </w:tcBorders>
            <w:shd w:val="clear" w:color="auto" w:fill="ABDB77"/>
            <w:vAlign w:val="center"/>
          </w:tcPr>
          <w:p w14:paraId="68BE775D" w14:textId="77777777" w:rsidR="00737F68" w:rsidRPr="00746506" w:rsidRDefault="00737F68" w:rsidP="00E55B91">
            <w:pPr>
              <w:pStyle w:val="Heading3"/>
              <w:jc w:val="center"/>
              <w:outlineLvl w:val="2"/>
              <w:rPr>
                <w:sz w:val="28"/>
                <w:szCs w:val="28"/>
              </w:rPr>
            </w:pPr>
            <w:bookmarkStart w:id="114" w:name="_Toc362799126"/>
            <w:r w:rsidRPr="00746506">
              <w:rPr>
                <w:color w:val="auto"/>
                <w:sz w:val="28"/>
                <w:szCs w:val="28"/>
              </w:rPr>
              <w:t xml:space="preserve">Focus on Building </w:t>
            </w:r>
            <w:bookmarkEnd w:id="114"/>
            <w:r w:rsidR="002E2F69" w:rsidRPr="009D397B">
              <w:rPr>
                <w:color w:val="auto"/>
                <w:sz w:val="28"/>
                <w:szCs w:val="28"/>
              </w:rPr>
              <w:t>Instructional Practice</w:t>
            </w:r>
          </w:p>
          <w:p w14:paraId="68BE775E" w14:textId="77777777" w:rsidR="00A366D6" w:rsidRPr="000B318B" w:rsidRDefault="00A366D6" w:rsidP="000B318B">
            <w:pPr>
              <w:jc w:val="center"/>
              <w:rPr>
                <w:b/>
                <w:color w:val="365F91" w:themeColor="accent1" w:themeShade="BF"/>
                <w:sz w:val="28"/>
                <w:szCs w:val="28"/>
              </w:rPr>
            </w:pPr>
            <w:r>
              <w:t>A</w:t>
            </w:r>
            <w:r w:rsidRPr="00153192">
              <w:t>pprox</w:t>
            </w:r>
            <w:r>
              <w:t>imately 60</w:t>
            </w:r>
            <w:r w:rsidRPr="00153192">
              <w:t>%</w:t>
            </w:r>
          </w:p>
        </w:tc>
      </w:tr>
    </w:tbl>
    <w:p w14:paraId="68BE7760" w14:textId="77777777" w:rsidR="00F66462" w:rsidRDefault="00F66462" w:rsidP="000B318B">
      <w:pPr>
        <w:spacing w:after="120"/>
      </w:pPr>
    </w:p>
    <w:tbl>
      <w:tblPr>
        <w:tblStyle w:val="TableGrid"/>
        <w:tblW w:w="0" w:type="auto"/>
        <w:tblInd w:w="108" w:type="dxa"/>
        <w:tblBorders>
          <w:top w:val="single" w:sz="12" w:space="0" w:color="92D050"/>
          <w:left w:val="single" w:sz="12" w:space="0" w:color="92D050"/>
          <w:bottom w:val="single" w:sz="12" w:space="0" w:color="92D050"/>
          <w:right w:val="single" w:sz="12" w:space="0" w:color="92D050"/>
          <w:insideH w:val="none" w:sz="0" w:space="0" w:color="auto"/>
          <w:insideV w:val="none" w:sz="0" w:space="0" w:color="auto"/>
        </w:tblBorders>
        <w:tblLook w:val="04A0" w:firstRow="1" w:lastRow="0" w:firstColumn="1" w:lastColumn="0" w:noHBand="0" w:noVBand="1"/>
      </w:tblPr>
      <w:tblGrid>
        <w:gridCol w:w="9360"/>
      </w:tblGrid>
      <w:tr w:rsidR="00F66462" w14:paraId="68BE7762" w14:textId="77777777" w:rsidTr="000B318B">
        <w:trPr>
          <w:trHeight w:val="432"/>
        </w:trPr>
        <w:tc>
          <w:tcPr>
            <w:tcW w:w="9360" w:type="dxa"/>
            <w:shd w:val="clear" w:color="auto" w:fill="auto"/>
            <w:vAlign w:val="center"/>
          </w:tcPr>
          <w:p w14:paraId="68BE7761" w14:textId="77777777" w:rsidR="00F66462" w:rsidRPr="00960A3F" w:rsidRDefault="00F66462" w:rsidP="000D26FC">
            <w:pPr>
              <w:pStyle w:val="Heading4"/>
              <w:spacing w:after="200"/>
              <w:outlineLvl w:val="3"/>
              <w:rPr>
                <w:i w:val="0"/>
                <w:color w:val="FFFFFF" w:themeColor="background1"/>
                <w:sz w:val="24"/>
                <w:szCs w:val="24"/>
              </w:rPr>
            </w:pPr>
            <w:r w:rsidRPr="00960A3F">
              <w:rPr>
                <w:i w:val="0"/>
                <w:color w:val="auto"/>
                <w:sz w:val="24"/>
                <w:szCs w:val="24"/>
              </w:rPr>
              <w:t>Coac</w:t>
            </w:r>
            <w:r w:rsidR="00270260" w:rsidRPr="00960A3F">
              <w:rPr>
                <w:i w:val="0"/>
                <w:color w:val="auto"/>
                <w:sz w:val="24"/>
                <w:szCs w:val="24"/>
              </w:rPr>
              <w:t>h</w:t>
            </w:r>
            <w:r w:rsidRPr="00960A3F">
              <w:rPr>
                <w:i w:val="0"/>
                <w:color w:val="auto"/>
                <w:sz w:val="24"/>
                <w:szCs w:val="24"/>
              </w:rPr>
              <w:t xml:space="preserve"> (build </w:t>
            </w:r>
            <w:r w:rsidR="002E2F69" w:rsidRPr="009D397B">
              <w:rPr>
                <w:i w:val="0"/>
                <w:color w:val="auto"/>
                <w:sz w:val="24"/>
                <w:szCs w:val="24"/>
              </w:rPr>
              <w:t>instructional practice</w:t>
            </w:r>
            <w:r w:rsidRPr="00960A3F">
              <w:rPr>
                <w:i w:val="0"/>
                <w:color w:val="auto"/>
                <w:sz w:val="24"/>
                <w:szCs w:val="24"/>
              </w:rPr>
              <w:t>)</w:t>
            </w:r>
          </w:p>
        </w:tc>
      </w:tr>
    </w:tbl>
    <w:p w14:paraId="68BE7763" w14:textId="77777777" w:rsidR="00F66462" w:rsidRPr="00D60B67" w:rsidRDefault="00F66462" w:rsidP="00E326FB">
      <w:pPr>
        <w:jc w:val="both"/>
      </w:pPr>
    </w:p>
    <w:p w14:paraId="68BE7764" w14:textId="77777777" w:rsidR="00906E16" w:rsidRDefault="00906E16" w:rsidP="00906E16">
      <w:pPr>
        <w:pStyle w:val="NormalWeb"/>
        <w:spacing w:before="0" w:beforeAutospacing="0" w:after="0" w:afterAutospacing="0" w:line="228" w:lineRule="auto"/>
        <w:jc w:val="both"/>
        <w:textAlignment w:val="baseline"/>
        <w:rPr>
          <w:rFonts w:ascii="Calibri" w:eastAsia="Calibri" w:hAnsi="Calibri"/>
          <w:lang w:eastAsia="en-US"/>
        </w:rPr>
      </w:pPr>
      <w:r>
        <w:rPr>
          <w:rFonts w:ascii="Calibri" w:eastAsia="Calibri" w:hAnsi="Calibri"/>
          <w:lang w:eastAsia="en-US"/>
        </w:rPr>
        <w:t>The practice of</w:t>
      </w:r>
      <w:r w:rsidRPr="00995F28">
        <w:rPr>
          <w:rFonts w:ascii="Calibri" w:eastAsia="Calibri" w:hAnsi="Calibri"/>
          <w:lang w:eastAsia="en-US"/>
        </w:rPr>
        <w:t xml:space="preserve"> building </w:t>
      </w:r>
      <w:r>
        <w:rPr>
          <w:rFonts w:ascii="Calibri" w:eastAsia="Calibri" w:hAnsi="Calibri"/>
          <w:lang w:eastAsia="en-US"/>
        </w:rPr>
        <w:t>instructional practice through coaching</w:t>
      </w:r>
      <w:r w:rsidRPr="00995F28">
        <w:rPr>
          <w:rFonts w:ascii="Calibri" w:eastAsia="Calibri" w:hAnsi="Calibri"/>
          <w:lang w:eastAsia="en-US"/>
        </w:rPr>
        <w:t xml:space="preserve"> involves the teacher and the coach col</w:t>
      </w:r>
      <w:r>
        <w:rPr>
          <w:rFonts w:ascii="Calibri" w:eastAsia="Calibri" w:hAnsi="Calibri"/>
          <w:lang w:eastAsia="en-US"/>
        </w:rPr>
        <w:t xml:space="preserve">laborating in the development of </w:t>
      </w:r>
      <w:r w:rsidRPr="00995F28">
        <w:rPr>
          <w:rFonts w:ascii="Calibri" w:eastAsia="Calibri" w:hAnsi="Calibri"/>
          <w:lang w:eastAsia="en-US"/>
        </w:rPr>
        <w:t>planned l</w:t>
      </w:r>
      <w:r>
        <w:rPr>
          <w:rFonts w:ascii="Calibri" w:eastAsia="Calibri" w:hAnsi="Calibri"/>
          <w:lang w:eastAsia="en-US"/>
        </w:rPr>
        <w:t>earning experiences</w:t>
      </w:r>
      <w:r w:rsidRPr="00995F28">
        <w:rPr>
          <w:rFonts w:ascii="Calibri" w:eastAsia="Calibri" w:hAnsi="Calibri"/>
          <w:lang w:eastAsia="en-US"/>
        </w:rPr>
        <w:t xml:space="preserve"> through </w:t>
      </w:r>
      <w:r>
        <w:rPr>
          <w:rFonts w:ascii="Calibri" w:eastAsia="Calibri" w:hAnsi="Calibri"/>
          <w:lang w:eastAsia="en-US"/>
        </w:rPr>
        <w:t>classroom visitation</w:t>
      </w:r>
      <w:r w:rsidRPr="00995F28">
        <w:rPr>
          <w:rFonts w:ascii="Calibri" w:eastAsia="Calibri" w:hAnsi="Calibri"/>
          <w:lang w:eastAsia="en-US"/>
        </w:rPr>
        <w:t>, mode</w:t>
      </w:r>
      <w:r>
        <w:rPr>
          <w:rFonts w:ascii="Calibri" w:eastAsia="Calibri" w:hAnsi="Calibri"/>
          <w:lang w:eastAsia="en-US"/>
        </w:rPr>
        <w:t>l</w:t>
      </w:r>
      <w:r w:rsidRPr="00995F28">
        <w:rPr>
          <w:rFonts w:ascii="Calibri" w:eastAsia="Calibri" w:hAnsi="Calibri"/>
          <w:lang w:eastAsia="en-US"/>
        </w:rPr>
        <w:t xml:space="preserve">ling, co-teaching and the gradual release of responsibility from coach to teacher. </w:t>
      </w:r>
    </w:p>
    <w:p w14:paraId="68BE7765" w14:textId="77777777" w:rsidR="00906E16" w:rsidRDefault="00906E16" w:rsidP="00E326FB">
      <w:pPr>
        <w:jc w:val="both"/>
      </w:pPr>
    </w:p>
    <w:p w14:paraId="68BE7766" w14:textId="77777777" w:rsidR="00F66462" w:rsidRPr="00DE2DA1" w:rsidRDefault="00F66462" w:rsidP="00E326FB">
      <w:pPr>
        <w:jc w:val="both"/>
      </w:pPr>
      <w:r w:rsidRPr="000C53EE">
        <w:t xml:space="preserve">Supporting teachers as they continue to develop increasingly effective instructional strategies and skills will have a significant impact on student learning. Coaching serves to provide teachers with the job-embedded, context-specific support that can advance both school and systemic improvement.  </w:t>
      </w:r>
    </w:p>
    <w:p w14:paraId="68BE7767" w14:textId="77777777" w:rsidR="00F66462" w:rsidRPr="00927C62" w:rsidRDefault="00F66462" w:rsidP="000B318B">
      <w:pPr>
        <w:pStyle w:val="Heading1"/>
        <w:jc w:val="center"/>
        <w:rPr>
          <w:rFonts w:asciiTheme="minorHAnsi" w:eastAsia="Calibri" w:hAnsiTheme="minorHAnsi" w:cstheme="minorHAnsi"/>
          <w:sz w:val="24"/>
          <w:szCs w:val="24"/>
        </w:rPr>
      </w:pPr>
      <w:bookmarkStart w:id="115" w:name="_Toc355691501"/>
      <w:bookmarkStart w:id="116" w:name="_Toc362799127"/>
      <w:r w:rsidRPr="000C53EE">
        <w:rPr>
          <w:rFonts w:asciiTheme="minorHAnsi" w:eastAsia="Calibri" w:hAnsiTheme="minorHAnsi" w:cstheme="minorHAnsi"/>
          <w:sz w:val="24"/>
          <w:szCs w:val="24"/>
        </w:rPr>
        <w:t>New Brunswick’s Coaching Model</w:t>
      </w:r>
      <w:bookmarkEnd w:id="115"/>
      <w:bookmarkEnd w:id="116"/>
    </w:p>
    <w:p w14:paraId="68BE7768" w14:textId="77777777" w:rsidR="00F66462" w:rsidRPr="00927C62" w:rsidRDefault="00F66462" w:rsidP="00E326FB">
      <w:pPr>
        <w:jc w:val="both"/>
        <w:rPr>
          <w:rFonts w:cstheme="minorHAnsi"/>
          <w:sz w:val="24"/>
          <w:szCs w:val="24"/>
        </w:rPr>
      </w:pPr>
      <w:r>
        <w:rPr>
          <w:rFonts w:cstheme="minorHAnsi"/>
          <w:noProof/>
          <w:sz w:val="24"/>
          <w:szCs w:val="24"/>
          <w:lang w:val="en-US"/>
        </w:rPr>
        <w:drawing>
          <wp:inline distT="0" distB="0" distL="0" distR="0" wp14:anchorId="68BE798C" wp14:editId="68BE798D">
            <wp:extent cx="5486400" cy="3200400"/>
            <wp:effectExtent l="0" t="57150" r="0" b="9525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68BE7769" w14:textId="77777777" w:rsidR="00E64963" w:rsidRDefault="00E64963" w:rsidP="00E64963">
      <w:pPr>
        <w:pStyle w:val="NormalWeb"/>
        <w:shd w:val="clear" w:color="auto" w:fill="FFFFFF"/>
        <w:spacing w:before="0" w:beforeAutospacing="0" w:after="0" w:afterAutospacing="0"/>
        <w:rPr>
          <w:rFonts w:asciiTheme="minorHAnsi" w:eastAsiaTheme="minorHAnsi" w:hAnsiTheme="minorHAnsi" w:cstheme="minorBidi"/>
          <w:sz w:val="22"/>
          <w:szCs w:val="22"/>
          <w:lang w:eastAsia="en-US"/>
        </w:rPr>
      </w:pPr>
      <w:r w:rsidRPr="00E64963">
        <w:rPr>
          <w:rFonts w:asciiTheme="minorHAnsi" w:eastAsiaTheme="minorHAnsi" w:hAnsiTheme="minorHAnsi" w:cstheme="minorBidi"/>
          <w:sz w:val="22"/>
          <w:szCs w:val="22"/>
          <w:lang w:eastAsia="en-US"/>
        </w:rPr>
        <w:lastRenderedPageBreak/>
        <w:t>It is recommended that coaching services are determined collaboratively by the Education Support Services team. These services will be offered initially to teachers new to the field or their position and/or those who solicit support; however, data about student learning will determine the allocation and focus of coaching services.</w:t>
      </w:r>
    </w:p>
    <w:p w14:paraId="68BE776A" w14:textId="77777777" w:rsidR="00E64963" w:rsidRPr="00E64963" w:rsidRDefault="00E64963" w:rsidP="00E64963">
      <w:pPr>
        <w:pStyle w:val="NormalWeb"/>
        <w:shd w:val="clear" w:color="auto" w:fill="FFFFFF"/>
        <w:spacing w:before="0" w:beforeAutospacing="0" w:after="0" w:afterAutospacing="0"/>
        <w:rPr>
          <w:rFonts w:asciiTheme="minorHAnsi" w:eastAsiaTheme="minorHAnsi" w:hAnsiTheme="minorHAnsi" w:cstheme="minorBidi"/>
          <w:sz w:val="22"/>
          <w:szCs w:val="22"/>
          <w:lang w:eastAsia="en-US"/>
        </w:rPr>
      </w:pPr>
    </w:p>
    <w:p w14:paraId="68BE776B" w14:textId="77777777" w:rsidR="00E64963" w:rsidRPr="00E64963" w:rsidRDefault="00E64963" w:rsidP="00E64963">
      <w:pPr>
        <w:pStyle w:val="NormalWeb"/>
        <w:shd w:val="clear" w:color="auto" w:fill="FFFFFF"/>
        <w:spacing w:before="0" w:beforeAutospacing="0" w:after="0" w:afterAutospacing="0"/>
        <w:rPr>
          <w:rFonts w:asciiTheme="minorHAnsi" w:eastAsiaTheme="minorHAnsi" w:hAnsiTheme="minorHAnsi" w:cstheme="minorBidi"/>
          <w:sz w:val="22"/>
          <w:szCs w:val="22"/>
          <w:lang w:eastAsia="en-US"/>
        </w:rPr>
      </w:pPr>
      <w:r w:rsidRPr="00E64963">
        <w:rPr>
          <w:rFonts w:asciiTheme="minorHAnsi" w:eastAsiaTheme="minorHAnsi" w:hAnsiTheme="minorHAnsi" w:cstheme="minorBidi"/>
          <w:sz w:val="22"/>
          <w:szCs w:val="22"/>
          <w:lang w:eastAsia="en-US"/>
        </w:rPr>
        <w:t>Coaching partnerships will range in length based on availability and rationale for the service. Coaching should include clearly defined goals addressed within defined periods (e.g., short term and personalized to meet the needs of the educator). Offering team and/or full staff professional learning is recommended as another means for supporting teachers and building relationships.</w:t>
      </w:r>
    </w:p>
    <w:p w14:paraId="68BE776C" w14:textId="77777777" w:rsidR="00F66462" w:rsidRPr="00927C62" w:rsidRDefault="00F66462" w:rsidP="009D397B">
      <w:pPr>
        <w:pStyle w:val="NormalWeb"/>
        <w:spacing w:before="0" w:beforeAutospacing="0" w:after="0" w:afterAutospacing="0" w:line="228" w:lineRule="auto"/>
        <w:textAlignment w:val="baseline"/>
        <w:rPr>
          <w:rFonts w:asciiTheme="minorHAnsi" w:eastAsia="Calibri" w:hAnsiTheme="minorHAnsi" w:cstheme="minorHAnsi"/>
          <w:lang w:eastAsia="en-US"/>
        </w:rPr>
      </w:pPr>
    </w:p>
    <w:p w14:paraId="68BE776D" w14:textId="77777777" w:rsidR="00F66462" w:rsidRPr="00D60B67" w:rsidRDefault="00F66462" w:rsidP="00E64963">
      <w:r w:rsidRPr="000C53EE">
        <w:t xml:space="preserve">The following </w:t>
      </w:r>
      <w:r w:rsidR="0010208F">
        <w:t>is</w:t>
      </w:r>
      <w:r w:rsidRPr="000C53EE">
        <w:t xml:space="preserve"> </w:t>
      </w:r>
      <w:r w:rsidR="004A635F">
        <w:t xml:space="preserve">an overview of </w:t>
      </w:r>
      <w:r w:rsidRPr="000C53EE">
        <w:t>the coaching model to support teacher learning</w:t>
      </w:r>
      <w:r w:rsidR="004A635F">
        <w:t xml:space="preserve">. </w:t>
      </w:r>
      <w:r w:rsidR="00E64963">
        <w:t>M</w:t>
      </w:r>
      <w:r w:rsidR="004A635F">
        <w:t>ore detail</w:t>
      </w:r>
      <w:r w:rsidR="00E64963">
        <w:t>s</w:t>
      </w:r>
      <w:r w:rsidR="004A635F">
        <w:t xml:space="preserve"> of this model </w:t>
      </w:r>
      <w:r w:rsidR="00E64963">
        <w:t xml:space="preserve">and support material </w:t>
      </w:r>
      <w:r w:rsidR="00906E16">
        <w:t>are</w:t>
      </w:r>
      <w:r w:rsidR="004A635F">
        <w:t xml:space="preserve"> available in a s</w:t>
      </w:r>
      <w:r w:rsidR="00906E16">
        <w:t>upplementary</w:t>
      </w:r>
      <w:r w:rsidR="004A635F">
        <w:t xml:space="preserve"> document</w:t>
      </w:r>
      <w:r w:rsidR="00906E16">
        <w:t>:</w:t>
      </w:r>
      <w:r w:rsidR="00E64963">
        <w:t xml:space="preserve"> </w:t>
      </w:r>
      <w:r w:rsidR="00E64963">
        <w:rPr>
          <w:i/>
        </w:rPr>
        <w:t>Instructional Coaching Model</w:t>
      </w:r>
      <w:r w:rsidR="004A635F">
        <w:t>.</w:t>
      </w:r>
    </w:p>
    <w:p w14:paraId="68BE776E" w14:textId="77777777" w:rsidR="00E64963" w:rsidRPr="00E64963" w:rsidRDefault="00E64963" w:rsidP="005525B1">
      <w:pPr>
        <w:pStyle w:val="NormalWeb"/>
        <w:numPr>
          <w:ilvl w:val="0"/>
          <w:numId w:val="26"/>
        </w:numPr>
        <w:spacing w:before="0" w:beforeAutospacing="0" w:after="0" w:afterAutospacing="0" w:line="228" w:lineRule="auto"/>
        <w:jc w:val="both"/>
        <w:textAlignment w:val="baseline"/>
        <w:rPr>
          <w:rFonts w:asciiTheme="minorHAnsi" w:eastAsia="Calibri" w:hAnsiTheme="minorHAnsi" w:cstheme="minorHAnsi"/>
          <w:sz w:val="22"/>
          <w:szCs w:val="22"/>
          <w:lang w:eastAsia="en-US"/>
        </w:rPr>
      </w:pPr>
      <w:r w:rsidRPr="00E64963">
        <w:rPr>
          <w:rFonts w:asciiTheme="minorHAnsi" w:eastAsiaTheme="minorHAnsi" w:hAnsiTheme="minorHAnsi" w:cstheme="minorBidi"/>
          <w:b/>
          <w:bCs/>
          <w:color w:val="365F91" w:themeColor="accent1" w:themeShade="BF"/>
          <w:sz w:val="22"/>
          <w:szCs w:val="22"/>
          <w:lang w:eastAsia="en-US"/>
        </w:rPr>
        <w:t>Observation</w:t>
      </w:r>
      <w:r>
        <w:rPr>
          <w:rFonts w:asciiTheme="minorHAnsi" w:eastAsiaTheme="minorHAnsi" w:hAnsiTheme="minorHAnsi" w:cstheme="minorBidi"/>
          <w:b/>
          <w:bCs/>
          <w:color w:val="365F91" w:themeColor="accent1" w:themeShade="BF"/>
          <w:sz w:val="22"/>
          <w:szCs w:val="22"/>
          <w:lang w:eastAsia="en-US"/>
        </w:rPr>
        <w:t>s</w:t>
      </w:r>
      <w:r w:rsidRPr="00E64963">
        <w:rPr>
          <w:rFonts w:asciiTheme="minorHAnsi" w:eastAsiaTheme="minorHAnsi" w:hAnsiTheme="minorHAnsi" w:cstheme="minorBidi"/>
          <w:b/>
          <w:color w:val="365F91" w:themeColor="accent1" w:themeShade="BF"/>
          <w:sz w:val="22"/>
          <w:szCs w:val="22"/>
          <w:lang w:eastAsia="en-US"/>
        </w:rPr>
        <w:t xml:space="preserve"> </w:t>
      </w:r>
      <w:r w:rsidRPr="00E64963">
        <w:rPr>
          <w:rFonts w:asciiTheme="minorHAnsi" w:eastAsiaTheme="minorHAnsi" w:hAnsiTheme="minorHAnsi" w:cstheme="minorBidi"/>
          <w:b/>
          <w:bCs/>
          <w:color w:val="365F91" w:themeColor="accent1" w:themeShade="BF"/>
          <w:sz w:val="22"/>
          <w:szCs w:val="22"/>
          <w:lang w:eastAsia="en-US"/>
        </w:rPr>
        <w:t>of instruction and learning</w:t>
      </w:r>
      <w:r>
        <w:rPr>
          <w:rFonts w:ascii="Calibri" w:eastAsia="Calibri" w:hAnsi="Calibri"/>
          <w:lang w:eastAsia="en-US"/>
        </w:rPr>
        <w:t xml:space="preserve"> </w:t>
      </w:r>
      <w:r w:rsidRPr="00E64963">
        <w:rPr>
          <w:rFonts w:asciiTheme="minorHAnsi" w:eastAsia="Calibri" w:hAnsiTheme="minorHAnsi" w:cstheme="minorHAnsi"/>
          <w:sz w:val="22"/>
          <w:szCs w:val="22"/>
          <w:lang w:eastAsia="en-US"/>
        </w:rPr>
        <w:t>(coach interacts in the classroom with the teacher and students)</w:t>
      </w:r>
    </w:p>
    <w:p w14:paraId="68BE776F" w14:textId="77777777" w:rsidR="00E64963" w:rsidRPr="00E64963" w:rsidRDefault="00E64963" w:rsidP="00E64963">
      <w:pPr>
        <w:spacing w:after="0" w:line="240" w:lineRule="auto"/>
        <w:ind w:left="720"/>
        <w:rPr>
          <w:rFonts w:cstheme="minorHAnsi"/>
        </w:rPr>
      </w:pPr>
      <w:r w:rsidRPr="00E64963">
        <w:rPr>
          <w:rFonts w:cstheme="minorHAnsi"/>
        </w:rPr>
        <w:t>Initial class visits and a review of the class profile will inform the mutual goal setting between the teacher and coach. As trust builds, the visits become more strategic with specific goals for observations mutually determined by the educator with the instructional coach. Educators who are observed more frequently by their coach implement new instructional strategies more readily than non-coached peers (Matsumara, Sartoris, Bickel and Garnier, 2009).</w:t>
      </w:r>
    </w:p>
    <w:p w14:paraId="68BE7770" w14:textId="77777777" w:rsidR="00E64963" w:rsidRPr="00E64963" w:rsidRDefault="00E64963" w:rsidP="00E64963">
      <w:pPr>
        <w:pStyle w:val="ListParagraph"/>
        <w:spacing w:after="0" w:line="240" w:lineRule="auto"/>
        <w:ind w:left="1440"/>
        <w:rPr>
          <w:rFonts w:cstheme="minorHAnsi"/>
        </w:rPr>
      </w:pPr>
    </w:p>
    <w:p w14:paraId="68BE7771" w14:textId="77777777" w:rsidR="0010208F" w:rsidRPr="00DE2DA1" w:rsidRDefault="0010208F" w:rsidP="005525B1">
      <w:pPr>
        <w:pStyle w:val="ListParagraph"/>
        <w:numPr>
          <w:ilvl w:val="0"/>
          <w:numId w:val="26"/>
        </w:numPr>
        <w:spacing w:after="0" w:line="240" w:lineRule="auto"/>
      </w:pPr>
      <w:r w:rsidRPr="00B05898">
        <w:rPr>
          <w:b/>
          <w:color w:val="365F91" w:themeColor="accent1" w:themeShade="BF"/>
        </w:rPr>
        <w:t>Collaborative review of student data</w:t>
      </w:r>
      <w:r w:rsidRPr="000C53EE">
        <w:rPr>
          <w:color w:val="365F91" w:themeColor="accent1" w:themeShade="BF"/>
        </w:rPr>
        <w:t xml:space="preserve"> </w:t>
      </w:r>
      <w:r w:rsidRPr="00DE2DA1">
        <w:t>(teacher with coach) - ongoing throughout cycle</w:t>
      </w:r>
    </w:p>
    <w:p w14:paraId="68BE7772" w14:textId="77777777" w:rsidR="0010208F" w:rsidRDefault="0010208F" w:rsidP="00E64963">
      <w:pPr>
        <w:spacing w:after="0" w:line="240" w:lineRule="auto"/>
        <w:ind w:left="720"/>
      </w:pPr>
      <w:r w:rsidRPr="000C53EE">
        <w:t xml:space="preserve">Student data will highlight ongoing needs of students and instructional decisions to address these needs will be a mutual decision.  Mastsumara, Garnier and Resnick (2010) found a </w:t>
      </w:r>
      <w:r w:rsidR="00E64963">
        <w:t>“</w:t>
      </w:r>
      <w:r w:rsidRPr="000C53EE">
        <w:t>significant and positive increase in student achievement</w:t>
      </w:r>
      <w:r w:rsidR="00E64963">
        <w:t>”</w:t>
      </w:r>
      <w:r w:rsidRPr="000C53EE">
        <w:t xml:space="preserve"> based on the frequency with which teachers review assessment data</w:t>
      </w:r>
      <w:r>
        <w:t>.</w:t>
      </w:r>
    </w:p>
    <w:p w14:paraId="68BE7773" w14:textId="77777777" w:rsidR="00F66462" w:rsidRDefault="00F66462" w:rsidP="009D397B">
      <w:pPr>
        <w:pStyle w:val="ListParagraph"/>
        <w:spacing w:after="0" w:line="240" w:lineRule="auto"/>
        <w:ind w:left="1440"/>
      </w:pPr>
    </w:p>
    <w:p w14:paraId="68BE7774" w14:textId="77777777" w:rsidR="00F66462" w:rsidRPr="009136FB" w:rsidRDefault="00F66462" w:rsidP="005525B1">
      <w:pPr>
        <w:pStyle w:val="ListParagraph"/>
        <w:numPr>
          <w:ilvl w:val="0"/>
          <w:numId w:val="26"/>
        </w:numPr>
        <w:spacing w:after="0" w:line="240" w:lineRule="auto"/>
        <w:rPr>
          <w:b/>
          <w:color w:val="365F91" w:themeColor="accent1" w:themeShade="BF"/>
        </w:rPr>
      </w:pPr>
      <w:r w:rsidRPr="000C53EE">
        <w:rPr>
          <w:b/>
          <w:color w:val="365F91" w:themeColor="accent1" w:themeShade="BF"/>
        </w:rPr>
        <w:t>Co-planning</w:t>
      </w:r>
    </w:p>
    <w:p w14:paraId="68BE7775" w14:textId="77777777" w:rsidR="00F66462" w:rsidRPr="00DE2DA1" w:rsidRDefault="00F66462" w:rsidP="00C5481C">
      <w:pPr>
        <w:spacing w:after="240" w:line="240" w:lineRule="auto"/>
        <w:ind w:left="720"/>
      </w:pPr>
      <w:r w:rsidRPr="00DE2DA1">
        <w:t>Selecting evidence-</w:t>
      </w:r>
      <w:r w:rsidR="00C72C28">
        <w:t>inform</w:t>
      </w:r>
      <w:r w:rsidRPr="00DE2DA1">
        <w:t>ed teaching strategies to address student and teacher needs will be the focus of thoughtful collaborative planning.</w:t>
      </w:r>
    </w:p>
    <w:p w14:paraId="68BE7776" w14:textId="77777777" w:rsidR="00E64963" w:rsidRDefault="00F66462" w:rsidP="00C5481C">
      <w:pPr>
        <w:spacing w:after="0" w:line="240" w:lineRule="auto"/>
        <w:ind w:left="720"/>
      </w:pPr>
      <w:r w:rsidRPr="00DE2DA1">
        <w:t xml:space="preserve">Identifying target standards of practice (e.g., curriculum outcomes, standards, exemplars, </w:t>
      </w:r>
    </w:p>
    <w:p w14:paraId="68BE7777" w14:textId="77777777" w:rsidR="00F66462" w:rsidRDefault="005628EB" w:rsidP="00C5481C">
      <w:pPr>
        <w:spacing w:after="0" w:line="240" w:lineRule="auto"/>
        <w:ind w:left="720"/>
      </w:pPr>
      <w:r>
        <w:t>Look-</w:t>
      </w:r>
      <w:r w:rsidR="00F66462" w:rsidRPr="00DE2DA1">
        <w:t>fors</w:t>
      </w:r>
      <w:r w:rsidR="00D5239D">
        <w:t xml:space="preserve"> documents</w:t>
      </w:r>
      <w:r w:rsidR="00F66462" w:rsidRPr="00DE2DA1">
        <w:t xml:space="preserve">, </w:t>
      </w:r>
      <w:r>
        <w:rPr>
          <w:rFonts w:ascii="Calibri" w:eastAsia="Calibri" w:hAnsi="Calibri"/>
        </w:rPr>
        <w:t>N.B.’s Inclusive Education Policy</w:t>
      </w:r>
      <w:r w:rsidR="00E64963">
        <w:t>, guidelines, etc.</w:t>
      </w:r>
      <w:r w:rsidR="00C5481C">
        <w:t xml:space="preserve">) </w:t>
      </w:r>
      <w:r>
        <w:t xml:space="preserve">will </w:t>
      </w:r>
      <w:r w:rsidR="00F66462" w:rsidRPr="00DE2DA1">
        <w:t>provide a framework for le</w:t>
      </w:r>
      <w:r w:rsidR="00E64963">
        <w:t>arning targets and goal setting.</w:t>
      </w:r>
    </w:p>
    <w:p w14:paraId="68BE7778" w14:textId="77777777" w:rsidR="00E64963" w:rsidRPr="00755E2E" w:rsidRDefault="00E64963" w:rsidP="00E64963">
      <w:pPr>
        <w:pStyle w:val="ListParagraph"/>
        <w:spacing w:after="0" w:line="240" w:lineRule="auto"/>
        <w:ind w:left="1170"/>
      </w:pPr>
    </w:p>
    <w:p w14:paraId="68BE7779" w14:textId="77777777" w:rsidR="00F66462" w:rsidRPr="00D60B67" w:rsidRDefault="00F66462" w:rsidP="005525B1">
      <w:pPr>
        <w:pStyle w:val="ListParagraph"/>
        <w:numPr>
          <w:ilvl w:val="0"/>
          <w:numId w:val="26"/>
        </w:numPr>
        <w:spacing w:after="0" w:line="240" w:lineRule="auto"/>
      </w:pPr>
      <w:r w:rsidRPr="000B318B">
        <w:rPr>
          <w:b/>
          <w:color w:val="365F91" w:themeColor="accent1" w:themeShade="BF"/>
        </w:rPr>
        <w:t>Modelling</w:t>
      </w:r>
      <w:r w:rsidRPr="000C53EE">
        <w:t xml:space="preserve"> (coach models instructional practice as the teacher observes)</w:t>
      </w:r>
    </w:p>
    <w:p w14:paraId="68BE777A" w14:textId="77777777" w:rsidR="00F66462" w:rsidRPr="00D60B67" w:rsidRDefault="00F66462" w:rsidP="00E64963">
      <w:pPr>
        <w:spacing w:after="0" w:line="240" w:lineRule="auto"/>
        <w:ind w:left="720"/>
      </w:pPr>
      <w:r w:rsidRPr="000C53EE">
        <w:t>Part of building capacity is providing models of exemplary practice within the context of the teacher’s classroom. Ski</w:t>
      </w:r>
      <w:r w:rsidR="005628EB">
        <w:t>l</w:t>
      </w:r>
      <w:r w:rsidR="00DB55A8">
        <w:t>l</w:t>
      </w:r>
      <w:r w:rsidRPr="000C53EE">
        <w:t>ful</w:t>
      </w:r>
      <w:r w:rsidR="0010208F">
        <w:t>l</w:t>
      </w:r>
      <w:r w:rsidRPr="000C53EE">
        <w:t>y modelling effective student engagement and instructional practice is a critical responsibility of the coach</w:t>
      </w:r>
      <w:r w:rsidR="0010208F">
        <w:t>.</w:t>
      </w:r>
    </w:p>
    <w:p w14:paraId="68BE777B" w14:textId="77777777" w:rsidR="00E64963" w:rsidRDefault="00E64963" w:rsidP="00E64963">
      <w:pPr>
        <w:pStyle w:val="ListParagraph"/>
        <w:spacing w:after="0" w:line="240" w:lineRule="auto"/>
        <w:rPr>
          <w:b/>
          <w:color w:val="365F91" w:themeColor="accent1" w:themeShade="BF"/>
        </w:rPr>
      </w:pPr>
    </w:p>
    <w:p w14:paraId="68BE777C" w14:textId="77777777" w:rsidR="00F66462" w:rsidRPr="009136FB" w:rsidRDefault="00F66462" w:rsidP="005525B1">
      <w:pPr>
        <w:pStyle w:val="ListParagraph"/>
        <w:numPr>
          <w:ilvl w:val="0"/>
          <w:numId w:val="26"/>
        </w:numPr>
        <w:spacing w:after="0" w:line="240" w:lineRule="auto"/>
        <w:rPr>
          <w:b/>
          <w:color w:val="365F91" w:themeColor="accent1" w:themeShade="BF"/>
        </w:rPr>
      </w:pPr>
      <w:r w:rsidRPr="000C53EE">
        <w:rPr>
          <w:b/>
          <w:color w:val="365F91" w:themeColor="accent1" w:themeShade="BF"/>
        </w:rPr>
        <w:t xml:space="preserve">Co-teaching </w:t>
      </w:r>
    </w:p>
    <w:p w14:paraId="68BE777D" w14:textId="77777777" w:rsidR="00F66462" w:rsidRPr="00D60B67" w:rsidRDefault="00F66462" w:rsidP="00C5481C">
      <w:pPr>
        <w:spacing w:after="240" w:line="240" w:lineRule="auto"/>
        <w:ind w:left="720"/>
      </w:pPr>
      <w:r w:rsidRPr="000C53EE">
        <w:t>To continue teacher capacity building, the coach and teacher engage in a co-teaching experience where the above stages inform the role each plays as shared learning facilitators in the classroom. Further in this document, a different approach to co-teaching is recognized with the purpose of</w:t>
      </w:r>
      <w:r w:rsidR="0010208F">
        <w:t xml:space="preserve"> </w:t>
      </w:r>
      <w:r w:rsidRPr="000C53EE">
        <w:t>providing direct service to students</w:t>
      </w:r>
      <w:r w:rsidR="005628EB">
        <w:t>,</w:t>
      </w:r>
      <w:r w:rsidR="005628EB" w:rsidRPr="005628EB">
        <w:rPr>
          <w:sz w:val="24"/>
          <w:szCs w:val="24"/>
        </w:rPr>
        <w:t xml:space="preserve"> </w:t>
      </w:r>
      <w:r w:rsidR="005628EB" w:rsidRPr="005628EB">
        <w:t>not focussed primarily on building instructional practice, but addressing instructional needs of students (e.g., flexible groupings, Tier 2 or 3 interventions within the classroom).</w:t>
      </w:r>
      <w:r w:rsidRPr="000C53EE">
        <w:t xml:space="preserve"> </w:t>
      </w:r>
    </w:p>
    <w:p w14:paraId="68BE777E" w14:textId="77777777" w:rsidR="00F66462" w:rsidRPr="009136FB" w:rsidRDefault="00F66462" w:rsidP="005525B1">
      <w:pPr>
        <w:pStyle w:val="ListParagraph"/>
        <w:numPr>
          <w:ilvl w:val="0"/>
          <w:numId w:val="26"/>
        </w:numPr>
        <w:spacing w:after="0" w:line="240" w:lineRule="auto"/>
        <w:rPr>
          <w:b/>
          <w:color w:val="365F91" w:themeColor="accent1" w:themeShade="BF"/>
        </w:rPr>
      </w:pPr>
      <w:r w:rsidRPr="000C53EE">
        <w:rPr>
          <w:b/>
          <w:color w:val="365F91" w:themeColor="accent1" w:themeShade="BF"/>
        </w:rPr>
        <w:lastRenderedPageBreak/>
        <w:t xml:space="preserve">Collaborative reflection and planning for next steps  </w:t>
      </w:r>
    </w:p>
    <w:p w14:paraId="68BE777F" w14:textId="77777777" w:rsidR="00F66462" w:rsidRPr="00D60B67" w:rsidRDefault="00F66462" w:rsidP="00C5481C">
      <w:pPr>
        <w:spacing w:after="0" w:line="240" w:lineRule="auto"/>
        <w:ind w:left="720"/>
      </w:pPr>
      <w:r w:rsidRPr="000C53EE">
        <w:t>As part of the process of ongoing data collection and review, the teacher and coach are determining growth in the teacher’s practice, student learning and recognizing ongoing areas of need.  An action research question may be co-created to investigate a research-informed solution to remaining learning needs.</w:t>
      </w:r>
    </w:p>
    <w:p w14:paraId="68BE7780" w14:textId="77777777" w:rsidR="00E64963" w:rsidRDefault="00E64963" w:rsidP="00E64963">
      <w:pPr>
        <w:pStyle w:val="ListParagraph"/>
        <w:spacing w:after="0" w:line="240" w:lineRule="auto"/>
        <w:rPr>
          <w:b/>
          <w:color w:val="365F91" w:themeColor="accent1" w:themeShade="BF"/>
        </w:rPr>
      </w:pPr>
    </w:p>
    <w:p w14:paraId="68BE7781" w14:textId="77777777" w:rsidR="00F66462" w:rsidRPr="009136FB" w:rsidRDefault="00F66462" w:rsidP="005525B1">
      <w:pPr>
        <w:pStyle w:val="ListParagraph"/>
        <w:numPr>
          <w:ilvl w:val="0"/>
          <w:numId w:val="26"/>
        </w:numPr>
        <w:spacing w:after="0" w:line="240" w:lineRule="auto"/>
        <w:rPr>
          <w:b/>
          <w:color w:val="365F91" w:themeColor="accent1" w:themeShade="BF"/>
        </w:rPr>
      </w:pPr>
      <w:r w:rsidRPr="000C53EE">
        <w:rPr>
          <w:b/>
          <w:color w:val="365F91" w:themeColor="accent1" w:themeShade="BF"/>
        </w:rPr>
        <w:t xml:space="preserve">Planning for gradual release of responsibility </w:t>
      </w:r>
    </w:p>
    <w:p w14:paraId="68BE7782" w14:textId="77777777" w:rsidR="00F66462" w:rsidRPr="00D60B67" w:rsidRDefault="00F66462" w:rsidP="009D397B">
      <w:pPr>
        <w:spacing w:after="0" w:line="240" w:lineRule="auto"/>
        <w:ind w:left="720"/>
      </w:pPr>
      <w:r w:rsidRPr="000C53EE">
        <w:t>As the teacher’s confidence grows and enhanced practices become embedded, the coach gradually withdraws individual services. A planned follow up with the teacher may be determined to discuss retention of new practices and successes.</w:t>
      </w:r>
    </w:p>
    <w:p w14:paraId="68BE7783" w14:textId="77777777" w:rsidR="00F66462" w:rsidRPr="00D60B67" w:rsidRDefault="00F66462" w:rsidP="009D397B"/>
    <w:p w14:paraId="68BE7784" w14:textId="77777777" w:rsidR="00F66462" w:rsidRDefault="00F66462" w:rsidP="009D397B">
      <w:r w:rsidRPr="000C53EE">
        <w:t>It is important to note that the professional learning provided through the coaching model is most effective when it is targeted and specific (</w:t>
      </w:r>
      <w:r w:rsidR="005B7CA8">
        <w:t xml:space="preserve">i.e., </w:t>
      </w:r>
      <w:r w:rsidRPr="000C53EE">
        <w:t xml:space="preserve">differentiated to support teacher learning and practice) and guided by school, district, and province-wide goals and standards (Annenberg Institute for School Reform, Brown University, 2010). </w:t>
      </w:r>
    </w:p>
    <w:p w14:paraId="68BE7785" w14:textId="77777777" w:rsidR="00F66462" w:rsidRDefault="00F66462" w:rsidP="009D397B"/>
    <w:tbl>
      <w:tblPr>
        <w:tblStyle w:val="TableGrid"/>
        <w:tblW w:w="0" w:type="auto"/>
        <w:tblInd w:w="108" w:type="dxa"/>
        <w:tblLook w:val="04A0" w:firstRow="1" w:lastRow="0" w:firstColumn="1" w:lastColumn="0" w:noHBand="0" w:noVBand="1"/>
      </w:tblPr>
      <w:tblGrid>
        <w:gridCol w:w="9360"/>
      </w:tblGrid>
      <w:tr w:rsidR="00F66462" w14:paraId="68BE7787" w14:textId="77777777" w:rsidTr="000B318B">
        <w:trPr>
          <w:trHeight w:val="432"/>
        </w:trPr>
        <w:tc>
          <w:tcPr>
            <w:tcW w:w="9360" w:type="dxa"/>
            <w:tcBorders>
              <w:top w:val="single" w:sz="12" w:space="0" w:color="92D050"/>
              <w:left w:val="single" w:sz="12" w:space="0" w:color="92D050"/>
              <w:bottom w:val="single" w:sz="12" w:space="0" w:color="92D050"/>
              <w:right w:val="single" w:sz="12" w:space="0" w:color="92D050"/>
            </w:tcBorders>
            <w:shd w:val="clear" w:color="auto" w:fill="auto"/>
            <w:vAlign w:val="center"/>
          </w:tcPr>
          <w:p w14:paraId="68BE7786" w14:textId="77777777" w:rsidR="00F66462" w:rsidRPr="00960A3F" w:rsidRDefault="0010208F" w:rsidP="009D397B">
            <w:pPr>
              <w:pStyle w:val="Heading4"/>
              <w:spacing w:after="200"/>
              <w:outlineLvl w:val="3"/>
              <w:rPr>
                <w:i w:val="0"/>
                <w:color w:val="FFFFFF" w:themeColor="background1"/>
                <w:sz w:val="24"/>
                <w:szCs w:val="24"/>
              </w:rPr>
            </w:pPr>
            <w:r w:rsidRPr="00960A3F">
              <w:rPr>
                <w:i w:val="0"/>
                <w:color w:val="auto"/>
                <w:sz w:val="24"/>
                <w:szCs w:val="24"/>
              </w:rPr>
              <w:t>Collect and Analyze</w:t>
            </w:r>
            <w:r w:rsidR="00F66462" w:rsidRPr="00960A3F">
              <w:rPr>
                <w:i w:val="0"/>
                <w:color w:val="auto"/>
                <w:sz w:val="24"/>
                <w:szCs w:val="24"/>
              </w:rPr>
              <w:t xml:space="preserve"> Data</w:t>
            </w:r>
          </w:p>
        </w:tc>
      </w:tr>
    </w:tbl>
    <w:p w14:paraId="68BE7788" w14:textId="77777777" w:rsidR="00F66462" w:rsidRPr="009136FB" w:rsidRDefault="00F66462" w:rsidP="009D397B"/>
    <w:p w14:paraId="68BE7789" w14:textId="77777777" w:rsidR="00F66462" w:rsidRPr="009136FB" w:rsidRDefault="00F66462" w:rsidP="009D397B">
      <w:r w:rsidRPr="000C53EE">
        <w:t>The coach leads a key role across the school in modelling effective data literacy.  In research examining improving schools, Wren and Vallejo (2009) found that “no school…made substantial gains in student achievement without a system for examining available data” (17).</w:t>
      </w:r>
    </w:p>
    <w:p w14:paraId="68BE778A" w14:textId="77777777" w:rsidR="00F66462" w:rsidRDefault="00F66462" w:rsidP="009D397B">
      <w:r w:rsidRPr="000C53EE">
        <w:t>The EST plays a key role in examining data with teaching staffs and must:</w:t>
      </w:r>
    </w:p>
    <w:p w14:paraId="68BE778B" w14:textId="77777777" w:rsidR="00F66462" w:rsidRPr="00DE2DA1" w:rsidRDefault="00F66462" w:rsidP="005525B1">
      <w:pPr>
        <w:pStyle w:val="ListParagraph"/>
        <w:numPr>
          <w:ilvl w:val="0"/>
          <w:numId w:val="26"/>
        </w:numPr>
        <w:spacing w:after="0" w:line="240" w:lineRule="auto"/>
      </w:pPr>
      <w:r w:rsidRPr="00DE2DA1">
        <w:t xml:space="preserve">Have knowledge of existing assessment instruments: </w:t>
      </w:r>
    </w:p>
    <w:p w14:paraId="68BE778C" w14:textId="77777777" w:rsidR="00F66462" w:rsidRPr="00DE2DA1" w:rsidRDefault="00F66462" w:rsidP="005525B1">
      <w:pPr>
        <w:pStyle w:val="ListParagraph"/>
        <w:numPr>
          <w:ilvl w:val="1"/>
          <w:numId w:val="27"/>
        </w:numPr>
        <w:spacing w:after="0" w:line="240" w:lineRule="auto"/>
      </w:pPr>
      <w:r w:rsidRPr="00DE2DA1">
        <w:t xml:space="preserve">how to use </w:t>
      </w:r>
    </w:p>
    <w:p w14:paraId="68BE778D" w14:textId="77777777" w:rsidR="00F66462" w:rsidRPr="00DE2DA1" w:rsidRDefault="00F66462" w:rsidP="005525B1">
      <w:pPr>
        <w:pStyle w:val="ListParagraph"/>
        <w:numPr>
          <w:ilvl w:val="1"/>
          <w:numId w:val="27"/>
        </w:numPr>
        <w:spacing w:after="0" w:line="240" w:lineRule="auto"/>
      </w:pPr>
      <w:r w:rsidRPr="00DE2DA1">
        <w:t>strengths and limitations</w:t>
      </w:r>
      <w:r w:rsidR="005628EB">
        <w:t xml:space="preserve"> of each</w:t>
      </w:r>
    </w:p>
    <w:p w14:paraId="68BE778E" w14:textId="77777777" w:rsidR="00F66462" w:rsidRPr="00755E2E" w:rsidRDefault="00F66462" w:rsidP="005525B1">
      <w:pPr>
        <w:pStyle w:val="ListParagraph"/>
        <w:numPr>
          <w:ilvl w:val="1"/>
          <w:numId w:val="27"/>
        </w:numPr>
        <w:spacing w:after="0" w:line="240" w:lineRule="auto"/>
      </w:pPr>
      <w:r w:rsidRPr="00755E2E">
        <w:t>types: formal (e.g., Aimsweb, Numeracy Nets )</w:t>
      </w:r>
      <w:r w:rsidR="00544559">
        <w:t xml:space="preserve"> and</w:t>
      </w:r>
      <w:r w:rsidRPr="00755E2E">
        <w:t xml:space="preserve"> informal (e.g., exit slips, observational notes)</w:t>
      </w:r>
    </w:p>
    <w:p w14:paraId="68BE778F" w14:textId="77777777" w:rsidR="00F66462" w:rsidRPr="00755E2E" w:rsidRDefault="00F66462" w:rsidP="005525B1">
      <w:pPr>
        <w:pStyle w:val="ListParagraph"/>
        <w:numPr>
          <w:ilvl w:val="0"/>
          <w:numId w:val="26"/>
        </w:numPr>
        <w:spacing w:after="0" w:line="240" w:lineRule="auto"/>
      </w:pPr>
      <w:r w:rsidRPr="00755E2E">
        <w:t>Collaborate on the development of assessment tools (classroom, common, etc.)</w:t>
      </w:r>
    </w:p>
    <w:p w14:paraId="68BE7790" w14:textId="77777777" w:rsidR="00F66462" w:rsidRPr="009136FB" w:rsidRDefault="00F66462" w:rsidP="005525B1">
      <w:pPr>
        <w:pStyle w:val="ListParagraph"/>
        <w:numPr>
          <w:ilvl w:val="0"/>
          <w:numId w:val="26"/>
        </w:numPr>
        <w:spacing w:after="0" w:line="240" w:lineRule="auto"/>
      </w:pPr>
      <w:r w:rsidRPr="00260B1A">
        <w:t>Help teac</w:t>
      </w:r>
      <w:r w:rsidRPr="000C53EE">
        <w:t>hers and administrators with the analysis of data to inform:</w:t>
      </w:r>
    </w:p>
    <w:p w14:paraId="68BE7791" w14:textId="77777777" w:rsidR="00F66462" w:rsidRPr="009136FB" w:rsidRDefault="00F66462" w:rsidP="005525B1">
      <w:pPr>
        <w:pStyle w:val="ListParagraph"/>
        <w:numPr>
          <w:ilvl w:val="1"/>
          <w:numId w:val="28"/>
        </w:numPr>
        <w:spacing w:after="0" w:line="240" w:lineRule="auto"/>
      </w:pPr>
      <w:r w:rsidRPr="000C53EE">
        <w:t>classroom instruction</w:t>
      </w:r>
    </w:p>
    <w:p w14:paraId="68BE7792" w14:textId="77777777" w:rsidR="00F66462" w:rsidRPr="009136FB" w:rsidRDefault="00F66462" w:rsidP="005525B1">
      <w:pPr>
        <w:pStyle w:val="ListParagraph"/>
        <w:numPr>
          <w:ilvl w:val="1"/>
          <w:numId w:val="28"/>
        </w:numPr>
        <w:spacing w:after="0" w:line="240" w:lineRule="auto"/>
      </w:pPr>
      <w:r w:rsidRPr="000C53EE">
        <w:t>progress monitoring</w:t>
      </w:r>
    </w:p>
    <w:p w14:paraId="68BE7793" w14:textId="77777777" w:rsidR="00F66462" w:rsidRPr="009136FB" w:rsidRDefault="00F66462" w:rsidP="005525B1">
      <w:pPr>
        <w:pStyle w:val="ListParagraph"/>
        <w:numPr>
          <w:ilvl w:val="1"/>
          <w:numId w:val="28"/>
        </w:numPr>
        <w:spacing w:after="0" w:line="240" w:lineRule="auto"/>
      </w:pPr>
      <w:r w:rsidRPr="000C53EE">
        <w:t xml:space="preserve">school improvement plans </w:t>
      </w:r>
    </w:p>
    <w:p w14:paraId="68BE7794" w14:textId="77777777" w:rsidR="00F66462" w:rsidRDefault="00C5481C" w:rsidP="005525B1">
      <w:pPr>
        <w:pStyle w:val="ListParagraph"/>
        <w:numPr>
          <w:ilvl w:val="1"/>
          <w:numId w:val="28"/>
        </w:numPr>
        <w:spacing w:after="0" w:line="240" w:lineRule="auto"/>
      </w:pPr>
      <w:r>
        <w:t>c</w:t>
      </w:r>
      <w:r w:rsidR="00F66462" w:rsidRPr="000C53EE">
        <w:t>onsult and collaborate with teachers at reporting periods</w:t>
      </w:r>
    </w:p>
    <w:p w14:paraId="68BE7795" w14:textId="77777777" w:rsidR="00D02683" w:rsidRDefault="00D02683" w:rsidP="009D397B">
      <w:pPr>
        <w:spacing w:after="0" w:line="240" w:lineRule="auto"/>
      </w:pPr>
    </w:p>
    <w:p w14:paraId="68BE7796" w14:textId="77777777" w:rsidR="00D02683" w:rsidRDefault="00D02683" w:rsidP="009D397B">
      <w:pPr>
        <w:spacing w:after="0" w:line="240" w:lineRule="auto"/>
      </w:pPr>
    </w:p>
    <w:p w14:paraId="68BE7797" w14:textId="77777777" w:rsidR="00D02683" w:rsidRDefault="00D02683" w:rsidP="009D397B">
      <w:pPr>
        <w:spacing w:after="0" w:line="240" w:lineRule="auto"/>
      </w:pPr>
    </w:p>
    <w:p w14:paraId="68BE7798" w14:textId="77777777" w:rsidR="00D02683" w:rsidRDefault="00D02683" w:rsidP="009D397B">
      <w:pPr>
        <w:spacing w:after="0" w:line="240" w:lineRule="auto"/>
      </w:pPr>
    </w:p>
    <w:p w14:paraId="68BE7799" w14:textId="77777777" w:rsidR="00270260" w:rsidRPr="009136FB" w:rsidRDefault="00270260" w:rsidP="009D397B">
      <w:pPr>
        <w:spacing w:after="0" w:line="240" w:lineRule="auto"/>
      </w:pPr>
    </w:p>
    <w:p w14:paraId="68BE779A" w14:textId="77777777" w:rsidR="00F66462" w:rsidRDefault="00F66462" w:rsidP="009D397B">
      <w:pPr>
        <w:pStyle w:val="list005f0020paragraph"/>
        <w:ind w:hanging="360"/>
        <w:rPr>
          <w:rFonts w:asciiTheme="minorHAnsi" w:hAnsiTheme="minorHAnsi" w:cstheme="minorHAnsi"/>
        </w:rPr>
      </w:pPr>
    </w:p>
    <w:tbl>
      <w:tblPr>
        <w:tblStyle w:val="TableGrid"/>
        <w:tblW w:w="0" w:type="auto"/>
        <w:tblInd w:w="108" w:type="dxa"/>
        <w:tblLook w:val="04A0" w:firstRow="1" w:lastRow="0" w:firstColumn="1" w:lastColumn="0" w:noHBand="0" w:noVBand="1"/>
      </w:tblPr>
      <w:tblGrid>
        <w:gridCol w:w="9468"/>
      </w:tblGrid>
      <w:tr w:rsidR="00F66462" w14:paraId="68BE779C" w14:textId="77777777" w:rsidTr="000B318B">
        <w:trPr>
          <w:trHeight w:val="432"/>
        </w:trPr>
        <w:tc>
          <w:tcPr>
            <w:tcW w:w="9468" w:type="dxa"/>
            <w:tcBorders>
              <w:top w:val="single" w:sz="12" w:space="0" w:color="92D050"/>
              <w:left w:val="single" w:sz="12" w:space="0" w:color="92D050"/>
              <w:bottom w:val="single" w:sz="12" w:space="0" w:color="92D050"/>
              <w:right w:val="single" w:sz="12" w:space="0" w:color="92D050"/>
            </w:tcBorders>
            <w:shd w:val="clear" w:color="auto" w:fill="auto"/>
            <w:vAlign w:val="center"/>
          </w:tcPr>
          <w:p w14:paraId="68BE779B" w14:textId="77777777" w:rsidR="00F66462" w:rsidRPr="00D60B67" w:rsidRDefault="00F66462" w:rsidP="009D397B">
            <w:pPr>
              <w:pStyle w:val="Heading4"/>
              <w:spacing w:after="200"/>
              <w:outlineLvl w:val="3"/>
              <w:rPr>
                <w:b w:val="0"/>
                <w:color w:val="FFFFFF" w:themeColor="background1"/>
                <w:sz w:val="24"/>
                <w:szCs w:val="24"/>
              </w:rPr>
            </w:pPr>
            <w:r w:rsidRPr="00746506">
              <w:rPr>
                <w:i w:val="0"/>
                <w:color w:val="auto"/>
                <w:sz w:val="24"/>
                <w:szCs w:val="24"/>
              </w:rPr>
              <w:lastRenderedPageBreak/>
              <w:t>Support Professional Learning Communities (PLCs)</w:t>
            </w:r>
          </w:p>
        </w:tc>
      </w:tr>
    </w:tbl>
    <w:p w14:paraId="68BE779D" w14:textId="77777777" w:rsidR="00F66462" w:rsidRDefault="00F66462" w:rsidP="009D397B">
      <w:pPr>
        <w:pStyle w:val="Normal1"/>
        <w:rPr>
          <w:rFonts w:asciiTheme="minorHAnsi" w:eastAsia="Calibri" w:hAnsiTheme="minorHAnsi" w:cstheme="minorHAnsi"/>
          <w:sz w:val="24"/>
          <w:szCs w:val="24"/>
          <w:lang w:eastAsia="en-US"/>
        </w:rPr>
      </w:pPr>
    </w:p>
    <w:p w14:paraId="68BE779E" w14:textId="77777777" w:rsidR="00F66462" w:rsidRPr="009136FB" w:rsidRDefault="00F66462" w:rsidP="005525B1">
      <w:pPr>
        <w:pStyle w:val="ListParagraph"/>
        <w:numPr>
          <w:ilvl w:val="0"/>
          <w:numId w:val="57"/>
        </w:numPr>
        <w:tabs>
          <w:tab w:val="left" w:pos="0"/>
        </w:tabs>
        <w:spacing w:after="0" w:line="240" w:lineRule="auto"/>
      </w:pPr>
      <w:r w:rsidRPr="000C53EE">
        <w:t>Establish predictable meeting time with school PLCs team to maintain ongoing communication</w:t>
      </w:r>
      <w:r w:rsidR="00C5481C">
        <w:t>.</w:t>
      </w:r>
    </w:p>
    <w:p w14:paraId="68BE779F" w14:textId="77777777" w:rsidR="00F66462" w:rsidRPr="009136FB" w:rsidRDefault="00F66462" w:rsidP="005525B1">
      <w:pPr>
        <w:pStyle w:val="ListParagraph"/>
        <w:numPr>
          <w:ilvl w:val="0"/>
          <w:numId w:val="57"/>
        </w:numPr>
        <w:tabs>
          <w:tab w:val="left" w:pos="0"/>
        </w:tabs>
        <w:spacing w:after="0" w:line="240" w:lineRule="auto"/>
      </w:pPr>
      <w:r w:rsidRPr="000C53EE">
        <w:t>Utilize models and strategies of consultation and collaboration</w:t>
      </w:r>
      <w:r w:rsidR="00C5481C">
        <w:t>.</w:t>
      </w:r>
    </w:p>
    <w:p w14:paraId="68BE77A0" w14:textId="77777777" w:rsidR="00F66462" w:rsidRDefault="00F66462" w:rsidP="005525B1">
      <w:pPr>
        <w:pStyle w:val="ListParagraph"/>
        <w:numPr>
          <w:ilvl w:val="0"/>
          <w:numId w:val="57"/>
        </w:numPr>
        <w:tabs>
          <w:tab w:val="left" w:pos="0"/>
        </w:tabs>
        <w:spacing w:after="0" w:line="240" w:lineRule="auto"/>
      </w:pPr>
      <w:r w:rsidRPr="000C53EE">
        <w:t>Facilitate ongoing professional learning to enhance instructional practices to meet the needs of all learners</w:t>
      </w:r>
      <w:r w:rsidR="00C5481C">
        <w:t>.</w:t>
      </w:r>
    </w:p>
    <w:p w14:paraId="68BE77A1" w14:textId="77777777" w:rsidR="00F66462" w:rsidRDefault="00F66462" w:rsidP="005525B1">
      <w:pPr>
        <w:tabs>
          <w:tab w:val="left" w:pos="0"/>
        </w:tabs>
        <w:ind w:firstLine="720"/>
      </w:pPr>
    </w:p>
    <w:tbl>
      <w:tblPr>
        <w:tblStyle w:val="TableGrid"/>
        <w:tblW w:w="0" w:type="auto"/>
        <w:tblInd w:w="108" w:type="dxa"/>
        <w:tblLook w:val="04A0" w:firstRow="1" w:lastRow="0" w:firstColumn="1" w:lastColumn="0" w:noHBand="0" w:noVBand="1"/>
      </w:tblPr>
      <w:tblGrid>
        <w:gridCol w:w="9468"/>
      </w:tblGrid>
      <w:tr w:rsidR="00F66462" w14:paraId="68BE77A4" w14:textId="77777777" w:rsidTr="000B318B">
        <w:trPr>
          <w:trHeight w:val="432"/>
        </w:trPr>
        <w:tc>
          <w:tcPr>
            <w:tcW w:w="9468" w:type="dxa"/>
            <w:tcBorders>
              <w:top w:val="nil"/>
              <w:left w:val="nil"/>
              <w:bottom w:val="nil"/>
              <w:right w:val="nil"/>
            </w:tcBorders>
            <w:shd w:val="clear" w:color="auto" w:fill="A1C1E7"/>
            <w:vAlign w:val="center"/>
          </w:tcPr>
          <w:p w14:paraId="68BE77A2" w14:textId="77777777" w:rsidR="00F66462" w:rsidRPr="00746506" w:rsidRDefault="00F66462" w:rsidP="005525B1">
            <w:pPr>
              <w:pStyle w:val="Heading3"/>
              <w:jc w:val="center"/>
              <w:outlineLvl w:val="2"/>
              <w:rPr>
                <w:color w:val="auto"/>
                <w:sz w:val="28"/>
                <w:szCs w:val="28"/>
              </w:rPr>
            </w:pPr>
            <w:bookmarkStart w:id="117" w:name="_Toc362799128"/>
            <w:r w:rsidRPr="00746506">
              <w:rPr>
                <w:color w:val="auto"/>
                <w:sz w:val="28"/>
                <w:szCs w:val="28"/>
              </w:rPr>
              <w:t>Focus on Student Support</w:t>
            </w:r>
            <w:bookmarkEnd w:id="117"/>
          </w:p>
          <w:p w14:paraId="68BE77A3" w14:textId="77777777" w:rsidR="00A366D6" w:rsidRPr="000B318B" w:rsidRDefault="00A366D6" w:rsidP="005525B1">
            <w:pPr>
              <w:jc w:val="center"/>
              <w:rPr>
                <w:b/>
                <w:color w:val="FFFFFF" w:themeColor="background1"/>
                <w:sz w:val="28"/>
                <w:szCs w:val="28"/>
              </w:rPr>
            </w:pPr>
            <w:r>
              <w:t>A</w:t>
            </w:r>
            <w:r w:rsidRPr="00153192">
              <w:t>pprox</w:t>
            </w:r>
            <w:r>
              <w:t>imately 2</w:t>
            </w:r>
            <w:r w:rsidRPr="00153192">
              <w:t>5%</w:t>
            </w:r>
          </w:p>
        </w:tc>
      </w:tr>
    </w:tbl>
    <w:p w14:paraId="68BE77A5" w14:textId="77777777" w:rsidR="00F66462" w:rsidRDefault="00F66462" w:rsidP="009D397B">
      <w:pPr>
        <w:rPr>
          <w:rFonts w:cstheme="minorHAnsi"/>
          <w:sz w:val="24"/>
          <w:szCs w:val="24"/>
        </w:rPr>
      </w:pPr>
    </w:p>
    <w:tbl>
      <w:tblPr>
        <w:tblStyle w:val="TableGrid"/>
        <w:tblW w:w="0" w:type="auto"/>
        <w:tblInd w:w="108" w:type="dxa"/>
        <w:tblLook w:val="04A0" w:firstRow="1" w:lastRow="0" w:firstColumn="1" w:lastColumn="0" w:noHBand="0" w:noVBand="1"/>
      </w:tblPr>
      <w:tblGrid>
        <w:gridCol w:w="9468"/>
      </w:tblGrid>
      <w:tr w:rsidR="00F66462" w14:paraId="68BE77A7" w14:textId="77777777" w:rsidTr="000B318B">
        <w:trPr>
          <w:trHeight w:val="432"/>
        </w:trPr>
        <w:tc>
          <w:tcPr>
            <w:tcW w:w="9468" w:type="dxa"/>
            <w:tcBorders>
              <w:top w:val="single" w:sz="18" w:space="0" w:color="A1C1E7"/>
              <w:left w:val="single" w:sz="18" w:space="0" w:color="A1C1E7"/>
              <w:bottom w:val="single" w:sz="18" w:space="0" w:color="A1C1E7"/>
              <w:right w:val="single" w:sz="18" w:space="0" w:color="A1C1E7"/>
            </w:tcBorders>
            <w:shd w:val="clear" w:color="auto" w:fill="auto"/>
            <w:vAlign w:val="center"/>
          </w:tcPr>
          <w:p w14:paraId="68BE77A6" w14:textId="77777777" w:rsidR="00F66462" w:rsidRPr="00746506" w:rsidRDefault="00F66462" w:rsidP="009D397B">
            <w:pPr>
              <w:pStyle w:val="Heading4"/>
              <w:spacing w:after="200"/>
              <w:outlineLvl w:val="3"/>
              <w:rPr>
                <w:i w:val="0"/>
                <w:color w:val="FFFFFF" w:themeColor="background1"/>
                <w:sz w:val="24"/>
                <w:szCs w:val="24"/>
              </w:rPr>
            </w:pPr>
            <w:r w:rsidRPr="00746506">
              <w:rPr>
                <w:i w:val="0"/>
                <w:color w:val="auto"/>
                <w:sz w:val="24"/>
                <w:szCs w:val="24"/>
              </w:rPr>
              <w:t xml:space="preserve">Provide Direct Intervention </w:t>
            </w:r>
            <w:r w:rsidR="00544559" w:rsidRPr="00746506">
              <w:rPr>
                <w:i w:val="0"/>
                <w:color w:val="auto"/>
                <w:sz w:val="24"/>
                <w:szCs w:val="24"/>
              </w:rPr>
              <w:t xml:space="preserve">for </w:t>
            </w:r>
            <w:r w:rsidRPr="00746506">
              <w:rPr>
                <w:i w:val="0"/>
                <w:color w:val="auto"/>
                <w:sz w:val="24"/>
                <w:szCs w:val="24"/>
              </w:rPr>
              <w:t>Students</w:t>
            </w:r>
          </w:p>
        </w:tc>
      </w:tr>
    </w:tbl>
    <w:p w14:paraId="68BE77A8" w14:textId="77777777" w:rsidR="00EB11F2" w:rsidRDefault="00EB11F2" w:rsidP="009D397B"/>
    <w:p w14:paraId="68BE77A9" w14:textId="77777777" w:rsidR="00F66462" w:rsidRPr="00630107" w:rsidRDefault="00F66462" w:rsidP="009D397B">
      <w:r w:rsidRPr="000C53EE">
        <w:t xml:space="preserve">Even with strong classroom support through coaching (Tier 1), individual or small group student interventions will likely be necessary. These interventions ideally take place in the classroom, but depending on the students’ learning profile(s) and needs, an intervention outside of the classroom may be required. </w:t>
      </w:r>
    </w:p>
    <w:p w14:paraId="68BE77AA" w14:textId="77777777" w:rsidR="00F66462" w:rsidRPr="00927C62" w:rsidRDefault="00F66462" w:rsidP="009D397B">
      <w:pPr>
        <w:rPr>
          <w:rFonts w:cstheme="minorHAnsi"/>
          <w:sz w:val="24"/>
          <w:szCs w:val="24"/>
        </w:rPr>
      </w:pPr>
    </w:p>
    <w:p w14:paraId="68BE77AB" w14:textId="77777777" w:rsidR="00F66462" w:rsidRDefault="00F66462" w:rsidP="009D397B">
      <w:r w:rsidRPr="000C53EE">
        <w:t xml:space="preserve">EST- Numeracy and EST-Literacy will likely have more flexibility to work directly with students (Tier 2 and subject-specific Tier 3) whereas EST-Resource may provide more indirect instructional support to students, focussing on classroom application of universal design for learning and strength-based interventions for identified student needs (particularly Tier 3). </w:t>
      </w:r>
    </w:p>
    <w:p w14:paraId="68BE77AC" w14:textId="77777777" w:rsidR="00F66462" w:rsidRDefault="00F66462" w:rsidP="009D397B"/>
    <w:tbl>
      <w:tblPr>
        <w:tblStyle w:val="TableGrid"/>
        <w:tblW w:w="0" w:type="auto"/>
        <w:tblInd w:w="108" w:type="dxa"/>
        <w:tblLook w:val="04A0" w:firstRow="1" w:lastRow="0" w:firstColumn="1" w:lastColumn="0" w:noHBand="0" w:noVBand="1"/>
      </w:tblPr>
      <w:tblGrid>
        <w:gridCol w:w="9468"/>
      </w:tblGrid>
      <w:tr w:rsidR="00F66462" w14:paraId="68BE77AE" w14:textId="77777777" w:rsidTr="000B318B">
        <w:trPr>
          <w:trHeight w:val="432"/>
        </w:trPr>
        <w:tc>
          <w:tcPr>
            <w:tcW w:w="9468" w:type="dxa"/>
            <w:tcBorders>
              <w:top w:val="single" w:sz="18" w:space="0" w:color="A1C1E7"/>
              <w:left w:val="single" w:sz="18" w:space="0" w:color="A1C1E7"/>
              <w:bottom w:val="single" w:sz="18" w:space="0" w:color="A1C1E7"/>
              <w:right w:val="single" w:sz="18" w:space="0" w:color="A1C1E7"/>
            </w:tcBorders>
            <w:shd w:val="clear" w:color="auto" w:fill="auto"/>
            <w:vAlign w:val="center"/>
          </w:tcPr>
          <w:p w14:paraId="68BE77AD" w14:textId="77777777" w:rsidR="00F66462" w:rsidRPr="00D60B67" w:rsidRDefault="00F66462" w:rsidP="00A63C23">
            <w:pPr>
              <w:pStyle w:val="Heading4"/>
              <w:spacing w:after="200"/>
              <w:outlineLvl w:val="3"/>
              <w:rPr>
                <w:b w:val="0"/>
                <w:color w:val="FFFFFF" w:themeColor="background1"/>
                <w:sz w:val="24"/>
                <w:szCs w:val="24"/>
              </w:rPr>
            </w:pPr>
            <w:r w:rsidRPr="00746506">
              <w:rPr>
                <w:i w:val="0"/>
                <w:color w:val="auto"/>
                <w:sz w:val="24"/>
                <w:szCs w:val="24"/>
              </w:rPr>
              <w:t>Meet with School ES</w:t>
            </w:r>
            <w:r w:rsidR="00A63C23">
              <w:rPr>
                <w:i w:val="0"/>
                <w:color w:val="auto"/>
                <w:sz w:val="24"/>
                <w:szCs w:val="24"/>
              </w:rPr>
              <w:t>S</w:t>
            </w:r>
            <w:r w:rsidRPr="00746506">
              <w:rPr>
                <w:i w:val="0"/>
                <w:color w:val="auto"/>
                <w:sz w:val="24"/>
                <w:szCs w:val="24"/>
              </w:rPr>
              <w:t xml:space="preserve"> Team Members</w:t>
            </w:r>
          </w:p>
        </w:tc>
      </w:tr>
    </w:tbl>
    <w:p w14:paraId="68BE77AF" w14:textId="77777777" w:rsidR="00F66462" w:rsidRDefault="00F66462" w:rsidP="009D397B">
      <w:pPr>
        <w:tabs>
          <w:tab w:val="left" w:pos="1896"/>
        </w:tabs>
        <w:rPr>
          <w:rFonts w:cstheme="minorHAnsi"/>
          <w:sz w:val="24"/>
          <w:szCs w:val="24"/>
        </w:rPr>
      </w:pPr>
    </w:p>
    <w:p w14:paraId="68BE77B0" w14:textId="77777777" w:rsidR="00F66462" w:rsidRDefault="00F66462" w:rsidP="009D397B">
      <w:r w:rsidRPr="000C53EE">
        <w:t xml:space="preserve">It is critical that itinerant or onsite education support teachers are involved in a predictable schedule </w:t>
      </w:r>
      <w:r w:rsidR="00544559">
        <w:t>to</w:t>
      </w:r>
      <w:r w:rsidR="00544559" w:rsidRPr="000C53EE">
        <w:t xml:space="preserve"> </w:t>
      </w:r>
      <w:r w:rsidRPr="000C53EE">
        <w:t>meet with the school-based Education Support Services (ESS) team. For example, an onsite EST may be available for weekly meetings, whereas an itinerant may only be available once a month, due to responsibilities in multiple schools. There is a commitment that the itinerant ESTs presence can be expected and planned for at a previously agreed upon schedule.</w:t>
      </w:r>
    </w:p>
    <w:tbl>
      <w:tblPr>
        <w:tblStyle w:val="TableGrid"/>
        <w:tblW w:w="0" w:type="auto"/>
        <w:tblInd w:w="108" w:type="dxa"/>
        <w:tblLook w:val="04A0" w:firstRow="1" w:lastRow="0" w:firstColumn="1" w:lastColumn="0" w:noHBand="0" w:noVBand="1"/>
      </w:tblPr>
      <w:tblGrid>
        <w:gridCol w:w="9468"/>
      </w:tblGrid>
      <w:tr w:rsidR="00F66462" w14:paraId="68BE77B2" w14:textId="77777777" w:rsidTr="000B318B">
        <w:trPr>
          <w:trHeight w:val="432"/>
        </w:trPr>
        <w:tc>
          <w:tcPr>
            <w:tcW w:w="9468" w:type="dxa"/>
            <w:tcBorders>
              <w:top w:val="single" w:sz="18" w:space="0" w:color="A1C1E7"/>
              <w:left w:val="single" w:sz="18" w:space="0" w:color="A1C1E7"/>
              <w:bottom w:val="single" w:sz="18" w:space="0" w:color="A1C1E7"/>
              <w:right w:val="single" w:sz="18" w:space="0" w:color="A1C1E7"/>
            </w:tcBorders>
            <w:shd w:val="clear" w:color="auto" w:fill="auto"/>
            <w:vAlign w:val="center"/>
          </w:tcPr>
          <w:p w14:paraId="68BE77B1" w14:textId="77777777" w:rsidR="00F66462" w:rsidRPr="00D60B67" w:rsidRDefault="00F66462" w:rsidP="009D397B">
            <w:pPr>
              <w:pStyle w:val="Heading4"/>
              <w:spacing w:after="200"/>
              <w:outlineLvl w:val="3"/>
              <w:rPr>
                <w:b w:val="0"/>
                <w:color w:val="FFFFFF" w:themeColor="background1"/>
                <w:sz w:val="24"/>
                <w:szCs w:val="24"/>
              </w:rPr>
            </w:pPr>
            <w:r w:rsidRPr="00746506">
              <w:rPr>
                <w:i w:val="0"/>
                <w:color w:val="auto"/>
                <w:sz w:val="24"/>
                <w:szCs w:val="24"/>
              </w:rPr>
              <w:lastRenderedPageBreak/>
              <w:t>Co-teach and Collaborate</w:t>
            </w:r>
          </w:p>
        </w:tc>
      </w:tr>
    </w:tbl>
    <w:p w14:paraId="68BE77B3" w14:textId="77777777" w:rsidR="00F66462" w:rsidRDefault="00F66462" w:rsidP="005525B1">
      <w:pPr>
        <w:spacing w:before="360" w:after="360"/>
      </w:pPr>
      <w:r w:rsidRPr="000C53EE">
        <w:t xml:space="preserve">This version of co-teaching occurs when two or more educators co-plan, co-instruct and co-assess a group of students with diverse needs in the same common learning environment (Murawski, 2003). Although building teacher capacity is a side benefit, the focus of this partnership is to primarily address the student learning needs together. </w:t>
      </w:r>
    </w:p>
    <w:tbl>
      <w:tblPr>
        <w:tblStyle w:val="TableGrid"/>
        <w:tblW w:w="0" w:type="auto"/>
        <w:tblInd w:w="108" w:type="dxa"/>
        <w:tblLook w:val="04A0" w:firstRow="1" w:lastRow="0" w:firstColumn="1" w:lastColumn="0" w:noHBand="0" w:noVBand="1"/>
      </w:tblPr>
      <w:tblGrid>
        <w:gridCol w:w="9468"/>
      </w:tblGrid>
      <w:tr w:rsidR="00F66462" w14:paraId="68BE77B6" w14:textId="77777777" w:rsidTr="000B318B">
        <w:trPr>
          <w:trHeight w:val="432"/>
        </w:trPr>
        <w:tc>
          <w:tcPr>
            <w:tcW w:w="9468" w:type="dxa"/>
            <w:tcBorders>
              <w:top w:val="nil"/>
              <w:left w:val="nil"/>
              <w:bottom w:val="nil"/>
              <w:right w:val="nil"/>
            </w:tcBorders>
            <w:shd w:val="clear" w:color="auto" w:fill="BCADCF"/>
            <w:vAlign w:val="center"/>
          </w:tcPr>
          <w:p w14:paraId="68BE77B4" w14:textId="77777777" w:rsidR="00544559" w:rsidRPr="00746506" w:rsidRDefault="00F66462" w:rsidP="005525B1">
            <w:pPr>
              <w:pStyle w:val="Heading3"/>
              <w:jc w:val="center"/>
              <w:outlineLvl w:val="2"/>
              <w:rPr>
                <w:color w:val="auto"/>
                <w:sz w:val="28"/>
                <w:szCs w:val="28"/>
              </w:rPr>
            </w:pPr>
            <w:bookmarkStart w:id="118" w:name="_Toc362799129"/>
            <w:r w:rsidRPr="00746506">
              <w:rPr>
                <w:color w:val="auto"/>
                <w:sz w:val="28"/>
                <w:szCs w:val="28"/>
              </w:rPr>
              <w:t>Focus on Planning and Personal Professional Learning</w:t>
            </w:r>
            <w:bookmarkEnd w:id="118"/>
          </w:p>
          <w:p w14:paraId="68BE77B5" w14:textId="77777777" w:rsidR="00F66462" w:rsidRPr="000B318B" w:rsidRDefault="00544559" w:rsidP="005525B1">
            <w:pPr>
              <w:jc w:val="center"/>
            </w:pPr>
            <w:r>
              <w:t>A</w:t>
            </w:r>
            <w:r w:rsidRPr="000B318B">
              <w:t>pprox</w:t>
            </w:r>
            <w:r>
              <w:t>imately 15%</w:t>
            </w:r>
          </w:p>
        </w:tc>
      </w:tr>
    </w:tbl>
    <w:p w14:paraId="68BE77B7" w14:textId="77777777" w:rsidR="00F66462" w:rsidRDefault="00F66462" w:rsidP="009D397B">
      <w:pPr>
        <w:tabs>
          <w:tab w:val="left" w:pos="5340"/>
        </w:tabs>
        <w:rPr>
          <w:rFonts w:cstheme="minorHAnsi"/>
          <w:sz w:val="24"/>
          <w:szCs w:val="24"/>
        </w:rPr>
      </w:pPr>
    </w:p>
    <w:tbl>
      <w:tblPr>
        <w:tblStyle w:val="TableGrid"/>
        <w:tblW w:w="0" w:type="auto"/>
        <w:tblInd w:w="108" w:type="dxa"/>
        <w:tblLook w:val="04A0" w:firstRow="1" w:lastRow="0" w:firstColumn="1" w:lastColumn="0" w:noHBand="0" w:noVBand="1"/>
      </w:tblPr>
      <w:tblGrid>
        <w:gridCol w:w="9468"/>
      </w:tblGrid>
      <w:tr w:rsidR="00F66462" w14:paraId="68BE77B9" w14:textId="77777777" w:rsidTr="000B318B">
        <w:trPr>
          <w:trHeight w:val="432"/>
        </w:trPr>
        <w:tc>
          <w:tcPr>
            <w:tcW w:w="9468" w:type="dxa"/>
            <w:tcBorders>
              <w:top w:val="single" w:sz="18" w:space="0" w:color="BCADCF"/>
              <w:left w:val="single" w:sz="18" w:space="0" w:color="BCADCF"/>
              <w:bottom w:val="single" w:sz="18" w:space="0" w:color="BCADCF"/>
              <w:right w:val="single" w:sz="18" w:space="0" w:color="BCADCF"/>
            </w:tcBorders>
            <w:shd w:val="clear" w:color="auto" w:fill="auto"/>
            <w:vAlign w:val="center"/>
          </w:tcPr>
          <w:p w14:paraId="68BE77B8" w14:textId="77777777" w:rsidR="00F66462" w:rsidRPr="00D60B67" w:rsidRDefault="00F66462" w:rsidP="009D397B">
            <w:pPr>
              <w:pStyle w:val="Heading4"/>
              <w:spacing w:after="200"/>
              <w:outlineLvl w:val="3"/>
              <w:rPr>
                <w:b w:val="0"/>
                <w:color w:val="FFFFFF" w:themeColor="background1"/>
                <w:sz w:val="24"/>
                <w:szCs w:val="24"/>
              </w:rPr>
            </w:pPr>
            <w:r w:rsidRPr="00746506">
              <w:rPr>
                <w:i w:val="0"/>
                <w:color w:val="auto"/>
                <w:sz w:val="24"/>
                <w:szCs w:val="24"/>
              </w:rPr>
              <w:t>Prepare for Services Provided</w:t>
            </w:r>
          </w:p>
        </w:tc>
      </w:tr>
    </w:tbl>
    <w:p w14:paraId="68BE77BA" w14:textId="77777777" w:rsidR="00F66462" w:rsidRDefault="00F66462" w:rsidP="005525B1">
      <w:pPr>
        <w:spacing w:before="240"/>
      </w:pPr>
      <w:r w:rsidRPr="000C53EE">
        <w:t>Just as classroom teachers are provided preparation time for instructional planning, the EST requires dedicated time to plan for a variety of leadership responsibilities. These responsibilities include preparing for coaching conversations, planning modelled lessons, designing professional learning opportunities for staff, an</w:t>
      </w:r>
      <w:r w:rsidR="005525B1">
        <w:t>d other professional activities.</w:t>
      </w:r>
    </w:p>
    <w:tbl>
      <w:tblPr>
        <w:tblStyle w:val="TableGrid"/>
        <w:tblW w:w="0" w:type="auto"/>
        <w:tblInd w:w="108" w:type="dxa"/>
        <w:tblLook w:val="04A0" w:firstRow="1" w:lastRow="0" w:firstColumn="1" w:lastColumn="0" w:noHBand="0" w:noVBand="1"/>
      </w:tblPr>
      <w:tblGrid>
        <w:gridCol w:w="9468"/>
      </w:tblGrid>
      <w:tr w:rsidR="00F66462" w14:paraId="68BE77BC" w14:textId="77777777" w:rsidTr="000B318B">
        <w:trPr>
          <w:trHeight w:val="432"/>
        </w:trPr>
        <w:tc>
          <w:tcPr>
            <w:tcW w:w="9468" w:type="dxa"/>
            <w:tcBorders>
              <w:top w:val="single" w:sz="18" w:space="0" w:color="BCADCF"/>
              <w:left w:val="single" w:sz="18" w:space="0" w:color="BCADCF"/>
              <w:bottom w:val="single" w:sz="18" w:space="0" w:color="BCADCF"/>
              <w:right w:val="single" w:sz="18" w:space="0" w:color="BCADCF"/>
            </w:tcBorders>
            <w:shd w:val="clear" w:color="auto" w:fill="auto"/>
            <w:vAlign w:val="center"/>
          </w:tcPr>
          <w:p w14:paraId="68BE77BB" w14:textId="77777777" w:rsidR="00F66462" w:rsidRPr="00D60B67" w:rsidRDefault="00544559" w:rsidP="009D397B">
            <w:pPr>
              <w:pStyle w:val="Heading4"/>
              <w:spacing w:after="200"/>
              <w:outlineLvl w:val="3"/>
              <w:rPr>
                <w:b w:val="0"/>
                <w:color w:val="FFFFFF" w:themeColor="background1"/>
                <w:sz w:val="24"/>
                <w:szCs w:val="24"/>
              </w:rPr>
            </w:pPr>
            <w:r w:rsidRPr="00746506">
              <w:rPr>
                <w:i w:val="0"/>
                <w:color w:val="auto"/>
                <w:sz w:val="24"/>
                <w:szCs w:val="24"/>
              </w:rPr>
              <w:t>Continue to Build Personal Expertise</w:t>
            </w:r>
          </w:p>
        </w:tc>
      </w:tr>
    </w:tbl>
    <w:p w14:paraId="68BE77BD" w14:textId="77777777" w:rsidR="00F66462" w:rsidRDefault="00F66462" w:rsidP="009D397B">
      <w:pPr>
        <w:tabs>
          <w:tab w:val="left" w:pos="1896"/>
        </w:tabs>
        <w:rPr>
          <w:rFonts w:cstheme="minorHAnsi"/>
          <w:sz w:val="24"/>
          <w:szCs w:val="24"/>
        </w:rPr>
      </w:pPr>
    </w:p>
    <w:p w14:paraId="68BE77BE" w14:textId="77777777" w:rsidR="00F66462" w:rsidRDefault="00F66462" w:rsidP="009D397B">
      <w:r w:rsidRPr="000C53EE">
        <w:t>Within this timeframe, it is critical that the EST keep current on advances in research to share with colleagues. In order to maintain a credible and effective leadership role, EST allocate</w:t>
      </w:r>
      <w:r w:rsidR="00122FDD">
        <w:t>s</w:t>
      </w:r>
      <w:r w:rsidRPr="000C53EE">
        <w:t xml:space="preserve"> time in their schedule to continue their pursuit of knowledge and effective pedagogy.</w:t>
      </w:r>
    </w:p>
    <w:tbl>
      <w:tblPr>
        <w:tblStyle w:val="TableGrid"/>
        <w:tblW w:w="0" w:type="auto"/>
        <w:tblInd w:w="108" w:type="dxa"/>
        <w:tblLook w:val="04A0" w:firstRow="1" w:lastRow="0" w:firstColumn="1" w:lastColumn="0" w:noHBand="0" w:noVBand="1"/>
      </w:tblPr>
      <w:tblGrid>
        <w:gridCol w:w="9468"/>
      </w:tblGrid>
      <w:tr w:rsidR="00F66462" w14:paraId="68BE77C0" w14:textId="77777777" w:rsidTr="00746506">
        <w:trPr>
          <w:trHeight w:val="432"/>
        </w:trPr>
        <w:tc>
          <w:tcPr>
            <w:tcW w:w="9468" w:type="dxa"/>
            <w:tcBorders>
              <w:top w:val="single" w:sz="18" w:space="0" w:color="BCADCF"/>
              <w:left w:val="single" w:sz="18" w:space="0" w:color="BCADCF"/>
              <w:bottom w:val="single" w:sz="18" w:space="0" w:color="BCADCF"/>
              <w:right w:val="single" w:sz="18" w:space="0" w:color="BCADCF"/>
            </w:tcBorders>
            <w:shd w:val="clear" w:color="auto" w:fill="auto"/>
            <w:vAlign w:val="center"/>
          </w:tcPr>
          <w:p w14:paraId="68BE77BF" w14:textId="77777777" w:rsidR="00F66462" w:rsidRPr="00D60B67" w:rsidRDefault="00F66462" w:rsidP="009D397B">
            <w:pPr>
              <w:pStyle w:val="Heading4"/>
              <w:spacing w:after="200"/>
              <w:outlineLvl w:val="3"/>
              <w:rPr>
                <w:b w:val="0"/>
                <w:color w:val="FFFFFF" w:themeColor="background1"/>
                <w:sz w:val="24"/>
                <w:szCs w:val="24"/>
              </w:rPr>
            </w:pPr>
            <w:r w:rsidRPr="00746506">
              <w:rPr>
                <w:i w:val="0"/>
                <w:color w:val="auto"/>
                <w:sz w:val="24"/>
                <w:szCs w:val="24"/>
              </w:rPr>
              <w:t>Administrative Duties</w:t>
            </w:r>
          </w:p>
        </w:tc>
      </w:tr>
    </w:tbl>
    <w:p w14:paraId="68BE77C1" w14:textId="77777777" w:rsidR="00F66462" w:rsidRDefault="00F66462" w:rsidP="009D397B">
      <w:pPr>
        <w:pStyle w:val="Pa19"/>
        <w:spacing w:after="180"/>
        <w:rPr>
          <w:rFonts w:asciiTheme="minorHAnsi" w:hAnsiTheme="minorHAnsi" w:cstheme="minorHAnsi"/>
          <w:lang w:val="en-CA"/>
        </w:rPr>
      </w:pPr>
    </w:p>
    <w:p w14:paraId="68BE77C2" w14:textId="77777777" w:rsidR="001F4B18" w:rsidRDefault="00F66462" w:rsidP="009D397B">
      <w:r w:rsidRPr="00DE2DA1">
        <w:t>These duties are directly associated with supporting teachers and students. For EST-Resource, examples include work on personalized learning plans (SEPs</w:t>
      </w:r>
      <w:r w:rsidR="00672E54">
        <w:t xml:space="preserve"> [PLPs]</w:t>
      </w:r>
      <w:r w:rsidRPr="00DE2DA1">
        <w:t>), working with educational assistants, consulting with other professionals, meetings and performing other related functions. For EST-Literacy and EST-Numeracy, these duties include progress/intervention reports in the fo</w:t>
      </w:r>
      <w:r w:rsidR="001F4B18">
        <w:t xml:space="preserve">cus area, consulting with other </w:t>
      </w:r>
      <w:r w:rsidRPr="00DE2DA1">
        <w:t>professionals, meetings and other related functions in support of th</w:t>
      </w:r>
      <w:r w:rsidR="001F4B18">
        <w:t>e instructional leadership role.</w:t>
      </w:r>
    </w:p>
    <w:p w14:paraId="68BE77C3" w14:textId="77777777" w:rsidR="001F4B18" w:rsidRDefault="001F4B18" w:rsidP="009D397B"/>
    <w:p w14:paraId="68BE77C4" w14:textId="77777777" w:rsidR="001F4B18" w:rsidRDefault="001F4B18" w:rsidP="00D02683">
      <w:pPr>
        <w:jc w:val="both"/>
        <w:sectPr w:rsidR="001F4B18" w:rsidSect="00081C90">
          <w:headerReference w:type="even" r:id="rId37"/>
          <w:headerReference w:type="first" r:id="rId38"/>
          <w:pgSz w:w="12240" w:h="15840"/>
          <w:pgMar w:top="1440" w:right="1440" w:bottom="1440" w:left="1440" w:header="708" w:footer="708" w:gutter="0"/>
          <w:cols w:space="708"/>
          <w:docGrid w:linePitch="360"/>
        </w:sectPr>
      </w:pPr>
    </w:p>
    <w:p w14:paraId="68BE77C5" w14:textId="77777777" w:rsidR="00E64963" w:rsidRDefault="00E64963" w:rsidP="00E64963">
      <w:pPr>
        <w:pStyle w:val="Pa19"/>
        <w:outlineLvl w:val="0"/>
        <w:rPr>
          <w:rStyle w:val="Heading1Char"/>
        </w:rPr>
      </w:pPr>
      <w:r w:rsidRPr="00E55B91">
        <w:rPr>
          <w:rStyle w:val="Heading2Char"/>
        </w:rPr>
        <w:lastRenderedPageBreak/>
        <w:t>S</w:t>
      </w:r>
      <w:r>
        <w:rPr>
          <w:rStyle w:val="Heading2Char"/>
        </w:rPr>
        <w:t>ERVICE</w:t>
      </w:r>
      <w:r w:rsidRPr="00E55B91">
        <w:rPr>
          <w:rStyle w:val="Heading2Char"/>
        </w:rPr>
        <w:t xml:space="preserve"> D</w:t>
      </w:r>
      <w:r>
        <w:rPr>
          <w:rStyle w:val="Heading2Char"/>
        </w:rPr>
        <w:t>ELIVERY</w:t>
      </w:r>
      <w:r w:rsidRPr="00E55B91">
        <w:rPr>
          <w:rStyle w:val="Heading2Char"/>
        </w:rPr>
        <w:t xml:space="preserve"> F</w:t>
      </w:r>
      <w:r>
        <w:rPr>
          <w:rStyle w:val="Heading2Char"/>
        </w:rPr>
        <w:t>RAMEWORK</w:t>
      </w:r>
      <w:r w:rsidR="00C5481C">
        <w:rPr>
          <w:rStyle w:val="Heading2Char"/>
        </w:rPr>
        <w:t>: The Role of</w:t>
      </w:r>
      <w:r w:rsidRPr="00E55B91">
        <w:rPr>
          <w:rStyle w:val="Heading2Char"/>
        </w:rPr>
        <w:t xml:space="preserve"> EST</w:t>
      </w:r>
      <w:r>
        <w:rPr>
          <w:rStyle w:val="Heading2Char"/>
        </w:rPr>
        <w:t>-Guidance</w:t>
      </w:r>
      <w:r>
        <w:rPr>
          <w:rStyle w:val="Heading1Char"/>
        </w:rPr>
        <w:t xml:space="preserve"> </w:t>
      </w:r>
      <w:r w:rsidR="00C37FED">
        <w:rPr>
          <w:rStyle w:val="Heading1Char"/>
        </w:rPr>
        <w:pict w14:anchorId="68BE798E">
          <v:rect id="_x0000_i1043" style="width:0;height:1.5pt" o:hrstd="t" o:hr="t" fillcolor="#a0a0a0" stroked="f"/>
        </w:pict>
      </w:r>
    </w:p>
    <w:p w14:paraId="68BE77C6" w14:textId="77777777" w:rsidR="00A443A8" w:rsidRDefault="001F4B18" w:rsidP="00A443A8">
      <w:r w:rsidRPr="001F4B18">
        <w:t>Education Support Teachers – Guidance promote student success and address academic, personal/social and career development needs by designing, implementing, assessing and enhancing the Comprehensive and Development</w:t>
      </w:r>
      <w:r w:rsidR="00C5481C">
        <w:t xml:space="preserve">al School Counselling program. </w:t>
      </w:r>
      <w:r w:rsidRPr="001F4B18">
        <w:t xml:space="preserve">Through leadership, advocacy and collaboration, EST-Guidance foster equity and access to rigorous educational </w:t>
      </w:r>
      <w:r w:rsidR="00C5481C">
        <w:t xml:space="preserve">experiences for all students. </w:t>
      </w:r>
      <w:r w:rsidR="00FE530F">
        <w:t xml:space="preserve">EST-Guidance are data-oriented, using evidence to identify student needs, school concerns and effective interventions. </w:t>
      </w:r>
      <w:r w:rsidRPr="001F4B18">
        <w:t>They work to safeguard the human rights of all mem</w:t>
      </w:r>
      <w:r w:rsidR="00A443A8">
        <w:t>bers of the school communi</w:t>
      </w:r>
      <w:r w:rsidR="008E054E">
        <w:t xml:space="preserve">ty. </w:t>
      </w:r>
      <w:r w:rsidR="00A443A8" w:rsidRPr="000A7606">
        <w:t>EST-Guidance use a response to intervention (RTI) approach to address c</w:t>
      </w:r>
      <w:r w:rsidR="00D55E21">
        <w:t xml:space="preserve">hallenging student behaviour. They </w:t>
      </w:r>
      <w:r w:rsidR="00A443A8" w:rsidRPr="000A7606">
        <w:t xml:space="preserve">may work directly with students or provide mentorship to classroom teachers in the application of evidence informed practices to address student behaviour.  </w:t>
      </w:r>
    </w:p>
    <w:p w14:paraId="68BE77C7" w14:textId="77777777" w:rsidR="001F4B18" w:rsidRPr="001F4B18" w:rsidRDefault="001F4B18" w:rsidP="005D7D5D">
      <w:pPr>
        <w:spacing w:after="0"/>
      </w:pPr>
      <w:r w:rsidRPr="001F4B18">
        <w:t>The Comprehensive and Developmental School Counselling program include</w:t>
      </w:r>
      <w:r w:rsidR="00A443A8">
        <w:t>s</w:t>
      </w:r>
      <w:r w:rsidRPr="001F4B18">
        <w:t xml:space="preserve"> the following elements:</w:t>
      </w:r>
    </w:p>
    <w:p w14:paraId="68BE77C8" w14:textId="77777777" w:rsidR="001F4B18" w:rsidRPr="001F4B18" w:rsidRDefault="001F4B18" w:rsidP="005525B1">
      <w:pPr>
        <w:pStyle w:val="ListParagraph"/>
        <w:numPr>
          <w:ilvl w:val="0"/>
          <w:numId w:val="59"/>
        </w:numPr>
      </w:pPr>
      <w:r>
        <w:t>Guidance C</w:t>
      </w:r>
      <w:r w:rsidRPr="001F4B18">
        <w:t>urriculum</w:t>
      </w:r>
    </w:p>
    <w:p w14:paraId="68BE77C9" w14:textId="77777777" w:rsidR="001F4B18" w:rsidRPr="001F4B18" w:rsidRDefault="001F4B18" w:rsidP="005525B1">
      <w:pPr>
        <w:pStyle w:val="ListParagraph"/>
        <w:numPr>
          <w:ilvl w:val="0"/>
          <w:numId w:val="59"/>
        </w:numPr>
      </w:pPr>
      <w:r>
        <w:t>I</w:t>
      </w:r>
      <w:r w:rsidRPr="001F4B18">
        <w:t xml:space="preserve">ndividual </w:t>
      </w:r>
      <w:r>
        <w:t>S</w:t>
      </w:r>
      <w:r w:rsidRPr="001F4B18">
        <w:t xml:space="preserve">tudent </w:t>
      </w:r>
      <w:r>
        <w:t>P</w:t>
      </w:r>
      <w:r w:rsidRPr="001F4B18">
        <w:t>lanning</w:t>
      </w:r>
    </w:p>
    <w:p w14:paraId="68BE77CA" w14:textId="77777777" w:rsidR="001F4B18" w:rsidRPr="001F4B18" w:rsidRDefault="001F4B18" w:rsidP="005525B1">
      <w:pPr>
        <w:pStyle w:val="ListParagraph"/>
        <w:numPr>
          <w:ilvl w:val="0"/>
          <w:numId w:val="59"/>
        </w:numPr>
      </w:pPr>
      <w:r>
        <w:t>R</w:t>
      </w:r>
      <w:r w:rsidRPr="001F4B18">
        <w:t xml:space="preserve">esponsive </w:t>
      </w:r>
      <w:r>
        <w:t>S</w:t>
      </w:r>
      <w:r w:rsidRPr="001F4B18">
        <w:t>ervices</w:t>
      </w:r>
    </w:p>
    <w:p w14:paraId="68BE77CB" w14:textId="77777777" w:rsidR="001F4B18" w:rsidRDefault="001F4B18" w:rsidP="008E054E">
      <w:pPr>
        <w:pStyle w:val="ListParagraph"/>
        <w:numPr>
          <w:ilvl w:val="0"/>
          <w:numId w:val="59"/>
        </w:numPr>
        <w:spacing w:after="0"/>
        <w:ind w:left="763"/>
      </w:pPr>
      <w:r>
        <w:t>S</w:t>
      </w:r>
      <w:r w:rsidRPr="001F4B18">
        <w:t xml:space="preserve">ystem </w:t>
      </w:r>
      <w:r>
        <w:t>S</w:t>
      </w:r>
      <w:r w:rsidRPr="001F4B18">
        <w:t xml:space="preserve">upport  </w:t>
      </w:r>
    </w:p>
    <w:p w14:paraId="68BE77CC" w14:textId="77777777" w:rsidR="005D7D5D" w:rsidRDefault="005D7D5D" w:rsidP="008E054E">
      <w:pPr>
        <w:pStyle w:val="ListParagraph"/>
        <w:spacing w:after="0"/>
        <w:ind w:left="763"/>
      </w:pPr>
    </w:p>
    <w:p w14:paraId="68BE77CD" w14:textId="77777777" w:rsidR="001F4B18" w:rsidRPr="00D55E21" w:rsidRDefault="005D7D5D" w:rsidP="00D55E21">
      <w:pPr>
        <w:pStyle w:val="ListParagraph"/>
        <w:numPr>
          <w:ilvl w:val="0"/>
          <w:numId w:val="68"/>
        </w:numPr>
        <w:spacing w:after="0"/>
        <w:ind w:left="360"/>
        <w:rPr>
          <w:b/>
        </w:rPr>
      </w:pPr>
      <w:r w:rsidRPr="00D55E21">
        <w:rPr>
          <w:b/>
        </w:rPr>
        <w:t>G</w:t>
      </w:r>
      <w:r w:rsidR="001F4B18" w:rsidRPr="00D55E21">
        <w:rPr>
          <w:b/>
        </w:rPr>
        <w:t xml:space="preserve">uidance Curriculum </w:t>
      </w:r>
    </w:p>
    <w:p w14:paraId="68BE77CE" w14:textId="77777777" w:rsidR="001F4B18" w:rsidRPr="001F4B18" w:rsidRDefault="001F4B18" w:rsidP="00D55E21">
      <w:pPr>
        <w:spacing w:after="120"/>
      </w:pPr>
      <w:r w:rsidRPr="001F4B18">
        <w:t xml:space="preserve">The guidance curriculum provides a blueprint for instruction in three content areas:  personal development, academic achievement and career development. EST-Guidance will offer leadership, act as a resource, assist and/or team-teach with educators who deliver the guidance curriculum.  </w:t>
      </w:r>
    </w:p>
    <w:p w14:paraId="68BE77CF" w14:textId="77777777" w:rsidR="001F4B18" w:rsidRPr="001F4B18" w:rsidRDefault="001F4B18" w:rsidP="00D55E21">
      <w:pPr>
        <w:pStyle w:val="ListParagraph"/>
        <w:numPr>
          <w:ilvl w:val="0"/>
          <w:numId w:val="69"/>
        </w:numPr>
        <w:spacing w:after="0"/>
        <w:ind w:left="360"/>
      </w:pPr>
      <w:r w:rsidRPr="008E054E">
        <w:rPr>
          <w:b/>
        </w:rPr>
        <w:t>Individual Student Planning</w:t>
      </w:r>
      <w:r w:rsidRPr="001F4B18">
        <w:t xml:space="preserve"> </w:t>
      </w:r>
    </w:p>
    <w:p w14:paraId="68BE77D0" w14:textId="77777777" w:rsidR="001F4B18" w:rsidRPr="001F4B18" w:rsidRDefault="001F4B18" w:rsidP="00D55E21">
      <w:pPr>
        <w:spacing w:after="120"/>
      </w:pPr>
      <w:r w:rsidRPr="001F4B18">
        <w:t xml:space="preserve">EST-Guidance coordinate ongoing systemic activities that help </w:t>
      </w:r>
      <w:r w:rsidR="00A443A8">
        <w:t xml:space="preserve">all </w:t>
      </w:r>
      <w:r w:rsidRPr="001F4B18">
        <w:t xml:space="preserve">students to establish, evaluate and monitor learning, personal growth and career development goals.  Activities may be delivered on an individual basis, in small groups or classroom settings.  Parents/guardians and other professionals may be included.   </w:t>
      </w:r>
    </w:p>
    <w:p w14:paraId="68BE77D1" w14:textId="77777777" w:rsidR="001F4B18" w:rsidRPr="001F4B18" w:rsidRDefault="001F4B18" w:rsidP="00D55E21">
      <w:pPr>
        <w:pStyle w:val="ListParagraph"/>
        <w:numPr>
          <w:ilvl w:val="0"/>
          <w:numId w:val="69"/>
        </w:numPr>
        <w:spacing w:after="0"/>
        <w:ind w:left="360"/>
      </w:pPr>
      <w:r w:rsidRPr="008E054E">
        <w:rPr>
          <w:b/>
        </w:rPr>
        <w:t>Responsive Services</w:t>
      </w:r>
      <w:r w:rsidRPr="001F4B18">
        <w:t xml:space="preserve">  </w:t>
      </w:r>
    </w:p>
    <w:p w14:paraId="68BE77D2" w14:textId="77777777" w:rsidR="001F4B18" w:rsidRPr="001F4B18" w:rsidRDefault="001F4B18" w:rsidP="00D55E21">
      <w:pPr>
        <w:spacing w:after="0"/>
      </w:pPr>
      <w:r>
        <w:t>Responsive services consist</w:t>
      </w:r>
      <w:r w:rsidRPr="001F4B18">
        <w:t xml:space="preserve"> of activities designed to meet students’ immediate needs and concerns.  This service is available to all students and may be initiated by students, teachers, parents/guardians or EST-Guidance.   Responsive services are designed to help students resolve ac</w:t>
      </w:r>
      <w:r>
        <w:t xml:space="preserve">ademic </w:t>
      </w:r>
      <w:r w:rsidRPr="001F4B18">
        <w:t>and personal/social issues and are delivered through strategies such as:</w:t>
      </w:r>
    </w:p>
    <w:p w14:paraId="68BE77D3" w14:textId="77777777" w:rsidR="001F4B18" w:rsidRPr="001F4B18" w:rsidRDefault="001F4B18" w:rsidP="005525B1">
      <w:pPr>
        <w:pStyle w:val="ListParagraph"/>
        <w:numPr>
          <w:ilvl w:val="0"/>
          <w:numId w:val="62"/>
        </w:numPr>
      </w:pPr>
      <w:r w:rsidRPr="001F4B18">
        <w:t xml:space="preserve">Counselling – EST-Guidance provide short-term, solution-focused counselling in individual or small group settings to overcome obstacles impeding achievement or success.  When students require long-term counselling or therapy, EST- Guidance make referrals to </w:t>
      </w:r>
      <w:r w:rsidR="00A443A8">
        <w:t>professionals.</w:t>
      </w:r>
    </w:p>
    <w:p w14:paraId="68BE77D4" w14:textId="77777777" w:rsidR="008E054E" w:rsidRDefault="001F4B18" w:rsidP="00D55E21">
      <w:pPr>
        <w:pStyle w:val="ListParagraph"/>
        <w:numPr>
          <w:ilvl w:val="0"/>
          <w:numId w:val="62"/>
        </w:numPr>
        <w:spacing w:after="120"/>
      </w:pPr>
      <w:r w:rsidRPr="001F4B18">
        <w:t>Crisis Pr</w:t>
      </w:r>
      <w:r w:rsidR="00695BD8">
        <w:t>eparedness and Intervention- EST-</w:t>
      </w:r>
      <w:r w:rsidRPr="001F4B18">
        <w:t>Guidance are members of a school-based crisis response team who carry out duties as outlined in the Crisis Prevention and Intervention protocol.</w:t>
      </w:r>
    </w:p>
    <w:p w14:paraId="68BE77D5" w14:textId="77777777" w:rsidR="001F4B18" w:rsidRPr="00695BD8" w:rsidRDefault="008E054E" w:rsidP="00D55E21">
      <w:pPr>
        <w:pStyle w:val="ListParagraph"/>
        <w:numPr>
          <w:ilvl w:val="0"/>
          <w:numId w:val="61"/>
        </w:numPr>
        <w:spacing w:before="120" w:after="0"/>
        <w:ind w:left="274" w:hanging="274"/>
        <w:rPr>
          <w:b/>
        </w:rPr>
      </w:pPr>
      <w:r>
        <w:rPr>
          <w:b/>
        </w:rPr>
        <w:t>S</w:t>
      </w:r>
      <w:r w:rsidR="001F4B18" w:rsidRPr="00695BD8">
        <w:rPr>
          <w:b/>
        </w:rPr>
        <w:t>ystem Support</w:t>
      </w:r>
    </w:p>
    <w:p w14:paraId="68BE77D6" w14:textId="77777777" w:rsidR="001F4B18" w:rsidRDefault="001F4B18" w:rsidP="001F4B18">
      <w:r w:rsidRPr="001F4B18">
        <w:t xml:space="preserve">System support refers to the management activities associated with establishing, </w:t>
      </w:r>
      <w:r w:rsidR="005D2E99">
        <w:t>evaluat</w:t>
      </w:r>
      <w:r w:rsidRPr="001F4B18">
        <w:t>ing and improving the Comprehensive and Developmental School C</w:t>
      </w:r>
      <w:r>
        <w:t>ounsell</w:t>
      </w:r>
      <w:r w:rsidR="00D55E21">
        <w:t>ing program.</w:t>
      </w:r>
      <w:r w:rsidRPr="001F4B18">
        <w:t xml:space="preserve"> These activities include assessment of data, consultation, collaboration, program management and professional development.</w:t>
      </w:r>
    </w:p>
    <w:p w14:paraId="68BE77D7" w14:textId="77777777" w:rsidR="00E64963" w:rsidRDefault="00E64963" w:rsidP="00E64963">
      <w:pPr>
        <w:pStyle w:val="Pa19"/>
        <w:outlineLvl w:val="0"/>
        <w:rPr>
          <w:rStyle w:val="Heading1Char"/>
        </w:rPr>
      </w:pPr>
      <w:r>
        <w:rPr>
          <w:rStyle w:val="Heading1Char"/>
        </w:rPr>
        <w:lastRenderedPageBreak/>
        <w:t xml:space="preserve">Time Usage for EST-Guidance </w:t>
      </w:r>
      <w:r w:rsidR="00C37FED">
        <w:rPr>
          <w:rStyle w:val="Heading1Char"/>
        </w:rPr>
        <w:pict w14:anchorId="68BE798F">
          <v:rect id="_x0000_i1044" style="width:0;height:1.5pt" o:hrstd="t" o:hr="t" fillcolor="#a0a0a0" stroked="f"/>
        </w:pict>
      </w:r>
    </w:p>
    <w:p w14:paraId="68BE77D8" w14:textId="77777777" w:rsidR="005B06D5" w:rsidRDefault="005525B1" w:rsidP="001F4B18">
      <w:r>
        <w:rPr>
          <w:rFonts w:cstheme="minorHAnsi"/>
          <w:b/>
          <w:noProof/>
          <w:sz w:val="24"/>
          <w:szCs w:val="24"/>
          <w:lang w:val="en-US"/>
        </w:rPr>
        <w:drawing>
          <wp:anchor distT="3404" distB="3688" distL="117905" distR="117905" simplePos="0" relativeHeight="251715584" behindDoc="1" locked="0" layoutInCell="1" allowOverlap="1" wp14:anchorId="68BE7990" wp14:editId="68BE7991">
            <wp:simplePos x="0" y="0"/>
            <wp:positionH relativeFrom="column">
              <wp:posOffset>1087120</wp:posOffset>
            </wp:positionH>
            <wp:positionV relativeFrom="paragraph">
              <wp:posOffset>192405</wp:posOffset>
            </wp:positionV>
            <wp:extent cx="3514090" cy="2409190"/>
            <wp:effectExtent l="0" t="0" r="10160" b="10160"/>
            <wp:wrapNone/>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14:paraId="68BE77D9" w14:textId="77777777" w:rsidR="005B06D5" w:rsidRDefault="005525B1" w:rsidP="001F4B18">
      <w:r w:rsidRPr="00142F97">
        <w:rPr>
          <w:noProof/>
          <w:lang w:val="en-US"/>
        </w:rPr>
        <mc:AlternateContent>
          <mc:Choice Requires="wps">
            <w:drawing>
              <wp:anchor distT="0" distB="0" distL="114300" distR="114300" simplePos="0" relativeHeight="251717632" behindDoc="0" locked="0" layoutInCell="1" allowOverlap="1" wp14:anchorId="68BE7992" wp14:editId="68BE7993">
                <wp:simplePos x="0" y="0"/>
                <wp:positionH relativeFrom="column">
                  <wp:posOffset>2302657</wp:posOffset>
                </wp:positionH>
                <wp:positionV relativeFrom="paragraph">
                  <wp:posOffset>94615</wp:posOffset>
                </wp:positionV>
                <wp:extent cx="697230" cy="560705"/>
                <wp:effectExtent l="0" t="0" r="0" b="0"/>
                <wp:wrapNone/>
                <wp:docPr id="6" name="Text Box 1"/>
                <wp:cNvGraphicFramePr/>
                <a:graphic xmlns:a="http://schemas.openxmlformats.org/drawingml/2006/main">
                  <a:graphicData uri="http://schemas.microsoft.com/office/word/2010/wordprocessingShape">
                    <wps:wsp>
                      <wps:cNvSpPr txBox="1"/>
                      <wps:spPr>
                        <a:xfrm>
                          <a:off x="0" y="0"/>
                          <a:ext cx="697230" cy="560705"/>
                        </a:xfrm>
                        <a:prstGeom prst="rect">
                          <a:avLst/>
                        </a:prstGeom>
                      </wps:spPr>
                      <wps:txbx>
                        <w:txbxContent>
                          <w:p w14:paraId="68BE7A06" w14:textId="77777777" w:rsidR="00C20965" w:rsidRDefault="00C20965" w:rsidP="00142F97">
                            <w:pPr>
                              <w:pStyle w:val="NormalWeb"/>
                              <w:spacing w:before="0" w:beforeAutospacing="0" w:after="0" w:afterAutospacing="0"/>
                              <w:jc w:val="center"/>
                            </w:pPr>
                            <w:r>
                              <w:rPr>
                                <w:rFonts w:asciiTheme="minorHAnsi" w:hAnsi="Calibri" w:cstheme="minorBidi"/>
                                <w:b/>
                                <w:bCs/>
                                <w:sz w:val="16"/>
                                <w:szCs w:val="16"/>
                              </w:rPr>
                              <w:t>Individual Student</w:t>
                            </w:r>
                          </w:p>
                          <w:p w14:paraId="68BE7A07" w14:textId="77777777" w:rsidR="00C20965" w:rsidRDefault="00C20965" w:rsidP="00142F97">
                            <w:pPr>
                              <w:pStyle w:val="NormalWeb"/>
                              <w:spacing w:before="0" w:beforeAutospacing="0" w:after="0" w:afterAutospacing="0"/>
                              <w:jc w:val="center"/>
                            </w:pPr>
                            <w:r>
                              <w:rPr>
                                <w:rFonts w:asciiTheme="minorHAnsi" w:hAnsi="Calibri" w:cstheme="minorBidi"/>
                                <w:b/>
                                <w:bCs/>
                                <w:sz w:val="16"/>
                                <w:szCs w:val="16"/>
                              </w:rPr>
                              <w:t>Planning</w:t>
                            </w:r>
                          </w:p>
                          <w:p w14:paraId="68BE7A08" w14:textId="77777777" w:rsidR="00C20965" w:rsidRDefault="00C20965" w:rsidP="00142F97">
                            <w:pPr>
                              <w:pStyle w:val="NormalWeb"/>
                              <w:spacing w:before="0" w:beforeAutospacing="0" w:after="0" w:afterAutospacing="0"/>
                              <w:jc w:val="center"/>
                            </w:pPr>
                            <w:r>
                              <w:rPr>
                                <w:rFonts w:asciiTheme="minorHAnsi" w:hAnsi="Calibri" w:cstheme="minorBidi"/>
                                <w:sz w:val="16"/>
                                <w:szCs w:val="16"/>
                              </w:rPr>
                              <w:t xml:space="preserve">    5-10%</w:t>
                            </w:r>
                          </w:p>
                        </w:txbxContent>
                      </wps:txbx>
                      <wps:bodyPr vertOverflow="clip" wrap="square" rtlCol="0"/>
                    </wps:wsp>
                  </a:graphicData>
                </a:graphic>
              </wp:anchor>
            </w:drawing>
          </mc:Choice>
          <mc:Fallback>
            <w:pict>
              <v:shape id="Text Box 1" o:spid="_x0000_s1069" type="#_x0000_t202" style="position:absolute;margin-left:181.3pt;margin-top:7.45pt;width:54.9pt;height:44.1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" filled="f" stroked="f">
                <v:textbox>
                  <w:txbxContent>
                    <w:p w:rsidR="00C20965" w:rsidRDefault="00C20965" w:rsidP="00142F97">
                      <w:pPr>
                        <w:pStyle w:val="NormalWeb"/>
                        <w:spacing w:before="0" w:beforeAutospacing="0" w:after="0" w:afterAutospacing="0"/>
                        <w:jc w:val="center"/>
                      </w:pPr>
                      <w:r>
                        <w:rPr>
                          <w:rFonts w:asciiTheme="minorHAnsi" w:hAnsi="Calibri" w:cstheme="minorBidi"/>
                          <w:b/>
                          <w:bCs/>
                          <w:sz w:val="16"/>
                          <w:szCs w:val="16"/>
                        </w:rPr>
                        <w:t>Individual Student</w:t>
                      </w:r>
                    </w:p>
                    <w:p w:rsidR="00C20965" w:rsidRDefault="00C20965" w:rsidP="00142F97">
                      <w:pPr>
                        <w:pStyle w:val="NormalWeb"/>
                        <w:spacing w:before="0" w:beforeAutospacing="0" w:after="0" w:afterAutospacing="0"/>
                        <w:jc w:val="center"/>
                      </w:pPr>
                      <w:r>
                        <w:rPr>
                          <w:rFonts w:asciiTheme="minorHAnsi" w:hAnsi="Calibri" w:cstheme="minorBidi"/>
                          <w:b/>
                          <w:bCs/>
                          <w:sz w:val="16"/>
                          <w:szCs w:val="16"/>
                        </w:rPr>
                        <w:t>Planning</w:t>
                      </w:r>
                    </w:p>
                    <w:p w:rsidR="00C20965" w:rsidRDefault="00C20965" w:rsidP="00142F97">
                      <w:pPr>
                        <w:pStyle w:val="NormalWeb"/>
                        <w:spacing w:before="0" w:beforeAutospacing="0" w:after="0" w:afterAutospacing="0"/>
                        <w:jc w:val="center"/>
                      </w:pPr>
                      <w:r>
                        <w:rPr>
                          <w:rFonts w:asciiTheme="minorHAnsi" w:hAnsi="Calibri" w:cstheme="minorBidi"/>
                          <w:sz w:val="16"/>
                          <w:szCs w:val="16"/>
                        </w:rPr>
                        <w:t xml:space="preserve">    5-10%</w:t>
                      </w:r>
                    </w:p>
                  </w:txbxContent>
                </v:textbox>
              </v:shape>
            </w:pict>
          </mc:Fallback>
        </mc:AlternateContent>
      </w:r>
    </w:p>
    <w:p w14:paraId="68BE77DA" w14:textId="77777777" w:rsidR="00DF7039" w:rsidRPr="00281A6A" w:rsidRDefault="00142F97" w:rsidP="001F4B18">
      <w:pPr>
        <w:rPr>
          <w:rFonts w:ascii="Arial" w:hAnsi="Arial" w:cs="Arial"/>
          <w:sz w:val="24"/>
          <w:szCs w:val="24"/>
        </w:rPr>
      </w:pPr>
      <w:r w:rsidRPr="005D7D5D">
        <w:rPr>
          <w:noProof/>
          <w:lang w:val="en-US"/>
        </w:rPr>
        <mc:AlternateContent>
          <mc:Choice Requires="wps">
            <w:drawing>
              <wp:anchor distT="0" distB="0" distL="114300" distR="114300" simplePos="0" relativeHeight="251694080" behindDoc="0" locked="0" layoutInCell="1" allowOverlap="1" wp14:anchorId="68BE7994" wp14:editId="68BE7995">
                <wp:simplePos x="0" y="0"/>
                <wp:positionH relativeFrom="column">
                  <wp:posOffset>1915795</wp:posOffset>
                </wp:positionH>
                <wp:positionV relativeFrom="paragraph">
                  <wp:posOffset>175407</wp:posOffset>
                </wp:positionV>
                <wp:extent cx="697230" cy="560705"/>
                <wp:effectExtent l="0" t="0" r="0" b="0"/>
                <wp:wrapNone/>
                <wp:docPr id="22" name="Text Box 1"/>
                <wp:cNvGraphicFramePr/>
                <a:graphic xmlns:a="http://schemas.openxmlformats.org/drawingml/2006/main">
                  <a:graphicData uri="http://schemas.microsoft.com/office/word/2010/wordprocessingShape">
                    <wps:wsp>
                      <wps:cNvSpPr txBox="1"/>
                      <wps:spPr>
                        <a:xfrm>
                          <a:off x="0" y="0"/>
                          <a:ext cx="697230" cy="560705"/>
                        </a:xfrm>
                        <a:prstGeom prst="rect">
                          <a:avLst/>
                        </a:prstGeom>
                      </wps:spPr>
                      <wps:txbx>
                        <w:txbxContent>
                          <w:p w14:paraId="68BE7A09" w14:textId="77777777" w:rsidR="00C20965" w:rsidRDefault="00C20965" w:rsidP="005D7D5D">
                            <w:pPr>
                              <w:pStyle w:val="NormalWeb"/>
                              <w:spacing w:before="0" w:beforeAutospacing="0" w:after="0" w:afterAutospacing="0"/>
                              <w:jc w:val="center"/>
                              <w:rPr>
                                <w:rFonts w:asciiTheme="minorHAnsi" w:hAnsi="Calibri" w:cstheme="minorBidi"/>
                                <w:b/>
                                <w:bCs/>
                                <w:sz w:val="16"/>
                                <w:szCs w:val="16"/>
                              </w:rPr>
                            </w:pPr>
                            <w:r>
                              <w:rPr>
                                <w:rFonts w:asciiTheme="minorHAnsi" w:hAnsi="Calibri" w:cstheme="minorBidi"/>
                                <w:b/>
                                <w:bCs/>
                                <w:sz w:val="16"/>
                                <w:szCs w:val="16"/>
                              </w:rPr>
                              <w:t>System</w:t>
                            </w:r>
                          </w:p>
                          <w:p w14:paraId="68BE7A0A" w14:textId="77777777" w:rsidR="00C20965" w:rsidRDefault="00C20965" w:rsidP="005D7D5D">
                            <w:pPr>
                              <w:pStyle w:val="NormalWeb"/>
                              <w:spacing w:before="0" w:beforeAutospacing="0" w:after="0" w:afterAutospacing="0"/>
                              <w:jc w:val="center"/>
                            </w:pPr>
                            <w:r>
                              <w:rPr>
                                <w:rFonts w:asciiTheme="minorHAnsi" w:hAnsi="Calibri" w:cstheme="minorBidi"/>
                                <w:b/>
                                <w:bCs/>
                                <w:sz w:val="16"/>
                                <w:szCs w:val="16"/>
                              </w:rPr>
                              <w:t>Support</w:t>
                            </w:r>
                          </w:p>
                          <w:p w14:paraId="68BE7A0B" w14:textId="77777777" w:rsidR="00C20965" w:rsidRDefault="00C20965" w:rsidP="005D7D5D">
                            <w:pPr>
                              <w:pStyle w:val="NormalWeb"/>
                              <w:spacing w:before="0" w:beforeAutospacing="0" w:after="0" w:afterAutospacing="0"/>
                              <w:jc w:val="center"/>
                            </w:pPr>
                            <w:r>
                              <w:rPr>
                                <w:rFonts w:asciiTheme="minorHAnsi" w:hAnsi="Calibri" w:cstheme="minorBidi"/>
                                <w:sz w:val="16"/>
                                <w:szCs w:val="16"/>
                              </w:rPr>
                              <w:t>10-15%</w:t>
                            </w:r>
                          </w:p>
                        </w:txbxContent>
                      </wps:txbx>
                      <wps:bodyPr vertOverflow="clip" wrap="square" rtlCol="0"/>
                    </wps:wsp>
                  </a:graphicData>
                </a:graphic>
              </wp:anchor>
            </w:drawing>
          </mc:Choice>
          <mc:Fallback>
            <w:pict>
              <v:shape id="_x0000_s1070" type="#_x0000_t202" style="position:absolute;margin-left:150.85pt;margin-top:13.8pt;width:54.9pt;height:44.1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" filled="f" stroked="f">
                <v:textbox>
                  <w:txbxContent>
                    <w:p w:rsidR="00C20965" w:rsidRDefault="00C20965" w:rsidP="005D7D5D">
                      <w:pPr>
                        <w:pStyle w:val="NormalWeb"/>
                        <w:spacing w:before="0" w:beforeAutospacing="0" w:after="0" w:afterAutospacing="0"/>
                        <w:jc w:val="center"/>
                        <w:rPr>
                          <w:rFonts w:asciiTheme="minorHAnsi" w:hAnsi="Calibri" w:cstheme="minorBidi"/>
                          <w:b/>
                          <w:bCs/>
                          <w:sz w:val="16"/>
                          <w:szCs w:val="16"/>
                        </w:rPr>
                      </w:pPr>
                      <w:r>
                        <w:rPr>
                          <w:rFonts w:asciiTheme="minorHAnsi" w:hAnsi="Calibri" w:cstheme="minorBidi"/>
                          <w:b/>
                          <w:bCs/>
                          <w:sz w:val="16"/>
                          <w:szCs w:val="16"/>
                        </w:rPr>
                        <w:t>System</w:t>
                      </w:r>
                    </w:p>
                    <w:p w:rsidR="00C20965" w:rsidRDefault="00C20965" w:rsidP="005D7D5D">
                      <w:pPr>
                        <w:pStyle w:val="NormalWeb"/>
                        <w:spacing w:before="0" w:beforeAutospacing="0" w:after="0" w:afterAutospacing="0"/>
                        <w:jc w:val="center"/>
                      </w:pPr>
                      <w:r>
                        <w:rPr>
                          <w:rFonts w:asciiTheme="minorHAnsi" w:hAnsi="Calibri" w:cstheme="minorBidi"/>
                          <w:b/>
                          <w:bCs/>
                          <w:sz w:val="16"/>
                          <w:szCs w:val="16"/>
                        </w:rPr>
                        <w:t>Support</w:t>
                      </w:r>
                    </w:p>
                    <w:p w:rsidR="00C20965" w:rsidRDefault="00C20965" w:rsidP="005D7D5D">
                      <w:pPr>
                        <w:pStyle w:val="NormalWeb"/>
                        <w:spacing w:before="0" w:beforeAutospacing="0" w:after="0" w:afterAutospacing="0"/>
                        <w:jc w:val="center"/>
                      </w:pPr>
                      <w:r>
                        <w:rPr>
                          <w:rFonts w:asciiTheme="minorHAnsi" w:hAnsi="Calibri" w:cstheme="minorBidi"/>
                          <w:sz w:val="16"/>
                          <w:szCs w:val="16"/>
                        </w:rPr>
                        <w:t>10-15%</w:t>
                      </w:r>
                    </w:p>
                  </w:txbxContent>
                </v:textbox>
              </v:shape>
            </w:pict>
          </mc:Fallback>
        </mc:AlternateContent>
      </w:r>
    </w:p>
    <w:p w14:paraId="68BE77DB" w14:textId="77777777" w:rsidR="00BA46FA" w:rsidRDefault="005525B1" w:rsidP="001F4B18">
      <w:pPr>
        <w:jc w:val="both"/>
        <w:rPr>
          <w:rFonts w:cstheme="minorHAnsi"/>
          <w:b/>
          <w:sz w:val="24"/>
          <w:szCs w:val="24"/>
        </w:rPr>
      </w:pPr>
      <w:r w:rsidRPr="005D7D5D">
        <w:rPr>
          <w:noProof/>
          <w:lang w:val="en-US"/>
        </w:rPr>
        <mc:AlternateContent>
          <mc:Choice Requires="wps">
            <w:drawing>
              <wp:anchor distT="0" distB="0" distL="114300" distR="114300" simplePos="0" relativeHeight="251692032" behindDoc="0" locked="0" layoutInCell="1" allowOverlap="1" wp14:anchorId="68BE7996" wp14:editId="68BE7997">
                <wp:simplePos x="0" y="0"/>
                <wp:positionH relativeFrom="column">
                  <wp:posOffset>3112135</wp:posOffset>
                </wp:positionH>
                <wp:positionV relativeFrom="paragraph">
                  <wp:posOffset>71902</wp:posOffset>
                </wp:positionV>
                <wp:extent cx="697230" cy="560705"/>
                <wp:effectExtent l="0" t="0" r="0" b="0"/>
                <wp:wrapNone/>
                <wp:docPr id="2" name="Text Box 1"/>
                <wp:cNvGraphicFramePr/>
                <a:graphic xmlns:a="http://schemas.openxmlformats.org/drawingml/2006/main">
                  <a:graphicData uri="http://schemas.microsoft.com/office/word/2010/wordprocessingShape">
                    <wps:wsp>
                      <wps:cNvSpPr txBox="1"/>
                      <wps:spPr>
                        <a:xfrm>
                          <a:off x="0" y="0"/>
                          <a:ext cx="697230" cy="560705"/>
                        </a:xfrm>
                        <a:prstGeom prst="rect">
                          <a:avLst/>
                        </a:prstGeom>
                      </wps:spPr>
                      <wps:txbx>
                        <w:txbxContent>
                          <w:p w14:paraId="68BE7A0C" w14:textId="77777777" w:rsidR="00C20965" w:rsidRDefault="00C20965" w:rsidP="005D7D5D">
                            <w:pPr>
                              <w:pStyle w:val="NormalWeb"/>
                              <w:spacing w:before="0" w:beforeAutospacing="0" w:after="0" w:afterAutospacing="0"/>
                              <w:jc w:val="center"/>
                              <w:rPr>
                                <w:rFonts w:asciiTheme="minorHAnsi" w:hAnsi="Calibri" w:cstheme="minorBidi"/>
                                <w:b/>
                                <w:bCs/>
                                <w:sz w:val="16"/>
                                <w:szCs w:val="16"/>
                              </w:rPr>
                            </w:pPr>
                            <w:r>
                              <w:rPr>
                                <w:rFonts w:asciiTheme="minorHAnsi" w:hAnsi="Calibri" w:cstheme="minorBidi"/>
                                <w:b/>
                                <w:bCs/>
                                <w:sz w:val="16"/>
                                <w:szCs w:val="16"/>
                              </w:rPr>
                              <w:t xml:space="preserve">Responsive </w:t>
                            </w:r>
                          </w:p>
                          <w:p w14:paraId="68BE7A0D" w14:textId="77777777" w:rsidR="00C20965" w:rsidRDefault="00C20965" w:rsidP="005D7D5D">
                            <w:pPr>
                              <w:pStyle w:val="NormalWeb"/>
                              <w:spacing w:before="0" w:beforeAutospacing="0" w:after="0" w:afterAutospacing="0"/>
                              <w:jc w:val="center"/>
                            </w:pPr>
                            <w:r>
                              <w:rPr>
                                <w:rFonts w:asciiTheme="minorHAnsi" w:hAnsi="Calibri" w:cstheme="minorBidi"/>
                                <w:b/>
                                <w:bCs/>
                                <w:sz w:val="16"/>
                                <w:szCs w:val="16"/>
                              </w:rPr>
                              <w:t>Services</w:t>
                            </w:r>
                          </w:p>
                          <w:p w14:paraId="68BE7A0E" w14:textId="77777777" w:rsidR="00C20965" w:rsidRDefault="00C20965" w:rsidP="005D7D5D">
                            <w:pPr>
                              <w:pStyle w:val="NormalWeb"/>
                              <w:spacing w:before="0" w:beforeAutospacing="0" w:after="0" w:afterAutospacing="0"/>
                              <w:jc w:val="center"/>
                            </w:pPr>
                            <w:r>
                              <w:rPr>
                                <w:rFonts w:asciiTheme="minorHAnsi" w:hAnsi="Calibri" w:cstheme="minorBidi"/>
                                <w:sz w:val="16"/>
                                <w:szCs w:val="16"/>
                              </w:rPr>
                              <w:t>30-40%</w:t>
                            </w:r>
                          </w:p>
                        </w:txbxContent>
                      </wps:txbx>
                      <wps:bodyPr vertOverflow="clip" wrap="square" rtlCol="0"/>
                    </wps:wsp>
                  </a:graphicData>
                </a:graphic>
              </wp:anchor>
            </w:drawing>
          </mc:Choice>
          <mc:Fallback>
            <w:pict>
              <v:shape id="_x0000_s1071" type="#_x0000_t202" style="position:absolute;left:0;text-align:left;margin-left:245.05pt;margin-top:5.65pt;width:54.9pt;height:44.1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" filled="f" stroked="f">
                <v:textbox>
                  <w:txbxContent>
                    <w:p w:rsidR="00C20965" w:rsidRDefault="00C20965" w:rsidP="005D7D5D">
                      <w:pPr>
                        <w:pStyle w:val="NormalWeb"/>
                        <w:spacing w:before="0" w:beforeAutospacing="0" w:after="0" w:afterAutospacing="0"/>
                        <w:jc w:val="center"/>
                        <w:rPr>
                          <w:rFonts w:asciiTheme="minorHAnsi" w:hAnsi="Calibri" w:cstheme="minorBidi"/>
                          <w:b/>
                          <w:bCs/>
                          <w:sz w:val="16"/>
                          <w:szCs w:val="16"/>
                        </w:rPr>
                      </w:pPr>
                      <w:r>
                        <w:rPr>
                          <w:rFonts w:asciiTheme="minorHAnsi" w:hAnsi="Calibri" w:cstheme="minorBidi"/>
                          <w:b/>
                          <w:bCs/>
                          <w:sz w:val="16"/>
                          <w:szCs w:val="16"/>
                        </w:rPr>
                        <w:t xml:space="preserve">Responsive </w:t>
                      </w:r>
                    </w:p>
                    <w:p w:rsidR="00C20965" w:rsidRDefault="00C20965" w:rsidP="005D7D5D">
                      <w:pPr>
                        <w:pStyle w:val="NormalWeb"/>
                        <w:spacing w:before="0" w:beforeAutospacing="0" w:after="0" w:afterAutospacing="0"/>
                        <w:jc w:val="center"/>
                      </w:pPr>
                      <w:r>
                        <w:rPr>
                          <w:rFonts w:asciiTheme="minorHAnsi" w:hAnsi="Calibri" w:cstheme="minorBidi"/>
                          <w:b/>
                          <w:bCs/>
                          <w:sz w:val="16"/>
                          <w:szCs w:val="16"/>
                        </w:rPr>
                        <w:t>Services</w:t>
                      </w:r>
                    </w:p>
                    <w:p w:rsidR="00C20965" w:rsidRDefault="00C20965" w:rsidP="005D7D5D">
                      <w:pPr>
                        <w:pStyle w:val="NormalWeb"/>
                        <w:spacing w:before="0" w:beforeAutospacing="0" w:after="0" w:afterAutospacing="0"/>
                        <w:jc w:val="center"/>
                      </w:pPr>
                      <w:r>
                        <w:rPr>
                          <w:rFonts w:asciiTheme="minorHAnsi" w:hAnsi="Calibri" w:cstheme="minorBidi"/>
                          <w:sz w:val="16"/>
                          <w:szCs w:val="16"/>
                        </w:rPr>
                        <w:t>30-40%</w:t>
                      </w:r>
                    </w:p>
                  </w:txbxContent>
                </v:textbox>
              </v:shape>
            </w:pict>
          </mc:Fallback>
        </mc:AlternateContent>
      </w:r>
    </w:p>
    <w:p w14:paraId="68BE77DC" w14:textId="77777777" w:rsidR="00BA46FA" w:rsidRDefault="00BA46FA" w:rsidP="001F4B18">
      <w:pPr>
        <w:jc w:val="both"/>
        <w:rPr>
          <w:rFonts w:cstheme="minorHAnsi"/>
          <w:b/>
          <w:sz w:val="24"/>
          <w:szCs w:val="24"/>
        </w:rPr>
      </w:pPr>
    </w:p>
    <w:p w14:paraId="68BE77DD" w14:textId="77777777" w:rsidR="00BA46FA" w:rsidRDefault="005525B1" w:rsidP="001F4B18">
      <w:pPr>
        <w:jc w:val="both"/>
        <w:rPr>
          <w:rFonts w:cstheme="minorHAnsi"/>
          <w:b/>
          <w:sz w:val="24"/>
          <w:szCs w:val="24"/>
        </w:rPr>
      </w:pPr>
      <w:r w:rsidRPr="005D7D5D">
        <w:rPr>
          <w:noProof/>
          <w:lang w:val="en-US"/>
        </w:rPr>
        <mc:AlternateContent>
          <mc:Choice Requires="wps">
            <w:drawing>
              <wp:anchor distT="0" distB="0" distL="114300" distR="114300" simplePos="0" relativeHeight="251696128" behindDoc="0" locked="0" layoutInCell="1" allowOverlap="1" wp14:anchorId="68BE7998" wp14:editId="68BE7999">
                <wp:simplePos x="0" y="0"/>
                <wp:positionH relativeFrom="column">
                  <wp:posOffset>2214245</wp:posOffset>
                </wp:positionH>
                <wp:positionV relativeFrom="paragraph">
                  <wp:posOffset>61448</wp:posOffset>
                </wp:positionV>
                <wp:extent cx="697230" cy="495300"/>
                <wp:effectExtent l="0" t="0" r="0" b="0"/>
                <wp:wrapNone/>
                <wp:docPr id="23" name="Text Box 1"/>
                <wp:cNvGraphicFramePr/>
                <a:graphic xmlns:a="http://schemas.openxmlformats.org/drawingml/2006/main">
                  <a:graphicData uri="http://schemas.microsoft.com/office/word/2010/wordprocessingShape">
                    <wps:wsp>
                      <wps:cNvSpPr txBox="1"/>
                      <wps:spPr>
                        <a:xfrm>
                          <a:off x="0" y="0"/>
                          <a:ext cx="697230" cy="495300"/>
                        </a:xfrm>
                        <a:prstGeom prst="rect">
                          <a:avLst/>
                        </a:prstGeom>
                      </wps:spPr>
                      <wps:txbx>
                        <w:txbxContent>
                          <w:p w14:paraId="68BE7A0F" w14:textId="77777777" w:rsidR="00C20965" w:rsidRDefault="00C20965" w:rsidP="005D7D5D">
                            <w:pPr>
                              <w:pStyle w:val="NormalWeb"/>
                              <w:spacing w:before="0" w:beforeAutospacing="0" w:after="0" w:afterAutospacing="0"/>
                              <w:jc w:val="center"/>
                              <w:rPr>
                                <w:rFonts w:asciiTheme="minorHAnsi" w:hAnsi="Calibri" w:cstheme="minorBidi"/>
                                <w:b/>
                                <w:bCs/>
                                <w:sz w:val="16"/>
                                <w:szCs w:val="16"/>
                              </w:rPr>
                            </w:pPr>
                            <w:r>
                              <w:rPr>
                                <w:rFonts w:asciiTheme="minorHAnsi" w:hAnsi="Calibri" w:cstheme="minorBidi"/>
                                <w:b/>
                                <w:bCs/>
                                <w:sz w:val="16"/>
                                <w:szCs w:val="16"/>
                              </w:rPr>
                              <w:t xml:space="preserve">Guidance </w:t>
                            </w:r>
                          </w:p>
                          <w:p w14:paraId="68BE7A10" w14:textId="77777777" w:rsidR="00C20965" w:rsidRDefault="00C20965" w:rsidP="005D7D5D">
                            <w:pPr>
                              <w:pStyle w:val="NormalWeb"/>
                              <w:spacing w:before="0" w:beforeAutospacing="0" w:after="0" w:afterAutospacing="0"/>
                              <w:jc w:val="center"/>
                            </w:pPr>
                            <w:r>
                              <w:rPr>
                                <w:rFonts w:asciiTheme="minorHAnsi" w:hAnsi="Calibri" w:cstheme="minorBidi"/>
                                <w:b/>
                                <w:bCs/>
                                <w:sz w:val="16"/>
                                <w:szCs w:val="16"/>
                              </w:rPr>
                              <w:t>Curriculum</w:t>
                            </w:r>
                          </w:p>
                          <w:p w14:paraId="68BE7A11" w14:textId="77777777" w:rsidR="00C20965" w:rsidRDefault="00C20965" w:rsidP="005D7D5D">
                            <w:pPr>
                              <w:pStyle w:val="NormalWeb"/>
                              <w:spacing w:before="0" w:beforeAutospacing="0" w:after="0" w:afterAutospacing="0"/>
                              <w:jc w:val="center"/>
                            </w:pPr>
                            <w:r>
                              <w:rPr>
                                <w:rFonts w:asciiTheme="minorHAnsi" w:hAnsi="Calibri" w:cstheme="minorBidi"/>
                                <w:sz w:val="16"/>
                                <w:szCs w:val="16"/>
                              </w:rPr>
                              <w:t>35-45%</w:t>
                            </w:r>
                          </w:p>
                        </w:txbxContent>
                      </wps:txbx>
                      <wps:bodyPr vertOverflow="clip" wrap="square" rtlCol="0">
                        <a:noAutofit/>
                      </wps:bodyPr>
                    </wps:wsp>
                  </a:graphicData>
                </a:graphic>
                <wp14:sizeRelV relativeFrom="margin">
                  <wp14:pctHeight>0</wp14:pctHeight>
                </wp14:sizeRelV>
              </wp:anchor>
            </w:drawing>
          </mc:Choice>
          <mc:Fallback>
            <w:pict>
              <v:shape id="_x0000_s1072" type="#_x0000_t202" style="position:absolute;left:0;text-align:left;margin-left:174.35pt;margin-top:4.85pt;width:54.9pt;height:39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" filled="f" stroked="f">
                <v:textbox>
                  <w:txbxContent>
                    <w:p w:rsidR="00C20965" w:rsidRDefault="00C20965" w:rsidP="005D7D5D">
                      <w:pPr>
                        <w:pStyle w:val="NormalWeb"/>
                        <w:spacing w:before="0" w:beforeAutospacing="0" w:after="0" w:afterAutospacing="0"/>
                        <w:jc w:val="center"/>
                        <w:rPr>
                          <w:rFonts w:asciiTheme="minorHAnsi" w:hAnsi="Calibri" w:cstheme="minorBidi"/>
                          <w:b/>
                          <w:bCs/>
                          <w:sz w:val="16"/>
                          <w:szCs w:val="16"/>
                        </w:rPr>
                      </w:pPr>
                      <w:r>
                        <w:rPr>
                          <w:rFonts w:asciiTheme="minorHAnsi" w:hAnsi="Calibri" w:cstheme="minorBidi"/>
                          <w:b/>
                          <w:bCs/>
                          <w:sz w:val="16"/>
                          <w:szCs w:val="16"/>
                        </w:rPr>
                        <w:t xml:space="preserve">Guidance </w:t>
                      </w:r>
                    </w:p>
                    <w:p w:rsidR="00C20965" w:rsidRDefault="00C20965" w:rsidP="005D7D5D">
                      <w:pPr>
                        <w:pStyle w:val="NormalWeb"/>
                        <w:spacing w:before="0" w:beforeAutospacing="0" w:after="0" w:afterAutospacing="0"/>
                        <w:jc w:val="center"/>
                      </w:pPr>
                      <w:r>
                        <w:rPr>
                          <w:rFonts w:asciiTheme="minorHAnsi" w:hAnsi="Calibri" w:cstheme="minorBidi"/>
                          <w:b/>
                          <w:bCs/>
                          <w:sz w:val="16"/>
                          <w:szCs w:val="16"/>
                        </w:rPr>
                        <w:t>Curriculum</w:t>
                      </w:r>
                    </w:p>
                    <w:p w:rsidR="00C20965" w:rsidRDefault="00C20965" w:rsidP="005D7D5D">
                      <w:pPr>
                        <w:pStyle w:val="NormalWeb"/>
                        <w:spacing w:before="0" w:beforeAutospacing="0" w:after="0" w:afterAutospacing="0"/>
                        <w:jc w:val="center"/>
                      </w:pPr>
                      <w:r>
                        <w:rPr>
                          <w:rFonts w:asciiTheme="minorHAnsi" w:hAnsi="Calibri" w:cstheme="minorBidi"/>
                          <w:sz w:val="16"/>
                          <w:szCs w:val="16"/>
                        </w:rPr>
                        <w:t>35-45%</w:t>
                      </w:r>
                    </w:p>
                  </w:txbxContent>
                </v:textbox>
              </v:shape>
            </w:pict>
          </mc:Fallback>
        </mc:AlternateContent>
      </w:r>
    </w:p>
    <w:p w14:paraId="68BE77DE" w14:textId="77777777" w:rsidR="00BA46FA" w:rsidRDefault="00BA46FA" w:rsidP="001F4B18">
      <w:pPr>
        <w:jc w:val="both"/>
        <w:rPr>
          <w:rFonts w:cstheme="minorHAnsi"/>
          <w:b/>
          <w:sz w:val="24"/>
          <w:szCs w:val="24"/>
        </w:rPr>
      </w:pPr>
    </w:p>
    <w:p w14:paraId="68BE77DF" w14:textId="77777777" w:rsidR="005525B1" w:rsidRDefault="005525B1" w:rsidP="001F4B18">
      <w:pPr>
        <w:jc w:val="both"/>
        <w:rPr>
          <w:rFonts w:cstheme="minorHAnsi"/>
          <w:b/>
          <w:sz w:val="24"/>
          <w:szCs w:val="24"/>
        </w:rPr>
      </w:pPr>
    </w:p>
    <w:p w14:paraId="68BE77E0" w14:textId="77777777" w:rsidR="00142F97" w:rsidRDefault="00142F97" w:rsidP="001F4B18">
      <w:pPr>
        <w:jc w:val="both"/>
        <w:rPr>
          <w:rFonts w:cstheme="minorHAnsi"/>
          <w:b/>
          <w:sz w:val="24"/>
          <w:szCs w:val="24"/>
        </w:rPr>
      </w:pPr>
      <w:r>
        <w:rPr>
          <w:rFonts w:cstheme="minorHAnsi"/>
          <w:b/>
          <w:noProof/>
          <w:sz w:val="24"/>
          <w:szCs w:val="24"/>
          <w:lang w:val="en-US"/>
        </w:rPr>
        <w:drawing>
          <wp:anchor distT="3176" distB="3441" distL="117476" distR="117476" simplePos="0" relativeHeight="251718656" behindDoc="1" locked="0" layoutInCell="1" allowOverlap="1" wp14:anchorId="68BE799A" wp14:editId="68BE799B">
            <wp:simplePos x="0" y="0"/>
            <wp:positionH relativeFrom="column">
              <wp:posOffset>1089660</wp:posOffset>
            </wp:positionH>
            <wp:positionV relativeFrom="paragraph">
              <wp:posOffset>90561</wp:posOffset>
            </wp:positionV>
            <wp:extent cx="3516923" cy="2557762"/>
            <wp:effectExtent l="0" t="0" r="26670" b="14605"/>
            <wp:wrapNone/>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14:paraId="68BE77E1" w14:textId="77777777" w:rsidR="00142F97" w:rsidRDefault="00142F97" w:rsidP="001F4B18">
      <w:pPr>
        <w:jc w:val="both"/>
        <w:rPr>
          <w:rFonts w:cstheme="minorHAnsi"/>
          <w:b/>
          <w:sz w:val="24"/>
          <w:szCs w:val="24"/>
        </w:rPr>
      </w:pPr>
    </w:p>
    <w:p w14:paraId="68BE77E2" w14:textId="77777777" w:rsidR="00142F97" w:rsidRDefault="005525B1" w:rsidP="001F4B18">
      <w:pPr>
        <w:jc w:val="both"/>
        <w:rPr>
          <w:rFonts w:cstheme="minorHAnsi"/>
          <w:b/>
          <w:sz w:val="24"/>
          <w:szCs w:val="24"/>
        </w:rPr>
      </w:pPr>
      <w:r w:rsidRPr="00CF47DA">
        <w:rPr>
          <w:noProof/>
          <w:lang w:val="en-US"/>
        </w:rPr>
        <mc:AlternateContent>
          <mc:Choice Requires="wps">
            <w:drawing>
              <wp:anchor distT="0" distB="0" distL="114300" distR="114300" simplePos="0" relativeHeight="251703296" behindDoc="0" locked="0" layoutInCell="1" allowOverlap="1" wp14:anchorId="68BE799C" wp14:editId="68BE799D">
                <wp:simplePos x="0" y="0"/>
                <wp:positionH relativeFrom="column">
                  <wp:posOffset>2142490</wp:posOffset>
                </wp:positionH>
                <wp:positionV relativeFrom="paragraph">
                  <wp:posOffset>53193</wp:posOffset>
                </wp:positionV>
                <wp:extent cx="697230" cy="560705"/>
                <wp:effectExtent l="0" t="0" r="0" b="0"/>
                <wp:wrapNone/>
                <wp:docPr id="30" name="Text Box 1"/>
                <wp:cNvGraphicFramePr/>
                <a:graphic xmlns:a="http://schemas.openxmlformats.org/drawingml/2006/main">
                  <a:graphicData uri="http://schemas.microsoft.com/office/word/2010/wordprocessingShape">
                    <wps:wsp>
                      <wps:cNvSpPr txBox="1"/>
                      <wps:spPr>
                        <a:xfrm>
                          <a:off x="0" y="0"/>
                          <a:ext cx="697230" cy="560705"/>
                        </a:xfrm>
                        <a:prstGeom prst="rect">
                          <a:avLst/>
                        </a:prstGeom>
                      </wps:spPr>
                      <wps:txbx>
                        <w:txbxContent>
                          <w:p w14:paraId="68BE7A12" w14:textId="77777777" w:rsidR="00C20965" w:rsidRDefault="00C20965" w:rsidP="00CF47DA">
                            <w:pPr>
                              <w:pStyle w:val="NormalWeb"/>
                              <w:spacing w:before="0" w:beforeAutospacing="0" w:after="0" w:afterAutospacing="0"/>
                              <w:jc w:val="center"/>
                            </w:pPr>
                            <w:r>
                              <w:rPr>
                                <w:rFonts w:asciiTheme="minorHAnsi" w:hAnsi="Calibri" w:cstheme="minorBidi"/>
                                <w:b/>
                                <w:bCs/>
                                <w:sz w:val="16"/>
                                <w:szCs w:val="16"/>
                              </w:rPr>
                              <w:t>Individual Student</w:t>
                            </w:r>
                          </w:p>
                          <w:p w14:paraId="68BE7A13" w14:textId="77777777" w:rsidR="00C20965" w:rsidRDefault="00C20965" w:rsidP="00CF47DA">
                            <w:pPr>
                              <w:pStyle w:val="NormalWeb"/>
                              <w:spacing w:before="0" w:beforeAutospacing="0" w:after="0" w:afterAutospacing="0"/>
                              <w:jc w:val="center"/>
                            </w:pPr>
                            <w:r>
                              <w:rPr>
                                <w:rFonts w:asciiTheme="minorHAnsi" w:hAnsi="Calibri" w:cstheme="minorBidi"/>
                                <w:b/>
                                <w:bCs/>
                                <w:sz w:val="16"/>
                                <w:szCs w:val="16"/>
                              </w:rPr>
                              <w:t>Planning</w:t>
                            </w:r>
                          </w:p>
                          <w:p w14:paraId="68BE7A14" w14:textId="77777777" w:rsidR="00C20965" w:rsidRDefault="00C20965" w:rsidP="00CF47DA">
                            <w:pPr>
                              <w:pStyle w:val="NormalWeb"/>
                              <w:spacing w:before="0" w:beforeAutospacing="0" w:after="0" w:afterAutospacing="0"/>
                              <w:jc w:val="center"/>
                            </w:pPr>
                            <w:r>
                              <w:rPr>
                                <w:rFonts w:asciiTheme="minorHAnsi" w:hAnsi="Calibri" w:cstheme="minorBidi"/>
                                <w:sz w:val="16"/>
                                <w:szCs w:val="16"/>
                              </w:rPr>
                              <w:t>15-25%</w:t>
                            </w:r>
                          </w:p>
                        </w:txbxContent>
                      </wps:txbx>
                      <wps:bodyPr vertOverflow="clip" wrap="square" rtlCol="0"/>
                    </wps:wsp>
                  </a:graphicData>
                </a:graphic>
              </wp:anchor>
            </w:drawing>
          </mc:Choice>
          <mc:Fallback>
            <w:pict>
              <v:shape id="_x0000_s1073" type="#_x0000_t202" style="position:absolute;left:0;text-align:left;margin-left:168.7pt;margin-top:4.2pt;width:54.9pt;height:44.1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" filled="f" stroked="f">
                <v:textbox>
                  <w:txbxContent>
                    <w:p w:rsidR="00C20965" w:rsidRDefault="00C20965" w:rsidP="00CF47DA">
                      <w:pPr>
                        <w:pStyle w:val="NormalWeb"/>
                        <w:spacing w:before="0" w:beforeAutospacing="0" w:after="0" w:afterAutospacing="0"/>
                        <w:jc w:val="center"/>
                      </w:pPr>
                      <w:r>
                        <w:rPr>
                          <w:rFonts w:asciiTheme="minorHAnsi" w:hAnsi="Calibri" w:cstheme="minorBidi"/>
                          <w:b/>
                          <w:bCs/>
                          <w:sz w:val="16"/>
                          <w:szCs w:val="16"/>
                        </w:rPr>
                        <w:t>Individual Student</w:t>
                      </w:r>
                    </w:p>
                    <w:p w:rsidR="00C20965" w:rsidRDefault="00C20965" w:rsidP="00CF47DA">
                      <w:pPr>
                        <w:pStyle w:val="NormalWeb"/>
                        <w:spacing w:before="0" w:beforeAutospacing="0" w:after="0" w:afterAutospacing="0"/>
                        <w:jc w:val="center"/>
                      </w:pPr>
                      <w:r>
                        <w:rPr>
                          <w:rFonts w:asciiTheme="minorHAnsi" w:hAnsi="Calibri" w:cstheme="minorBidi"/>
                          <w:b/>
                          <w:bCs/>
                          <w:sz w:val="16"/>
                          <w:szCs w:val="16"/>
                        </w:rPr>
                        <w:t>Planning</w:t>
                      </w:r>
                    </w:p>
                    <w:p w:rsidR="00C20965" w:rsidRDefault="00C20965" w:rsidP="00CF47DA">
                      <w:pPr>
                        <w:pStyle w:val="NormalWeb"/>
                        <w:spacing w:before="0" w:beforeAutospacing="0" w:after="0" w:afterAutospacing="0"/>
                        <w:jc w:val="center"/>
                      </w:pPr>
                      <w:r>
                        <w:rPr>
                          <w:rFonts w:asciiTheme="minorHAnsi" w:hAnsi="Calibri" w:cstheme="minorBidi"/>
                          <w:sz w:val="16"/>
                          <w:szCs w:val="16"/>
                        </w:rPr>
                        <w:t>15-25%</w:t>
                      </w:r>
                    </w:p>
                  </w:txbxContent>
                </v:textbox>
              </v:shape>
            </w:pict>
          </mc:Fallback>
        </mc:AlternateContent>
      </w:r>
    </w:p>
    <w:p w14:paraId="68BE77E3" w14:textId="77777777" w:rsidR="00CF47DA" w:rsidRDefault="005525B1" w:rsidP="001F4B18">
      <w:pPr>
        <w:jc w:val="both"/>
        <w:rPr>
          <w:rFonts w:cstheme="minorHAnsi"/>
          <w:b/>
          <w:sz w:val="24"/>
          <w:szCs w:val="24"/>
        </w:rPr>
      </w:pPr>
      <w:r w:rsidRPr="005D7D5D">
        <w:rPr>
          <w:noProof/>
          <w:lang w:val="en-US"/>
        </w:rPr>
        <mc:AlternateContent>
          <mc:Choice Requires="wps">
            <w:drawing>
              <wp:anchor distT="0" distB="0" distL="114300" distR="114300" simplePos="0" relativeHeight="251701248" behindDoc="0" locked="0" layoutInCell="1" allowOverlap="1" wp14:anchorId="68BE799E" wp14:editId="68BE799F">
                <wp:simplePos x="0" y="0"/>
                <wp:positionH relativeFrom="column">
                  <wp:posOffset>3001792</wp:posOffset>
                </wp:positionH>
                <wp:positionV relativeFrom="paragraph">
                  <wp:posOffset>69850</wp:posOffset>
                </wp:positionV>
                <wp:extent cx="697230" cy="560705"/>
                <wp:effectExtent l="0" t="0" r="0" b="0"/>
                <wp:wrapNone/>
                <wp:docPr id="29" name="Text Box 1"/>
                <wp:cNvGraphicFramePr/>
                <a:graphic xmlns:a="http://schemas.openxmlformats.org/drawingml/2006/main">
                  <a:graphicData uri="http://schemas.microsoft.com/office/word/2010/wordprocessingShape">
                    <wps:wsp>
                      <wps:cNvSpPr txBox="1"/>
                      <wps:spPr>
                        <a:xfrm>
                          <a:off x="0" y="0"/>
                          <a:ext cx="697230" cy="560705"/>
                        </a:xfrm>
                        <a:prstGeom prst="rect">
                          <a:avLst/>
                        </a:prstGeom>
                      </wps:spPr>
                      <wps:txbx>
                        <w:txbxContent>
                          <w:p w14:paraId="68BE7A15" w14:textId="77777777" w:rsidR="00C20965" w:rsidRDefault="00C20965" w:rsidP="00CF47DA">
                            <w:pPr>
                              <w:pStyle w:val="NormalWeb"/>
                              <w:spacing w:before="0" w:beforeAutospacing="0" w:after="0" w:afterAutospacing="0"/>
                              <w:jc w:val="center"/>
                              <w:rPr>
                                <w:rFonts w:asciiTheme="minorHAnsi" w:hAnsi="Calibri" w:cstheme="minorBidi"/>
                                <w:b/>
                                <w:bCs/>
                                <w:sz w:val="16"/>
                                <w:szCs w:val="16"/>
                              </w:rPr>
                            </w:pPr>
                            <w:r>
                              <w:rPr>
                                <w:rFonts w:asciiTheme="minorHAnsi" w:hAnsi="Calibri" w:cstheme="minorBidi"/>
                                <w:b/>
                                <w:bCs/>
                                <w:sz w:val="16"/>
                                <w:szCs w:val="16"/>
                              </w:rPr>
                              <w:t xml:space="preserve">Responsive </w:t>
                            </w:r>
                          </w:p>
                          <w:p w14:paraId="68BE7A16" w14:textId="77777777" w:rsidR="00C20965" w:rsidRDefault="00C20965" w:rsidP="00CF47DA">
                            <w:pPr>
                              <w:pStyle w:val="NormalWeb"/>
                              <w:spacing w:before="0" w:beforeAutospacing="0" w:after="0" w:afterAutospacing="0"/>
                              <w:jc w:val="center"/>
                            </w:pPr>
                            <w:r>
                              <w:rPr>
                                <w:rFonts w:asciiTheme="minorHAnsi" w:hAnsi="Calibri" w:cstheme="minorBidi"/>
                                <w:b/>
                                <w:bCs/>
                                <w:sz w:val="16"/>
                                <w:szCs w:val="16"/>
                              </w:rPr>
                              <w:t>Services</w:t>
                            </w:r>
                          </w:p>
                          <w:p w14:paraId="68BE7A17" w14:textId="77777777" w:rsidR="00C20965" w:rsidRDefault="00C20965" w:rsidP="00CF47DA">
                            <w:pPr>
                              <w:pStyle w:val="NormalWeb"/>
                              <w:spacing w:before="0" w:beforeAutospacing="0" w:after="0" w:afterAutospacing="0"/>
                              <w:jc w:val="center"/>
                            </w:pPr>
                            <w:r>
                              <w:rPr>
                                <w:rFonts w:asciiTheme="minorHAnsi" w:hAnsi="Calibri" w:cstheme="minorBidi"/>
                                <w:sz w:val="16"/>
                                <w:szCs w:val="16"/>
                              </w:rPr>
                              <w:t>30-40%</w:t>
                            </w:r>
                          </w:p>
                        </w:txbxContent>
                      </wps:txbx>
                      <wps:bodyPr vertOverflow="clip" wrap="square" rtlCol="0"/>
                    </wps:wsp>
                  </a:graphicData>
                </a:graphic>
              </wp:anchor>
            </w:drawing>
          </mc:Choice>
          <mc:Fallback>
            <w:pict>
              <v:shape id="_x0000_s1074" type="#_x0000_t202" style="position:absolute;left:0;text-align:left;margin-left:236.35pt;margin-top:5.5pt;width:54.9pt;height:44.1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" filled="f" stroked="f">
                <v:textbox>
                  <w:txbxContent>
                    <w:p w:rsidR="00C20965" w:rsidRDefault="00C20965" w:rsidP="00CF47DA">
                      <w:pPr>
                        <w:pStyle w:val="NormalWeb"/>
                        <w:spacing w:before="0" w:beforeAutospacing="0" w:after="0" w:afterAutospacing="0"/>
                        <w:jc w:val="center"/>
                        <w:rPr>
                          <w:rFonts w:asciiTheme="minorHAnsi" w:hAnsi="Calibri" w:cstheme="minorBidi"/>
                          <w:b/>
                          <w:bCs/>
                          <w:sz w:val="16"/>
                          <w:szCs w:val="16"/>
                        </w:rPr>
                      </w:pPr>
                      <w:r>
                        <w:rPr>
                          <w:rFonts w:asciiTheme="minorHAnsi" w:hAnsi="Calibri" w:cstheme="minorBidi"/>
                          <w:b/>
                          <w:bCs/>
                          <w:sz w:val="16"/>
                          <w:szCs w:val="16"/>
                        </w:rPr>
                        <w:t xml:space="preserve">Responsive </w:t>
                      </w:r>
                    </w:p>
                    <w:p w:rsidR="00C20965" w:rsidRDefault="00C20965" w:rsidP="00CF47DA">
                      <w:pPr>
                        <w:pStyle w:val="NormalWeb"/>
                        <w:spacing w:before="0" w:beforeAutospacing="0" w:after="0" w:afterAutospacing="0"/>
                        <w:jc w:val="center"/>
                      </w:pPr>
                      <w:r>
                        <w:rPr>
                          <w:rFonts w:asciiTheme="minorHAnsi" w:hAnsi="Calibri" w:cstheme="minorBidi"/>
                          <w:b/>
                          <w:bCs/>
                          <w:sz w:val="16"/>
                          <w:szCs w:val="16"/>
                        </w:rPr>
                        <w:t>Services</w:t>
                      </w:r>
                    </w:p>
                    <w:p w:rsidR="00C20965" w:rsidRDefault="00C20965" w:rsidP="00CF47DA">
                      <w:pPr>
                        <w:pStyle w:val="NormalWeb"/>
                        <w:spacing w:before="0" w:beforeAutospacing="0" w:after="0" w:afterAutospacing="0"/>
                        <w:jc w:val="center"/>
                      </w:pPr>
                      <w:r>
                        <w:rPr>
                          <w:rFonts w:asciiTheme="minorHAnsi" w:hAnsi="Calibri" w:cstheme="minorBidi"/>
                          <w:sz w:val="16"/>
                          <w:szCs w:val="16"/>
                        </w:rPr>
                        <w:t>30-40%</w:t>
                      </w:r>
                    </w:p>
                  </w:txbxContent>
                </v:textbox>
              </v:shape>
            </w:pict>
          </mc:Fallback>
        </mc:AlternateContent>
      </w:r>
    </w:p>
    <w:p w14:paraId="68BE77E4" w14:textId="77777777" w:rsidR="00CF47DA" w:rsidRDefault="005525B1" w:rsidP="001F4B18">
      <w:pPr>
        <w:jc w:val="both"/>
        <w:rPr>
          <w:rFonts w:cstheme="minorHAnsi"/>
          <w:b/>
          <w:sz w:val="24"/>
          <w:szCs w:val="24"/>
        </w:rPr>
      </w:pPr>
      <w:r w:rsidRPr="005D7D5D">
        <w:rPr>
          <w:noProof/>
          <w:lang w:val="en-US"/>
        </w:rPr>
        <mc:AlternateContent>
          <mc:Choice Requires="wps">
            <w:drawing>
              <wp:anchor distT="0" distB="0" distL="114300" distR="114300" simplePos="0" relativeHeight="251705344" behindDoc="0" locked="0" layoutInCell="1" allowOverlap="1" wp14:anchorId="68BE79A0" wp14:editId="68BE79A1">
                <wp:simplePos x="0" y="0"/>
                <wp:positionH relativeFrom="column">
                  <wp:posOffset>1799590</wp:posOffset>
                </wp:positionH>
                <wp:positionV relativeFrom="paragraph">
                  <wp:posOffset>10648</wp:posOffset>
                </wp:positionV>
                <wp:extent cx="697230" cy="560705"/>
                <wp:effectExtent l="0" t="0" r="0" b="0"/>
                <wp:wrapNone/>
                <wp:docPr id="31" name="Text Box 1"/>
                <wp:cNvGraphicFramePr/>
                <a:graphic xmlns:a="http://schemas.openxmlformats.org/drawingml/2006/main">
                  <a:graphicData uri="http://schemas.microsoft.com/office/word/2010/wordprocessingShape">
                    <wps:wsp>
                      <wps:cNvSpPr txBox="1"/>
                      <wps:spPr>
                        <a:xfrm>
                          <a:off x="0" y="0"/>
                          <a:ext cx="697230" cy="560705"/>
                        </a:xfrm>
                        <a:prstGeom prst="rect">
                          <a:avLst/>
                        </a:prstGeom>
                      </wps:spPr>
                      <wps:txbx>
                        <w:txbxContent>
                          <w:p w14:paraId="68BE7A18" w14:textId="77777777" w:rsidR="00C20965" w:rsidRDefault="00C20965" w:rsidP="00CF47DA">
                            <w:pPr>
                              <w:pStyle w:val="NormalWeb"/>
                              <w:spacing w:before="0" w:beforeAutospacing="0" w:after="0" w:afterAutospacing="0"/>
                              <w:jc w:val="center"/>
                              <w:rPr>
                                <w:rFonts w:asciiTheme="minorHAnsi" w:hAnsi="Calibri" w:cstheme="minorBidi"/>
                                <w:b/>
                                <w:bCs/>
                                <w:sz w:val="16"/>
                                <w:szCs w:val="16"/>
                              </w:rPr>
                            </w:pPr>
                            <w:r>
                              <w:rPr>
                                <w:rFonts w:asciiTheme="minorHAnsi" w:hAnsi="Calibri" w:cstheme="minorBidi"/>
                                <w:b/>
                                <w:bCs/>
                                <w:sz w:val="16"/>
                                <w:szCs w:val="16"/>
                              </w:rPr>
                              <w:t>System</w:t>
                            </w:r>
                          </w:p>
                          <w:p w14:paraId="68BE7A19" w14:textId="77777777" w:rsidR="00C20965" w:rsidRDefault="00C20965" w:rsidP="00CF47DA">
                            <w:pPr>
                              <w:pStyle w:val="NormalWeb"/>
                              <w:spacing w:before="0" w:beforeAutospacing="0" w:after="0" w:afterAutospacing="0"/>
                              <w:jc w:val="center"/>
                            </w:pPr>
                            <w:r>
                              <w:rPr>
                                <w:rFonts w:asciiTheme="minorHAnsi" w:hAnsi="Calibri" w:cstheme="minorBidi"/>
                                <w:b/>
                                <w:bCs/>
                                <w:sz w:val="16"/>
                                <w:szCs w:val="16"/>
                              </w:rPr>
                              <w:t>Support</w:t>
                            </w:r>
                          </w:p>
                          <w:p w14:paraId="68BE7A1A" w14:textId="77777777" w:rsidR="00C20965" w:rsidRDefault="00C20965" w:rsidP="00CF47DA">
                            <w:pPr>
                              <w:pStyle w:val="NormalWeb"/>
                              <w:spacing w:before="0" w:beforeAutospacing="0" w:after="0" w:afterAutospacing="0"/>
                              <w:jc w:val="center"/>
                            </w:pPr>
                            <w:r>
                              <w:rPr>
                                <w:rFonts w:asciiTheme="minorHAnsi" w:hAnsi="Calibri" w:cstheme="minorBidi"/>
                                <w:sz w:val="16"/>
                                <w:szCs w:val="16"/>
                              </w:rPr>
                              <w:t>10-15%</w:t>
                            </w:r>
                          </w:p>
                        </w:txbxContent>
                      </wps:txbx>
                      <wps:bodyPr vertOverflow="clip" wrap="square" rtlCol="0"/>
                    </wps:wsp>
                  </a:graphicData>
                </a:graphic>
              </wp:anchor>
            </w:drawing>
          </mc:Choice>
          <mc:Fallback>
            <w:pict>
              <v:shape id="_x0000_s1075" type="#_x0000_t202" style="position:absolute;left:0;text-align:left;margin-left:141.7pt;margin-top:.85pt;width:54.9pt;height:44.1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" filled="f" stroked="f">
                <v:textbox>
                  <w:txbxContent>
                    <w:p w:rsidR="00C20965" w:rsidRDefault="00C20965" w:rsidP="00CF47DA">
                      <w:pPr>
                        <w:pStyle w:val="NormalWeb"/>
                        <w:spacing w:before="0" w:beforeAutospacing="0" w:after="0" w:afterAutospacing="0"/>
                        <w:jc w:val="center"/>
                        <w:rPr>
                          <w:rFonts w:asciiTheme="minorHAnsi" w:hAnsi="Calibri" w:cstheme="minorBidi"/>
                          <w:b/>
                          <w:bCs/>
                          <w:sz w:val="16"/>
                          <w:szCs w:val="16"/>
                        </w:rPr>
                      </w:pPr>
                      <w:r>
                        <w:rPr>
                          <w:rFonts w:asciiTheme="minorHAnsi" w:hAnsi="Calibri" w:cstheme="minorBidi"/>
                          <w:b/>
                          <w:bCs/>
                          <w:sz w:val="16"/>
                          <w:szCs w:val="16"/>
                        </w:rPr>
                        <w:t>System</w:t>
                      </w:r>
                    </w:p>
                    <w:p w:rsidR="00C20965" w:rsidRDefault="00C20965" w:rsidP="00CF47DA">
                      <w:pPr>
                        <w:pStyle w:val="NormalWeb"/>
                        <w:spacing w:before="0" w:beforeAutospacing="0" w:after="0" w:afterAutospacing="0"/>
                        <w:jc w:val="center"/>
                      </w:pPr>
                      <w:r>
                        <w:rPr>
                          <w:rFonts w:asciiTheme="minorHAnsi" w:hAnsi="Calibri" w:cstheme="minorBidi"/>
                          <w:b/>
                          <w:bCs/>
                          <w:sz w:val="16"/>
                          <w:szCs w:val="16"/>
                        </w:rPr>
                        <w:t>Support</w:t>
                      </w:r>
                    </w:p>
                    <w:p w:rsidR="00C20965" w:rsidRDefault="00C20965" w:rsidP="00CF47DA">
                      <w:pPr>
                        <w:pStyle w:val="NormalWeb"/>
                        <w:spacing w:before="0" w:beforeAutospacing="0" w:after="0" w:afterAutospacing="0"/>
                        <w:jc w:val="center"/>
                      </w:pPr>
                      <w:r>
                        <w:rPr>
                          <w:rFonts w:asciiTheme="minorHAnsi" w:hAnsi="Calibri" w:cstheme="minorBidi"/>
                          <w:sz w:val="16"/>
                          <w:szCs w:val="16"/>
                        </w:rPr>
                        <w:t>10-15%</w:t>
                      </w:r>
                    </w:p>
                  </w:txbxContent>
                </v:textbox>
              </v:shape>
            </w:pict>
          </mc:Fallback>
        </mc:AlternateContent>
      </w:r>
    </w:p>
    <w:p w14:paraId="68BE77E5" w14:textId="77777777" w:rsidR="00CF47DA" w:rsidRDefault="005525B1" w:rsidP="001F4B18">
      <w:pPr>
        <w:jc w:val="both"/>
        <w:rPr>
          <w:rFonts w:cstheme="minorHAnsi"/>
          <w:b/>
          <w:sz w:val="24"/>
          <w:szCs w:val="24"/>
        </w:rPr>
      </w:pPr>
      <w:r w:rsidRPr="005D7D5D">
        <w:rPr>
          <w:noProof/>
          <w:lang w:val="en-US"/>
        </w:rPr>
        <mc:AlternateContent>
          <mc:Choice Requires="wps">
            <w:drawing>
              <wp:anchor distT="0" distB="0" distL="114300" distR="114300" simplePos="0" relativeHeight="251699200" behindDoc="0" locked="0" layoutInCell="1" allowOverlap="1" wp14:anchorId="68BE79A2" wp14:editId="68BE79A3">
                <wp:simplePos x="0" y="0"/>
                <wp:positionH relativeFrom="column">
                  <wp:posOffset>2453005</wp:posOffset>
                </wp:positionH>
                <wp:positionV relativeFrom="paragraph">
                  <wp:posOffset>155722</wp:posOffset>
                </wp:positionV>
                <wp:extent cx="697230" cy="495300"/>
                <wp:effectExtent l="0" t="0" r="0" b="0"/>
                <wp:wrapNone/>
                <wp:docPr id="27" name="Text Box 1"/>
                <wp:cNvGraphicFramePr/>
                <a:graphic xmlns:a="http://schemas.openxmlformats.org/drawingml/2006/main">
                  <a:graphicData uri="http://schemas.microsoft.com/office/word/2010/wordprocessingShape">
                    <wps:wsp>
                      <wps:cNvSpPr txBox="1"/>
                      <wps:spPr>
                        <a:xfrm>
                          <a:off x="0" y="0"/>
                          <a:ext cx="697230" cy="495300"/>
                        </a:xfrm>
                        <a:prstGeom prst="rect">
                          <a:avLst/>
                        </a:prstGeom>
                      </wps:spPr>
                      <wps:txbx>
                        <w:txbxContent>
                          <w:p w14:paraId="68BE7A1B" w14:textId="77777777" w:rsidR="00C20965" w:rsidRDefault="00C20965" w:rsidP="00CF47DA">
                            <w:pPr>
                              <w:pStyle w:val="NormalWeb"/>
                              <w:spacing w:before="0" w:beforeAutospacing="0" w:after="0" w:afterAutospacing="0"/>
                              <w:jc w:val="center"/>
                              <w:rPr>
                                <w:rFonts w:asciiTheme="minorHAnsi" w:hAnsi="Calibri" w:cstheme="minorBidi"/>
                                <w:b/>
                                <w:bCs/>
                                <w:sz w:val="16"/>
                                <w:szCs w:val="16"/>
                              </w:rPr>
                            </w:pPr>
                            <w:r>
                              <w:rPr>
                                <w:rFonts w:asciiTheme="minorHAnsi" w:hAnsi="Calibri" w:cstheme="minorBidi"/>
                                <w:b/>
                                <w:bCs/>
                                <w:sz w:val="16"/>
                                <w:szCs w:val="16"/>
                              </w:rPr>
                              <w:t xml:space="preserve">Guidance </w:t>
                            </w:r>
                          </w:p>
                          <w:p w14:paraId="68BE7A1C" w14:textId="77777777" w:rsidR="00C20965" w:rsidRDefault="00C20965" w:rsidP="00CF47DA">
                            <w:pPr>
                              <w:pStyle w:val="NormalWeb"/>
                              <w:spacing w:before="0" w:beforeAutospacing="0" w:after="0" w:afterAutospacing="0"/>
                              <w:jc w:val="center"/>
                            </w:pPr>
                            <w:r>
                              <w:rPr>
                                <w:rFonts w:asciiTheme="minorHAnsi" w:hAnsi="Calibri" w:cstheme="minorBidi"/>
                                <w:b/>
                                <w:bCs/>
                                <w:sz w:val="16"/>
                                <w:szCs w:val="16"/>
                              </w:rPr>
                              <w:t>Curriculum</w:t>
                            </w:r>
                          </w:p>
                          <w:p w14:paraId="68BE7A1D" w14:textId="77777777" w:rsidR="00C20965" w:rsidRDefault="00C20965" w:rsidP="00CF47DA">
                            <w:pPr>
                              <w:pStyle w:val="NormalWeb"/>
                              <w:spacing w:before="0" w:beforeAutospacing="0" w:after="0" w:afterAutospacing="0"/>
                              <w:jc w:val="center"/>
                            </w:pPr>
                            <w:r>
                              <w:rPr>
                                <w:rFonts w:asciiTheme="minorHAnsi" w:hAnsi="Calibri" w:cstheme="minorBidi"/>
                                <w:sz w:val="16"/>
                                <w:szCs w:val="16"/>
                              </w:rPr>
                              <w:t>25-35%</w:t>
                            </w:r>
                          </w:p>
                        </w:txbxContent>
                      </wps:txbx>
                      <wps:bodyPr vertOverflow="clip" wrap="square" rtlCol="0">
                        <a:noAutofit/>
                      </wps:bodyPr>
                    </wps:wsp>
                  </a:graphicData>
                </a:graphic>
                <wp14:sizeRelV relativeFrom="margin">
                  <wp14:pctHeight>0</wp14:pctHeight>
                </wp14:sizeRelV>
              </wp:anchor>
            </w:drawing>
          </mc:Choice>
          <mc:Fallback>
            <w:pict>
              <v:shape id="_x0000_s1076" type="#_x0000_t202" style="position:absolute;left:0;text-align:left;margin-left:193.15pt;margin-top:12.25pt;width:54.9pt;height:39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" filled="f" stroked="f">
                <v:textbox>
                  <w:txbxContent>
                    <w:p w:rsidR="00C20965" w:rsidRDefault="00C20965" w:rsidP="00CF47DA">
                      <w:pPr>
                        <w:pStyle w:val="NormalWeb"/>
                        <w:spacing w:before="0" w:beforeAutospacing="0" w:after="0" w:afterAutospacing="0"/>
                        <w:jc w:val="center"/>
                        <w:rPr>
                          <w:rFonts w:asciiTheme="minorHAnsi" w:hAnsi="Calibri" w:cstheme="minorBidi"/>
                          <w:b/>
                          <w:bCs/>
                          <w:sz w:val="16"/>
                          <w:szCs w:val="16"/>
                        </w:rPr>
                      </w:pPr>
                      <w:r>
                        <w:rPr>
                          <w:rFonts w:asciiTheme="minorHAnsi" w:hAnsi="Calibri" w:cstheme="minorBidi"/>
                          <w:b/>
                          <w:bCs/>
                          <w:sz w:val="16"/>
                          <w:szCs w:val="16"/>
                        </w:rPr>
                        <w:t xml:space="preserve">Guidance </w:t>
                      </w:r>
                    </w:p>
                    <w:p w:rsidR="00C20965" w:rsidRDefault="00C20965" w:rsidP="00CF47DA">
                      <w:pPr>
                        <w:pStyle w:val="NormalWeb"/>
                        <w:spacing w:before="0" w:beforeAutospacing="0" w:after="0" w:afterAutospacing="0"/>
                        <w:jc w:val="center"/>
                      </w:pPr>
                      <w:r>
                        <w:rPr>
                          <w:rFonts w:asciiTheme="minorHAnsi" w:hAnsi="Calibri" w:cstheme="minorBidi"/>
                          <w:b/>
                          <w:bCs/>
                          <w:sz w:val="16"/>
                          <w:szCs w:val="16"/>
                        </w:rPr>
                        <w:t>Curriculum</w:t>
                      </w:r>
                    </w:p>
                    <w:p w:rsidR="00C20965" w:rsidRDefault="00C20965" w:rsidP="00CF47DA">
                      <w:pPr>
                        <w:pStyle w:val="NormalWeb"/>
                        <w:spacing w:before="0" w:beforeAutospacing="0" w:after="0" w:afterAutospacing="0"/>
                        <w:jc w:val="center"/>
                      </w:pPr>
                      <w:r>
                        <w:rPr>
                          <w:rFonts w:asciiTheme="minorHAnsi" w:hAnsi="Calibri" w:cstheme="minorBidi"/>
                          <w:sz w:val="16"/>
                          <w:szCs w:val="16"/>
                        </w:rPr>
                        <w:t>25-35%</w:t>
                      </w:r>
                    </w:p>
                  </w:txbxContent>
                </v:textbox>
              </v:shape>
            </w:pict>
          </mc:Fallback>
        </mc:AlternateContent>
      </w:r>
    </w:p>
    <w:p w14:paraId="68BE77E6" w14:textId="77777777" w:rsidR="00CF47DA" w:rsidRDefault="00CF47DA" w:rsidP="001F4B18">
      <w:pPr>
        <w:jc w:val="both"/>
        <w:rPr>
          <w:rFonts w:cstheme="minorHAnsi"/>
          <w:b/>
          <w:sz w:val="24"/>
          <w:szCs w:val="24"/>
        </w:rPr>
      </w:pPr>
    </w:p>
    <w:p w14:paraId="68BE77E7" w14:textId="77777777" w:rsidR="00CF47DA" w:rsidRDefault="00CF47DA" w:rsidP="001F4B18">
      <w:pPr>
        <w:jc w:val="both"/>
        <w:rPr>
          <w:rFonts w:cstheme="minorHAnsi"/>
          <w:b/>
          <w:sz w:val="24"/>
          <w:szCs w:val="24"/>
        </w:rPr>
      </w:pPr>
    </w:p>
    <w:p w14:paraId="68BE77E8" w14:textId="77777777" w:rsidR="00CF47DA" w:rsidRDefault="005525B1" w:rsidP="001F4B18">
      <w:pPr>
        <w:jc w:val="both"/>
        <w:rPr>
          <w:rFonts w:cstheme="minorHAnsi"/>
          <w:b/>
          <w:sz w:val="24"/>
          <w:szCs w:val="24"/>
        </w:rPr>
      </w:pPr>
      <w:r>
        <w:rPr>
          <w:noProof/>
          <w:lang w:val="en-US"/>
        </w:rPr>
        <w:drawing>
          <wp:anchor distT="0" distB="0" distL="114300" distR="114300" simplePos="0" relativeHeight="251722752" behindDoc="1" locked="0" layoutInCell="1" allowOverlap="1" wp14:anchorId="68BE79A4" wp14:editId="68BE79A5">
            <wp:simplePos x="0" y="0"/>
            <wp:positionH relativeFrom="column">
              <wp:posOffset>1107831</wp:posOffset>
            </wp:positionH>
            <wp:positionV relativeFrom="paragraph">
              <wp:posOffset>145903</wp:posOffset>
            </wp:positionV>
            <wp:extent cx="3499338" cy="2557634"/>
            <wp:effectExtent l="0" t="0" r="25400" b="14605"/>
            <wp:wrapNone/>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14:paraId="68BE77E9" w14:textId="77777777" w:rsidR="00CF47DA" w:rsidRDefault="00CF47DA" w:rsidP="001F4B18">
      <w:pPr>
        <w:jc w:val="both"/>
        <w:rPr>
          <w:rFonts w:cstheme="minorHAnsi"/>
          <w:b/>
          <w:sz w:val="24"/>
          <w:szCs w:val="24"/>
        </w:rPr>
      </w:pPr>
    </w:p>
    <w:p w14:paraId="68BE77EA" w14:textId="77777777" w:rsidR="00CF47DA" w:rsidRDefault="005525B1" w:rsidP="001F4B18">
      <w:pPr>
        <w:jc w:val="both"/>
        <w:rPr>
          <w:rFonts w:cstheme="minorHAnsi"/>
          <w:b/>
          <w:sz w:val="24"/>
          <w:szCs w:val="24"/>
        </w:rPr>
      </w:pPr>
      <w:r w:rsidRPr="005D7D5D">
        <w:rPr>
          <w:noProof/>
          <w:lang w:val="en-US"/>
        </w:rPr>
        <mc:AlternateContent>
          <mc:Choice Requires="wps">
            <w:drawing>
              <wp:anchor distT="0" distB="0" distL="114300" distR="114300" simplePos="0" relativeHeight="251714560" behindDoc="0" locked="0" layoutInCell="1" allowOverlap="1" wp14:anchorId="68BE79A6" wp14:editId="68BE79A7">
                <wp:simplePos x="0" y="0"/>
                <wp:positionH relativeFrom="column">
                  <wp:posOffset>2912745</wp:posOffset>
                </wp:positionH>
                <wp:positionV relativeFrom="paragraph">
                  <wp:posOffset>305435</wp:posOffset>
                </wp:positionV>
                <wp:extent cx="697230" cy="560705"/>
                <wp:effectExtent l="0" t="0" r="0" b="0"/>
                <wp:wrapNone/>
                <wp:docPr id="300" name="Text Box 1"/>
                <wp:cNvGraphicFramePr/>
                <a:graphic xmlns:a="http://schemas.openxmlformats.org/drawingml/2006/main">
                  <a:graphicData uri="http://schemas.microsoft.com/office/word/2010/wordprocessingShape">
                    <wps:wsp>
                      <wps:cNvSpPr txBox="1"/>
                      <wps:spPr>
                        <a:xfrm>
                          <a:off x="0" y="0"/>
                          <a:ext cx="697230" cy="560705"/>
                        </a:xfrm>
                        <a:prstGeom prst="rect">
                          <a:avLst/>
                        </a:prstGeom>
                      </wps:spPr>
                      <wps:txbx>
                        <w:txbxContent>
                          <w:p w14:paraId="68BE7A1E" w14:textId="77777777" w:rsidR="00C20965" w:rsidRDefault="00C20965" w:rsidP="00695BD8">
                            <w:pPr>
                              <w:pStyle w:val="NormalWeb"/>
                              <w:spacing w:before="0" w:beforeAutospacing="0" w:after="0" w:afterAutospacing="0"/>
                              <w:jc w:val="center"/>
                              <w:rPr>
                                <w:rFonts w:asciiTheme="minorHAnsi" w:hAnsi="Calibri" w:cstheme="minorBidi"/>
                                <w:b/>
                                <w:bCs/>
                                <w:sz w:val="16"/>
                                <w:szCs w:val="16"/>
                              </w:rPr>
                            </w:pPr>
                            <w:r>
                              <w:rPr>
                                <w:rFonts w:asciiTheme="minorHAnsi" w:hAnsi="Calibri" w:cstheme="minorBidi"/>
                                <w:b/>
                                <w:bCs/>
                                <w:sz w:val="16"/>
                                <w:szCs w:val="16"/>
                              </w:rPr>
                              <w:t xml:space="preserve">Responsive </w:t>
                            </w:r>
                          </w:p>
                          <w:p w14:paraId="68BE7A1F" w14:textId="77777777" w:rsidR="00C20965" w:rsidRDefault="00C20965" w:rsidP="00695BD8">
                            <w:pPr>
                              <w:pStyle w:val="NormalWeb"/>
                              <w:spacing w:before="0" w:beforeAutospacing="0" w:after="0" w:afterAutospacing="0"/>
                              <w:jc w:val="center"/>
                            </w:pPr>
                            <w:r>
                              <w:rPr>
                                <w:rFonts w:asciiTheme="minorHAnsi" w:hAnsi="Calibri" w:cstheme="minorBidi"/>
                                <w:b/>
                                <w:bCs/>
                                <w:sz w:val="16"/>
                                <w:szCs w:val="16"/>
                              </w:rPr>
                              <w:t>Services</w:t>
                            </w:r>
                          </w:p>
                          <w:p w14:paraId="68BE7A20" w14:textId="77777777" w:rsidR="00C20965" w:rsidRDefault="00C20965" w:rsidP="00695BD8">
                            <w:pPr>
                              <w:pStyle w:val="NormalWeb"/>
                              <w:spacing w:before="0" w:beforeAutospacing="0" w:after="0" w:afterAutospacing="0"/>
                              <w:jc w:val="center"/>
                            </w:pPr>
                            <w:r>
                              <w:rPr>
                                <w:rFonts w:asciiTheme="minorHAnsi" w:hAnsi="Calibri" w:cstheme="minorBidi"/>
                                <w:sz w:val="16"/>
                                <w:szCs w:val="16"/>
                              </w:rPr>
                              <w:t>25-35%</w:t>
                            </w:r>
                          </w:p>
                        </w:txbxContent>
                      </wps:txbx>
                      <wps:bodyPr vertOverflow="clip" wrap="square" rtlCol="0"/>
                    </wps:wsp>
                  </a:graphicData>
                </a:graphic>
              </wp:anchor>
            </w:drawing>
          </mc:Choice>
          <mc:Fallback>
            <w:pict>
              <v:shape id="_x0000_s1077" type="#_x0000_t202" style="position:absolute;left:0;text-align:left;margin-left:229.35pt;margin-top:24.05pt;width:54.9pt;height:44.1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" filled="f" stroked="f">
                <v:textbox>
                  <w:txbxContent>
                    <w:p w:rsidR="00C20965" w:rsidRDefault="00C20965" w:rsidP="00695BD8">
                      <w:pPr>
                        <w:pStyle w:val="NormalWeb"/>
                        <w:spacing w:before="0" w:beforeAutospacing="0" w:after="0" w:afterAutospacing="0"/>
                        <w:jc w:val="center"/>
                        <w:rPr>
                          <w:rFonts w:asciiTheme="minorHAnsi" w:hAnsi="Calibri" w:cstheme="minorBidi"/>
                          <w:b/>
                          <w:bCs/>
                          <w:sz w:val="16"/>
                          <w:szCs w:val="16"/>
                        </w:rPr>
                      </w:pPr>
                      <w:r>
                        <w:rPr>
                          <w:rFonts w:asciiTheme="minorHAnsi" w:hAnsi="Calibri" w:cstheme="minorBidi"/>
                          <w:b/>
                          <w:bCs/>
                          <w:sz w:val="16"/>
                          <w:szCs w:val="16"/>
                        </w:rPr>
                        <w:t xml:space="preserve">Responsive </w:t>
                      </w:r>
                    </w:p>
                    <w:p w:rsidR="00C20965" w:rsidRDefault="00C20965" w:rsidP="00695BD8">
                      <w:pPr>
                        <w:pStyle w:val="NormalWeb"/>
                        <w:spacing w:before="0" w:beforeAutospacing="0" w:after="0" w:afterAutospacing="0"/>
                        <w:jc w:val="center"/>
                      </w:pPr>
                      <w:r>
                        <w:rPr>
                          <w:rFonts w:asciiTheme="minorHAnsi" w:hAnsi="Calibri" w:cstheme="minorBidi"/>
                          <w:b/>
                          <w:bCs/>
                          <w:sz w:val="16"/>
                          <w:szCs w:val="16"/>
                        </w:rPr>
                        <w:t>Services</w:t>
                      </w:r>
                    </w:p>
                    <w:p w:rsidR="00C20965" w:rsidRDefault="00C20965" w:rsidP="00695BD8">
                      <w:pPr>
                        <w:pStyle w:val="NormalWeb"/>
                        <w:spacing w:before="0" w:beforeAutospacing="0" w:after="0" w:afterAutospacing="0"/>
                        <w:jc w:val="center"/>
                      </w:pPr>
                      <w:r>
                        <w:rPr>
                          <w:rFonts w:asciiTheme="minorHAnsi" w:hAnsi="Calibri" w:cstheme="minorBidi"/>
                          <w:sz w:val="16"/>
                          <w:szCs w:val="16"/>
                        </w:rPr>
                        <w:t>25-35%</w:t>
                      </w:r>
                    </w:p>
                  </w:txbxContent>
                </v:textbox>
              </v:shape>
            </w:pict>
          </mc:Fallback>
        </mc:AlternateContent>
      </w:r>
    </w:p>
    <w:p w14:paraId="68BE77EB" w14:textId="77777777" w:rsidR="00CF47DA" w:rsidRDefault="005525B1" w:rsidP="001F4B18">
      <w:pPr>
        <w:jc w:val="both"/>
        <w:rPr>
          <w:rFonts w:cstheme="minorHAnsi"/>
          <w:b/>
          <w:sz w:val="24"/>
          <w:szCs w:val="24"/>
        </w:rPr>
      </w:pPr>
      <w:r w:rsidRPr="00CF47DA">
        <w:rPr>
          <w:noProof/>
          <w:lang w:val="en-US"/>
        </w:rPr>
        <mc:AlternateContent>
          <mc:Choice Requires="wps">
            <w:drawing>
              <wp:anchor distT="0" distB="0" distL="114300" distR="114300" simplePos="0" relativeHeight="251708416" behindDoc="0" locked="0" layoutInCell="1" allowOverlap="1" wp14:anchorId="68BE79A8" wp14:editId="68BE79A9">
                <wp:simplePos x="0" y="0"/>
                <wp:positionH relativeFrom="column">
                  <wp:posOffset>2021693</wp:posOffset>
                </wp:positionH>
                <wp:positionV relativeFrom="paragraph">
                  <wp:posOffset>29210</wp:posOffset>
                </wp:positionV>
                <wp:extent cx="697230" cy="560705"/>
                <wp:effectExtent l="0" t="0" r="0" b="0"/>
                <wp:wrapNone/>
                <wp:docPr id="36" name="Text Box 1"/>
                <wp:cNvGraphicFramePr/>
                <a:graphic xmlns:a="http://schemas.openxmlformats.org/drawingml/2006/main">
                  <a:graphicData uri="http://schemas.microsoft.com/office/word/2010/wordprocessingShape">
                    <wps:wsp>
                      <wps:cNvSpPr txBox="1"/>
                      <wps:spPr>
                        <a:xfrm>
                          <a:off x="0" y="0"/>
                          <a:ext cx="697230" cy="560705"/>
                        </a:xfrm>
                        <a:prstGeom prst="rect">
                          <a:avLst/>
                        </a:prstGeom>
                      </wps:spPr>
                      <wps:txbx>
                        <w:txbxContent>
                          <w:p w14:paraId="68BE7A21" w14:textId="77777777" w:rsidR="00C20965" w:rsidRPr="005D2E99" w:rsidRDefault="00C20965" w:rsidP="005D2E99">
                            <w:pPr>
                              <w:pStyle w:val="NormalWeb"/>
                              <w:spacing w:before="0" w:beforeAutospacing="0" w:after="0" w:afterAutospacing="0"/>
                              <w:jc w:val="center"/>
                              <w:rPr>
                                <w:rFonts w:asciiTheme="minorHAnsi" w:hAnsi="Calibri" w:cstheme="minorBidi"/>
                                <w:b/>
                                <w:bCs/>
                                <w:sz w:val="16"/>
                                <w:szCs w:val="16"/>
                              </w:rPr>
                            </w:pPr>
                            <w:r>
                              <w:rPr>
                                <w:rFonts w:asciiTheme="minorHAnsi" w:hAnsi="Calibri" w:cstheme="minorBidi"/>
                                <w:b/>
                                <w:bCs/>
                                <w:sz w:val="16"/>
                                <w:szCs w:val="16"/>
                              </w:rPr>
                              <w:t>Individual Student</w:t>
                            </w:r>
                          </w:p>
                          <w:p w14:paraId="68BE7A22" w14:textId="77777777" w:rsidR="00C20965" w:rsidRDefault="00C20965" w:rsidP="00CF47DA">
                            <w:pPr>
                              <w:pStyle w:val="NormalWeb"/>
                              <w:spacing w:before="0" w:beforeAutospacing="0" w:after="0" w:afterAutospacing="0"/>
                              <w:jc w:val="center"/>
                            </w:pPr>
                            <w:r>
                              <w:rPr>
                                <w:rFonts w:asciiTheme="minorHAnsi" w:hAnsi="Calibri" w:cstheme="minorBidi"/>
                                <w:b/>
                                <w:bCs/>
                                <w:sz w:val="16"/>
                                <w:szCs w:val="16"/>
                              </w:rPr>
                              <w:t>Planning</w:t>
                            </w:r>
                          </w:p>
                          <w:p w14:paraId="68BE7A23" w14:textId="77777777" w:rsidR="00C20965" w:rsidRDefault="00C20965" w:rsidP="00CF47DA">
                            <w:pPr>
                              <w:pStyle w:val="NormalWeb"/>
                              <w:spacing w:before="0" w:beforeAutospacing="0" w:after="0" w:afterAutospacing="0"/>
                              <w:jc w:val="center"/>
                            </w:pPr>
                            <w:r>
                              <w:rPr>
                                <w:rFonts w:asciiTheme="minorHAnsi" w:hAnsi="Calibri" w:cstheme="minorBidi"/>
                                <w:sz w:val="16"/>
                                <w:szCs w:val="16"/>
                              </w:rPr>
                              <w:t>25-35%</w:t>
                            </w:r>
                          </w:p>
                        </w:txbxContent>
                      </wps:txbx>
                      <wps:bodyPr vertOverflow="clip" wrap="square" rtlCol="0"/>
                    </wps:wsp>
                  </a:graphicData>
                </a:graphic>
              </wp:anchor>
            </w:drawing>
          </mc:Choice>
          <mc:Fallback>
            <w:pict>
              <v:shape id="_x0000_s1078" type="#_x0000_t202" style="position:absolute;left:0;text-align:left;margin-left:159.2pt;margin-top:2.3pt;width:54.9pt;height:44.1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" filled="f" stroked="f">
                <v:textbox>
                  <w:txbxContent>
                    <w:p w:rsidR="00C20965" w:rsidRPr="005D2E99" w:rsidRDefault="00C20965" w:rsidP="005D2E99">
                      <w:pPr>
                        <w:pStyle w:val="NormalWeb"/>
                        <w:spacing w:before="0" w:beforeAutospacing="0" w:after="0" w:afterAutospacing="0"/>
                        <w:jc w:val="center"/>
                        <w:rPr>
                          <w:rFonts w:asciiTheme="minorHAnsi" w:hAnsi="Calibri" w:cstheme="minorBidi"/>
                          <w:b/>
                          <w:bCs/>
                          <w:sz w:val="16"/>
                          <w:szCs w:val="16"/>
                        </w:rPr>
                      </w:pPr>
                      <w:r>
                        <w:rPr>
                          <w:rFonts w:asciiTheme="minorHAnsi" w:hAnsi="Calibri" w:cstheme="minorBidi"/>
                          <w:b/>
                          <w:bCs/>
                          <w:sz w:val="16"/>
                          <w:szCs w:val="16"/>
                        </w:rPr>
                        <w:t>Individual Student</w:t>
                      </w:r>
                    </w:p>
                    <w:p w:rsidR="00C20965" w:rsidRDefault="00C20965" w:rsidP="00CF47DA">
                      <w:pPr>
                        <w:pStyle w:val="NormalWeb"/>
                        <w:spacing w:before="0" w:beforeAutospacing="0" w:after="0" w:afterAutospacing="0"/>
                        <w:jc w:val="center"/>
                      </w:pPr>
                      <w:r>
                        <w:rPr>
                          <w:rFonts w:asciiTheme="minorHAnsi" w:hAnsi="Calibri" w:cstheme="minorBidi"/>
                          <w:b/>
                          <w:bCs/>
                          <w:sz w:val="16"/>
                          <w:szCs w:val="16"/>
                        </w:rPr>
                        <w:t>Planning</w:t>
                      </w:r>
                    </w:p>
                    <w:p w:rsidR="00C20965" w:rsidRDefault="00C20965" w:rsidP="00CF47DA">
                      <w:pPr>
                        <w:pStyle w:val="NormalWeb"/>
                        <w:spacing w:before="0" w:beforeAutospacing="0" w:after="0" w:afterAutospacing="0"/>
                        <w:jc w:val="center"/>
                      </w:pPr>
                      <w:r>
                        <w:rPr>
                          <w:rFonts w:asciiTheme="minorHAnsi" w:hAnsi="Calibri" w:cstheme="minorBidi"/>
                          <w:sz w:val="16"/>
                          <w:szCs w:val="16"/>
                        </w:rPr>
                        <w:t>25-35%</w:t>
                      </w:r>
                    </w:p>
                  </w:txbxContent>
                </v:textbox>
              </v:shape>
            </w:pict>
          </mc:Fallback>
        </mc:AlternateContent>
      </w:r>
      <w:r>
        <w:rPr>
          <w:rFonts w:cstheme="minorHAnsi"/>
          <w:b/>
          <w:noProof/>
          <w:sz w:val="24"/>
          <w:szCs w:val="24"/>
          <w:lang w:val="en-US"/>
        </w:rPr>
        <w:drawing>
          <wp:anchor distT="2935" distB="3180" distL="117236" distR="117236" simplePos="0" relativeHeight="251721728" behindDoc="1" locked="0" layoutInCell="1" allowOverlap="1" wp14:anchorId="68BE79AA" wp14:editId="68BE79AB">
            <wp:simplePos x="0" y="0"/>
            <wp:positionH relativeFrom="column">
              <wp:posOffset>4232036</wp:posOffset>
            </wp:positionH>
            <wp:positionV relativeFrom="paragraph">
              <wp:posOffset>3160155</wp:posOffset>
            </wp:positionV>
            <wp:extent cx="2861945" cy="2077720"/>
            <wp:effectExtent l="0" t="0" r="14605" b="17780"/>
            <wp:wrapNone/>
            <wp:docPr id="2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14:paraId="68BE77EC" w14:textId="77777777" w:rsidR="00CF47DA" w:rsidRDefault="00CF47DA" w:rsidP="001F4B18">
      <w:pPr>
        <w:jc w:val="both"/>
        <w:rPr>
          <w:rFonts w:cstheme="minorHAnsi"/>
          <w:b/>
          <w:sz w:val="24"/>
          <w:szCs w:val="24"/>
        </w:rPr>
      </w:pPr>
    </w:p>
    <w:p w14:paraId="68BE77ED" w14:textId="77777777" w:rsidR="00CF47DA" w:rsidRDefault="005525B1" w:rsidP="001F4B18">
      <w:pPr>
        <w:jc w:val="both"/>
        <w:rPr>
          <w:rFonts w:cstheme="minorHAnsi"/>
          <w:b/>
          <w:sz w:val="24"/>
          <w:szCs w:val="24"/>
        </w:rPr>
      </w:pPr>
      <w:r w:rsidRPr="005D7D5D">
        <w:rPr>
          <w:noProof/>
          <w:lang w:val="en-US"/>
        </w:rPr>
        <mc:AlternateContent>
          <mc:Choice Requires="wps">
            <w:drawing>
              <wp:anchor distT="0" distB="0" distL="114300" distR="114300" simplePos="0" relativeHeight="251712512" behindDoc="0" locked="0" layoutInCell="1" allowOverlap="1" wp14:anchorId="68BE79AC" wp14:editId="68BE79AD">
                <wp:simplePos x="0" y="0"/>
                <wp:positionH relativeFrom="column">
                  <wp:posOffset>2103608</wp:posOffset>
                </wp:positionH>
                <wp:positionV relativeFrom="paragraph">
                  <wp:posOffset>153670</wp:posOffset>
                </wp:positionV>
                <wp:extent cx="697230" cy="560705"/>
                <wp:effectExtent l="0" t="0" r="0" b="0"/>
                <wp:wrapNone/>
                <wp:docPr id="297" name="Text Box 1"/>
                <wp:cNvGraphicFramePr/>
                <a:graphic xmlns:a="http://schemas.openxmlformats.org/drawingml/2006/main">
                  <a:graphicData uri="http://schemas.microsoft.com/office/word/2010/wordprocessingShape">
                    <wps:wsp>
                      <wps:cNvSpPr txBox="1"/>
                      <wps:spPr>
                        <a:xfrm>
                          <a:off x="0" y="0"/>
                          <a:ext cx="697230" cy="560705"/>
                        </a:xfrm>
                        <a:prstGeom prst="rect">
                          <a:avLst/>
                        </a:prstGeom>
                      </wps:spPr>
                      <wps:txbx>
                        <w:txbxContent>
                          <w:p w14:paraId="68BE7A24" w14:textId="77777777" w:rsidR="00C20965" w:rsidRDefault="00C20965" w:rsidP="00CF47DA">
                            <w:pPr>
                              <w:pStyle w:val="NormalWeb"/>
                              <w:spacing w:before="0" w:beforeAutospacing="0" w:after="0" w:afterAutospacing="0"/>
                              <w:jc w:val="center"/>
                              <w:rPr>
                                <w:rFonts w:asciiTheme="minorHAnsi" w:hAnsi="Calibri" w:cstheme="minorBidi"/>
                                <w:b/>
                                <w:bCs/>
                                <w:sz w:val="16"/>
                                <w:szCs w:val="16"/>
                              </w:rPr>
                            </w:pPr>
                            <w:r>
                              <w:rPr>
                                <w:rFonts w:asciiTheme="minorHAnsi" w:hAnsi="Calibri" w:cstheme="minorBidi"/>
                                <w:b/>
                                <w:bCs/>
                                <w:sz w:val="16"/>
                                <w:szCs w:val="16"/>
                              </w:rPr>
                              <w:t>System</w:t>
                            </w:r>
                          </w:p>
                          <w:p w14:paraId="68BE7A25" w14:textId="77777777" w:rsidR="00C20965" w:rsidRDefault="00C20965" w:rsidP="00CF47DA">
                            <w:pPr>
                              <w:pStyle w:val="NormalWeb"/>
                              <w:spacing w:before="0" w:beforeAutospacing="0" w:after="0" w:afterAutospacing="0"/>
                              <w:jc w:val="center"/>
                            </w:pPr>
                            <w:r>
                              <w:rPr>
                                <w:rFonts w:asciiTheme="minorHAnsi" w:hAnsi="Calibri" w:cstheme="minorBidi"/>
                                <w:b/>
                                <w:bCs/>
                                <w:sz w:val="16"/>
                                <w:szCs w:val="16"/>
                              </w:rPr>
                              <w:t>Support</w:t>
                            </w:r>
                          </w:p>
                          <w:p w14:paraId="68BE7A26" w14:textId="77777777" w:rsidR="00C20965" w:rsidRDefault="00C20965" w:rsidP="00CF47DA">
                            <w:pPr>
                              <w:pStyle w:val="NormalWeb"/>
                              <w:spacing w:before="0" w:beforeAutospacing="0" w:after="0" w:afterAutospacing="0"/>
                              <w:jc w:val="center"/>
                            </w:pPr>
                            <w:r>
                              <w:rPr>
                                <w:rFonts w:asciiTheme="minorHAnsi" w:hAnsi="Calibri" w:cstheme="minorBidi"/>
                                <w:sz w:val="16"/>
                                <w:szCs w:val="16"/>
                              </w:rPr>
                              <w:t>15-20%</w:t>
                            </w:r>
                          </w:p>
                        </w:txbxContent>
                      </wps:txbx>
                      <wps:bodyPr vertOverflow="clip" wrap="square" rtlCol="0"/>
                    </wps:wsp>
                  </a:graphicData>
                </a:graphic>
              </wp:anchor>
            </w:drawing>
          </mc:Choice>
          <mc:Fallback>
            <w:pict>
              <v:shape id="_x0000_s1079" type="#_x0000_t202" style="position:absolute;left:0;text-align:left;margin-left:165.65pt;margin-top:12.1pt;width:54.9pt;height:44.1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" filled="f" stroked="f">
                <v:textbox>
                  <w:txbxContent>
                    <w:p w:rsidR="00C20965" w:rsidRDefault="00C20965" w:rsidP="00CF47DA">
                      <w:pPr>
                        <w:pStyle w:val="NormalWeb"/>
                        <w:spacing w:before="0" w:beforeAutospacing="0" w:after="0" w:afterAutospacing="0"/>
                        <w:jc w:val="center"/>
                        <w:rPr>
                          <w:rFonts w:asciiTheme="minorHAnsi" w:hAnsi="Calibri" w:cstheme="minorBidi"/>
                          <w:b/>
                          <w:bCs/>
                          <w:sz w:val="16"/>
                          <w:szCs w:val="16"/>
                        </w:rPr>
                      </w:pPr>
                      <w:r>
                        <w:rPr>
                          <w:rFonts w:asciiTheme="minorHAnsi" w:hAnsi="Calibri" w:cstheme="minorBidi"/>
                          <w:b/>
                          <w:bCs/>
                          <w:sz w:val="16"/>
                          <w:szCs w:val="16"/>
                        </w:rPr>
                        <w:t>System</w:t>
                      </w:r>
                    </w:p>
                    <w:p w:rsidR="00C20965" w:rsidRDefault="00C20965" w:rsidP="00CF47DA">
                      <w:pPr>
                        <w:pStyle w:val="NormalWeb"/>
                        <w:spacing w:before="0" w:beforeAutospacing="0" w:after="0" w:afterAutospacing="0"/>
                        <w:jc w:val="center"/>
                      </w:pPr>
                      <w:r>
                        <w:rPr>
                          <w:rFonts w:asciiTheme="minorHAnsi" w:hAnsi="Calibri" w:cstheme="minorBidi"/>
                          <w:b/>
                          <w:bCs/>
                          <w:sz w:val="16"/>
                          <w:szCs w:val="16"/>
                        </w:rPr>
                        <w:t>Support</w:t>
                      </w:r>
                    </w:p>
                    <w:p w:rsidR="00C20965" w:rsidRDefault="00C20965" w:rsidP="00CF47DA">
                      <w:pPr>
                        <w:pStyle w:val="NormalWeb"/>
                        <w:spacing w:before="0" w:beforeAutospacing="0" w:after="0" w:afterAutospacing="0"/>
                        <w:jc w:val="center"/>
                      </w:pPr>
                      <w:r>
                        <w:rPr>
                          <w:rFonts w:asciiTheme="minorHAnsi" w:hAnsi="Calibri" w:cstheme="minorBidi"/>
                          <w:sz w:val="16"/>
                          <w:szCs w:val="16"/>
                        </w:rPr>
                        <w:t>15-20%</w:t>
                      </w:r>
                    </w:p>
                  </w:txbxContent>
                </v:textbox>
              </v:shape>
            </w:pict>
          </mc:Fallback>
        </mc:AlternateContent>
      </w:r>
      <w:r w:rsidRPr="005D7D5D">
        <w:rPr>
          <w:noProof/>
          <w:lang w:val="en-US"/>
        </w:rPr>
        <mc:AlternateContent>
          <mc:Choice Requires="wps">
            <w:drawing>
              <wp:anchor distT="0" distB="0" distL="114300" distR="114300" simplePos="0" relativeHeight="251710464" behindDoc="0" locked="0" layoutInCell="1" allowOverlap="1" wp14:anchorId="68BE79AE" wp14:editId="68BE79AF">
                <wp:simplePos x="0" y="0"/>
                <wp:positionH relativeFrom="column">
                  <wp:posOffset>2842895</wp:posOffset>
                </wp:positionH>
                <wp:positionV relativeFrom="paragraph">
                  <wp:posOffset>180975</wp:posOffset>
                </wp:positionV>
                <wp:extent cx="697230" cy="495300"/>
                <wp:effectExtent l="0" t="0" r="0" b="0"/>
                <wp:wrapNone/>
                <wp:docPr id="59" name="Text Box 1"/>
                <wp:cNvGraphicFramePr/>
                <a:graphic xmlns:a="http://schemas.openxmlformats.org/drawingml/2006/main">
                  <a:graphicData uri="http://schemas.microsoft.com/office/word/2010/wordprocessingShape">
                    <wps:wsp>
                      <wps:cNvSpPr txBox="1"/>
                      <wps:spPr>
                        <a:xfrm>
                          <a:off x="0" y="0"/>
                          <a:ext cx="697230" cy="495300"/>
                        </a:xfrm>
                        <a:prstGeom prst="rect">
                          <a:avLst/>
                        </a:prstGeom>
                      </wps:spPr>
                      <wps:txbx>
                        <w:txbxContent>
                          <w:p w14:paraId="68BE7A27" w14:textId="77777777" w:rsidR="00C20965" w:rsidRDefault="00C20965" w:rsidP="00CF47DA">
                            <w:pPr>
                              <w:pStyle w:val="NormalWeb"/>
                              <w:spacing w:before="0" w:beforeAutospacing="0" w:after="0" w:afterAutospacing="0"/>
                              <w:jc w:val="center"/>
                              <w:rPr>
                                <w:rFonts w:asciiTheme="minorHAnsi" w:hAnsi="Calibri" w:cstheme="minorBidi"/>
                                <w:b/>
                                <w:bCs/>
                                <w:sz w:val="16"/>
                                <w:szCs w:val="16"/>
                              </w:rPr>
                            </w:pPr>
                            <w:r>
                              <w:rPr>
                                <w:rFonts w:asciiTheme="minorHAnsi" w:hAnsi="Calibri" w:cstheme="minorBidi"/>
                                <w:b/>
                                <w:bCs/>
                                <w:sz w:val="16"/>
                                <w:szCs w:val="16"/>
                              </w:rPr>
                              <w:t xml:space="preserve">Guidance </w:t>
                            </w:r>
                          </w:p>
                          <w:p w14:paraId="68BE7A28" w14:textId="77777777" w:rsidR="00C20965" w:rsidRDefault="00C20965" w:rsidP="00CF47DA">
                            <w:pPr>
                              <w:pStyle w:val="NormalWeb"/>
                              <w:spacing w:before="0" w:beforeAutospacing="0" w:after="0" w:afterAutospacing="0"/>
                              <w:jc w:val="center"/>
                            </w:pPr>
                            <w:r>
                              <w:rPr>
                                <w:rFonts w:asciiTheme="minorHAnsi" w:hAnsi="Calibri" w:cstheme="minorBidi"/>
                                <w:b/>
                                <w:bCs/>
                                <w:sz w:val="16"/>
                                <w:szCs w:val="16"/>
                              </w:rPr>
                              <w:t>Curriculum</w:t>
                            </w:r>
                          </w:p>
                          <w:p w14:paraId="68BE7A29" w14:textId="77777777" w:rsidR="00C20965" w:rsidRDefault="00C20965" w:rsidP="00CF47DA">
                            <w:pPr>
                              <w:pStyle w:val="NormalWeb"/>
                              <w:spacing w:before="0" w:beforeAutospacing="0" w:after="0" w:afterAutospacing="0"/>
                              <w:jc w:val="center"/>
                            </w:pPr>
                            <w:r>
                              <w:rPr>
                                <w:rFonts w:asciiTheme="minorHAnsi" w:hAnsi="Calibri" w:cstheme="minorBidi"/>
                                <w:sz w:val="16"/>
                                <w:szCs w:val="16"/>
                              </w:rPr>
                              <w:t>15-25%</w:t>
                            </w:r>
                          </w:p>
                        </w:txbxContent>
                      </wps:txbx>
                      <wps:bodyPr vertOverflow="clip" wrap="square" rtlCol="0">
                        <a:noAutofit/>
                      </wps:bodyPr>
                    </wps:wsp>
                  </a:graphicData>
                </a:graphic>
                <wp14:sizeRelV relativeFrom="margin">
                  <wp14:pctHeight>0</wp14:pctHeight>
                </wp14:sizeRelV>
              </wp:anchor>
            </w:drawing>
          </mc:Choice>
          <mc:Fallback>
            <w:pict>
              <v:shape id="_x0000_s1080" type="#_x0000_t202" style="position:absolute;left:0;text-align:left;margin-left:223.85pt;margin-top:14.25pt;width:54.9pt;height:39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" filled="f" stroked="f">
                <v:textbox>
                  <w:txbxContent>
                    <w:p w:rsidR="00C20965" w:rsidRDefault="00C20965" w:rsidP="00CF47DA">
                      <w:pPr>
                        <w:pStyle w:val="NormalWeb"/>
                        <w:spacing w:before="0" w:beforeAutospacing="0" w:after="0" w:afterAutospacing="0"/>
                        <w:jc w:val="center"/>
                        <w:rPr>
                          <w:rFonts w:asciiTheme="minorHAnsi" w:hAnsi="Calibri" w:cstheme="minorBidi"/>
                          <w:b/>
                          <w:bCs/>
                          <w:sz w:val="16"/>
                          <w:szCs w:val="16"/>
                        </w:rPr>
                      </w:pPr>
                      <w:r>
                        <w:rPr>
                          <w:rFonts w:asciiTheme="minorHAnsi" w:hAnsi="Calibri" w:cstheme="minorBidi"/>
                          <w:b/>
                          <w:bCs/>
                          <w:sz w:val="16"/>
                          <w:szCs w:val="16"/>
                        </w:rPr>
                        <w:t xml:space="preserve">Guidance </w:t>
                      </w:r>
                    </w:p>
                    <w:p w:rsidR="00C20965" w:rsidRDefault="00C20965" w:rsidP="00CF47DA">
                      <w:pPr>
                        <w:pStyle w:val="NormalWeb"/>
                        <w:spacing w:before="0" w:beforeAutospacing="0" w:after="0" w:afterAutospacing="0"/>
                        <w:jc w:val="center"/>
                      </w:pPr>
                      <w:r>
                        <w:rPr>
                          <w:rFonts w:asciiTheme="minorHAnsi" w:hAnsi="Calibri" w:cstheme="minorBidi"/>
                          <w:b/>
                          <w:bCs/>
                          <w:sz w:val="16"/>
                          <w:szCs w:val="16"/>
                        </w:rPr>
                        <w:t>Curriculum</w:t>
                      </w:r>
                    </w:p>
                    <w:p w:rsidR="00C20965" w:rsidRDefault="00C20965" w:rsidP="00CF47DA">
                      <w:pPr>
                        <w:pStyle w:val="NormalWeb"/>
                        <w:spacing w:before="0" w:beforeAutospacing="0" w:after="0" w:afterAutospacing="0"/>
                        <w:jc w:val="center"/>
                      </w:pPr>
                      <w:r>
                        <w:rPr>
                          <w:rFonts w:asciiTheme="minorHAnsi" w:hAnsi="Calibri" w:cstheme="minorBidi"/>
                          <w:sz w:val="16"/>
                          <w:szCs w:val="16"/>
                        </w:rPr>
                        <w:t>15-25%</w:t>
                      </w:r>
                    </w:p>
                  </w:txbxContent>
                </v:textbox>
              </v:shape>
            </w:pict>
          </mc:Fallback>
        </mc:AlternateContent>
      </w:r>
    </w:p>
    <w:p w14:paraId="68BE77EE" w14:textId="77777777" w:rsidR="00CF47DA" w:rsidRDefault="00CF47DA" w:rsidP="001F4B18">
      <w:pPr>
        <w:jc w:val="both"/>
        <w:rPr>
          <w:rFonts w:cstheme="minorHAnsi"/>
          <w:b/>
          <w:sz w:val="24"/>
          <w:szCs w:val="24"/>
        </w:rPr>
      </w:pPr>
    </w:p>
    <w:p w14:paraId="68BE77EF" w14:textId="77777777" w:rsidR="00CF47DA" w:rsidRPr="005B06D5" w:rsidRDefault="00CF47DA" w:rsidP="001F4B18">
      <w:pPr>
        <w:jc w:val="both"/>
        <w:rPr>
          <w:rFonts w:cstheme="minorHAnsi"/>
          <w:b/>
          <w:sz w:val="24"/>
          <w:szCs w:val="24"/>
        </w:rPr>
        <w:sectPr w:rsidR="00CF47DA" w:rsidRPr="005B06D5" w:rsidSect="00081C90">
          <w:pgSz w:w="12240" w:h="15840"/>
          <w:pgMar w:top="1440" w:right="1440" w:bottom="1440" w:left="1440" w:header="708" w:footer="708" w:gutter="0"/>
          <w:cols w:space="708"/>
          <w:docGrid w:linePitch="360"/>
        </w:sectPr>
      </w:pPr>
    </w:p>
    <w:p w14:paraId="68BE77F0" w14:textId="77777777" w:rsidR="00FA356F" w:rsidRDefault="00FA356F" w:rsidP="001F4B18">
      <w:pPr>
        <w:jc w:val="both"/>
        <w:rPr>
          <w:rFonts w:cstheme="minorHAnsi"/>
          <w:sz w:val="24"/>
          <w:szCs w:val="24"/>
        </w:rPr>
      </w:pPr>
    </w:p>
    <w:p w14:paraId="68BE77F1" w14:textId="77777777" w:rsidR="00163CDF" w:rsidRDefault="00163CDF" w:rsidP="00FA356F">
      <w:pPr>
        <w:rPr>
          <w:rFonts w:cstheme="minorHAnsi"/>
          <w:sz w:val="24"/>
          <w:szCs w:val="24"/>
        </w:rPr>
      </w:pPr>
    </w:p>
    <w:p w14:paraId="68BE77F2" w14:textId="77777777" w:rsidR="00163CDF" w:rsidRDefault="00163CDF" w:rsidP="00163CDF">
      <w:pPr>
        <w:jc w:val="center"/>
        <w:rPr>
          <w:rFonts w:ascii="Cambria" w:hAnsi="Cambria"/>
          <w:b/>
          <w:color w:val="0070C0"/>
          <w:sz w:val="32"/>
          <w:szCs w:val="32"/>
        </w:rPr>
      </w:pPr>
    </w:p>
    <w:p w14:paraId="68BE77F3" w14:textId="77777777" w:rsidR="00FA356F" w:rsidRDefault="00FA356F" w:rsidP="00163CDF">
      <w:pPr>
        <w:jc w:val="center"/>
        <w:rPr>
          <w:rFonts w:ascii="Cambria" w:hAnsi="Cambria"/>
          <w:b/>
          <w:color w:val="0070C0"/>
          <w:sz w:val="32"/>
          <w:szCs w:val="32"/>
        </w:rPr>
      </w:pPr>
    </w:p>
    <w:p w14:paraId="68BE77F4" w14:textId="77777777" w:rsidR="00FA356F" w:rsidRDefault="00FA356F" w:rsidP="00163CDF">
      <w:pPr>
        <w:jc w:val="center"/>
        <w:rPr>
          <w:rFonts w:ascii="Cambria" w:hAnsi="Cambria"/>
          <w:b/>
          <w:color w:val="0070C0"/>
          <w:sz w:val="32"/>
          <w:szCs w:val="32"/>
        </w:rPr>
      </w:pPr>
    </w:p>
    <w:p w14:paraId="68BE77F5" w14:textId="77777777" w:rsidR="00163CDF" w:rsidRDefault="00163CDF" w:rsidP="00163CDF">
      <w:pPr>
        <w:jc w:val="center"/>
        <w:rPr>
          <w:rFonts w:ascii="Cambria" w:hAnsi="Cambria"/>
          <w:b/>
          <w:color w:val="0070C0"/>
          <w:sz w:val="32"/>
          <w:szCs w:val="32"/>
        </w:rPr>
      </w:pPr>
    </w:p>
    <w:p w14:paraId="68BE77F6" w14:textId="77777777" w:rsidR="00163CDF" w:rsidRPr="00746506" w:rsidRDefault="00163CDF" w:rsidP="00746506">
      <w:pPr>
        <w:pStyle w:val="Heading1"/>
        <w:jc w:val="center"/>
        <w:rPr>
          <w:sz w:val="32"/>
          <w:szCs w:val="32"/>
        </w:rPr>
      </w:pPr>
      <w:bookmarkStart w:id="119" w:name="_Toc362799130"/>
      <w:r w:rsidRPr="00FA356F">
        <w:rPr>
          <w:color w:val="4F81BD" w:themeColor="accent1"/>
          <w:sz w:val="32"/>
          <w:szCs w:val="32"/>
        </w:rPr>
        <w:t>APPENDICES</w:t>
      </w:r>
      <w:bookmarkEnd w:id="119"/>
      <w:r w:rsidRPr="00746506">
        <w:rPr>
          <w:sz w:val="32"/>
          <w:szCs w:val="32"/>
        </w:rPr>
        <w:br w:type="page"/>
      </w:r>
    </w:p>
    <w:p w14:paraId="68BE77F7" w14:textId="77777777" w:rsidR="00FD68F9" w:rsidRDefault="00FD68F9" w:rsidP="00746506">
      <w:pPr>
        <w:pStyle w:val="Heading2"/>
      </w:pPr>
      <w:bookmarkStart w:id="120" w:name="_Appendix_A:_ESS"/>
      <w:bookmarkStart w:id="121" w:name="_Toc362799131"/>
      <w:bookmarkStart w:id="122" w:name="_Toc355691506"/>
      <w:bookmarkEnd w:id="120"/>
      <w:r>
        <w:lastRenderedPageBreak/>
        <w:t>A</w:t>
      </w:r>
      <w:r w:rsidRPr="00B7040F">
        <w:t xml:space="preserve">ppendix </w:t>
      </w:r>
      <w:r>
        <w:t>A</w:t>
      </w:r>
      <w:bookmarkEnd w:id="121"/>
      <w:r w:rsidRPr="00B7040F">
        <w:t xml:space="preserve"> </w:t>
      </w:r>
    </w:p>
    <w:p w14:paraId="68BE77F8" w14:textId="77777777" w:rsidR="00FD68F9" w:rsidRDefault="00FD68F9" w:rsidP="00746506">
      <w:pPr>
        <w:pStyle w:val="Heading2"/>
      </w:pPr>
      <w:bookmarkStart w:id="123" w:name="_Toc362799132"/>
      <w:r w:rsidRPr="00B7040F">
        <w:t xml:space="preserve">EDUCATION SUPPORT </w:t>
      </w:r>
      <w:r>
        <w:t xml:space="preserve">SERVICES </w:t>
      </w:r>
      <w:r w:rsidRPr="00B7040F">
        <w:t>TEAMS</w:t>
      </w:r>
      <w:bookmarkEnd w:id="123"/>
      <w:r w:rsidRPr="00B7040F">
        <w:t xml:space="preserve"> </w:t>
      </w:r>
    </w:p>
    <w:p w14:paraId="68BE77F9" w14:textId="77777777" w:rsidR="00FD68F9" w:rsidRPr="00B7040F" w:rsidRDefault="00FD68F9" w:rsidP="00746506">
      <w:pPr>
        <w:pStyle w:val="Heading2"/>
      </w:pPr>
      <w:bookmarkStart w:id="124" w:name="_Toc362799133"/>
      <w:r w:rsidRPr="00B7040F">
        <w:t>Components of Collaborative Teaming</w:t>
      </w:r>
      <w:bookmarkEnd w:id="124"/>
      <w:r w:rsidRPr="00B7040F">
        <w:t xml:space="preserve"> </w:t>
      </w:r>
    </w:p>
    <w:p w14:paraId="68BE77FA" w14:textId="77777777" w:rsidR="00FD68F9" w:rsidRDefault="00C37FED" w:rsidP="00FD68F9">
      <w:pPr>
        <w:rPr>
          <w:rFonts w:asciiTheme="majorHAnsi" w:eastAsiaTheme="majorEastAsia" w:hAnsiTheme="majorHAnsi" w:cstheme="majorBidi"/>
          <w:b/>
          <w:bCs/>
          <w:color w:val="0070C0"/>
          <w:sz w:val="28"/>
          <w:szCs w:val="28"/>
          <w:lang w:val="en-US"/>
        </w:rPr>
      </w:pPr>
      <w:r>
        <w:rPr>
          <w:rFonts w:asciiTheme="majorHAnsi" w:eastAsiaTheme="majorEastAsia" w:hAnsiTheme="majorHAnsi" w:cstheme="majorBidi"/>
          <w:b/>
          <w:bCs/>
          <w:color w:val="0070C0"/>
          <w:sz w:val="28"/>
          <w:szCs w:val="28"/>
          <w:lang w:val="en-US"/>
        </w:rPr>
        <w:pict w14:anchorId="68BE79B0">
          <v:rect id="_x0000_i1045" style="width:0;height:1.5pt" o:hralign="center" o:hrstd="t" o:hr="t" fillcolor="#a0a0a0" stroked="f"/>
        </w:pict>
      </w:r>
    </w:p>
    <w:p w14:paraId="68BE77FB" w14:textId="77777777" w:rsidR="00FD68F9" w:rsidRDefault="00FD68F9" w:rsidP="00FD68F9">
      <w:pPr>
        <w:pStyle w:val="Pa83"/>
        <w:spacing w:after="180"/>
        <w:rPr>
          <w:rFonts w:ascii="Calibri" w:hAnsi="Calibri" w:cs="Calibri"/>
          <w:color w:val="000000"/>
          <w:sz w:val="20"/>
          <w:szCs w:val="20"/>
        </w:rPr>
      </w:pPr>
      <w:r>
        <w:rPr>
          <w:rFonts w:ascii="Calibri" w:hAnsi="Calibri" w:cs="Calibri"/>
          <w:color w:val="000000"/>
          <w:sz w:val="20"/>
          <w:szCs w:val="20"/>
        </w:rPr>
        <w:t xml:space="preserve">The purpose of this position paper is to provide clarity to the following recommendation taken from Section 7.7 of the </w:t>
      </w:r>
      <w:r w:rsidRPr="00157A7C">
        <w:rPr>
          <w:rFonts w:ascii="Calibri" w:hAnsi="Calibri" w:cs="Calibri"/>
          <w:i/>
          <w:color w:val="000000"/>
          <w:sz w:val="20"/>
          <w:szCs w:val="20"/>
        </w:rPr>
        <w:t>Strengthening Inclusion, Strengthening Schools</w:t>
      </w:r>
      <w:r>
        <w:rPr>
          <w:rFonts w:ascii="Calibri" w:hAnsi="Calibri" w:cs="Calibri"/>
          <w:color w:val="000000"/>
          <w:sz w:val="20"/>
          <w:szCs w:val="20"/>
        </w:rPr>
        <w:t xml:space="preserve"> report:</w:t>
      </w:r>
    </w:p>
    <w:p w14:paraId="68BE77FC" w14:textId="77777777" w:rsidR="00FD68F9" w:rsidRDefault="00FD68F9" w:rsidP="00FD68F9">
      <w:pPr>
        <w:pStyle w:val="Pa83"/>
        <w:spacing w:after="180"/>
        <w:jc w:val="both"/>
        <w:rPr>
          <w:rFonts w:ascii="Calibri" w:hAnsi="Calibri" w:cs="Calibri"/>
          <w:b/>
          <w:i/>
          <w:color w:val="000000"/>
          <w:sz w:val="18"/>
          <w:szCs w:val="18"/>
        </w:rPr>
      </w:pPr>
      <w:r>
        <w:rPr>
          <w:rFonts w:ascii="Calibri" w:hAnsi="Calibri" w:cs="Calibri"/>
          <w:b/>
          <w:i/>
          <w:color w:val="000000"/>
          <w:sz w:val="18"/>
          <w:szCs w:val="18"/>
        </w:rPr>
        <w:t xml:space="preserve">Strengthening Inclusion, Strengthening Schools </w:t>
      </w:r>
      <w:r w:rsidRPr="000B318B">
        <w:rPr>
          <w:rFonts w:ascii="Calibri" w:hAnsi="Calibri" w:cs="Calibri"/>
          <w:b/>
          <w:color w:val="000000"/>
          <w:sz w:val="18"/>
          <w:szCs w:val="18"/>
        </w:rPr>
        <w:t>(159)</w:t>
      </w:r>
    </w:p>
    <w:p w14:paraId="68BE77FD" w14:textId="77777777" w:rsidR="00FD68F9" w:rsidRPr="003D35FB" w:rsidRDefault="00FD68F9" w:rsidP="00FD68F9">
      <w:pPr>
        <w:pStyle w:val="Pa172"/>
        <w:spacing w:after="80"/>
        <w:jc w:val="both"/>
        <w:rPr>
          <w:rFonts w:ascii="Calibri" w:hAnsi="Calibri" w:cs="Calibri"/>
          <w:i/>
          <w:color w:val="000000"/>
          <w:sz w:val="18"/>
          <w:szCs w:val="18"/>
        </w:rPr>
      </w:pPr>
      <w:r w:rsidRPr="003D35FB">
        <w:rPr>
          <w:rFonts w:ascii="Calibri" w:hAnsi="Calibri" w:cs="Calibri"/>
          <w:b/>
          <w:bCs/>
          <w:i/>
          <w:color w:val="000000"/>
          <w:sz w:val="18"/>
          <w:szCs w:val="18"/>
        </w:rPr>
        <w:t xml:space="preserve">7.7.1 </w:t>
      </w:r>
      <w:r w:rsidRPr="003D35FB">
        <w:rPr>
          <w:rFonts w:ascii="Calibri" w:hAnsi="Calibri" w:cs="Calibri"/>
          <w:i/>
          <w:color w:val="000000"/>
          <w:sz w:val="18"/>
          <w:szCs w:val="18"/>
        </w:rPr>
        <w:t>The guide for professional practice for teachers in this position should be as follows:</w:t>
      </w:r>
    </w:p>
    <w:p w14:paraId="68BE77FE" w14:textId="77777777" w:rsidR="00FD68F9" w:rsidRPr="008D0B48" w:rsidRDefault="00FD68F9" w:rsidP="00FD68F9">
      <w:pPr>
        <w:pStyle w:val="Pa181"/>
        <w:spacing w:after="80"/>
        <w:jc w:val="both"/>
        <w:rPr>
          <w:rFonts w:ascii="Calibri" w:hAnsi="Calibri" w:cs="Calibri"/>
          <w:b/>
          <w:i/>
          <w:color w:val="C00000"/>
          <w:sz w:val="18"/>
          <w:szCs w:val="18"/>
        </w:rPr>
      </w:pPr>
      <w:r w:rsidRPr="003D35FB">
        <w:rPr>
          <w:rStyle w:val="A61"/>
          <w:rFonts w:ascii="Calibri" w:hAnsi="Calibri" w:cs="Calibri"/>
          <w:i/>
          <w:sz w:val="18"/>
          <w:szCs w:val="18"/>
        </w:rPr>
        <w:t xml:space="preserve">• </w:t>
      </w:r>
      <w:r w:rsidRPr="00020317">
        <w:rPr>
          <w:rFonts w:ascii="Calibri" w:hAnsi="Calibri" w:cs="Calibri"/>
          <w:b/>
          <w:i/>
          <w:sz w:val="18"/>
          <w:szCs w:val="18"/>
        </w:rPr>
        <w:t xml:space="preserve">A </w:t>
      </w:r>
      <w:r w:rsidRPr="00020317">
        <w:rPr>
          <w:rFonts w:ascii="Calibri" w:hAnsi="Calibri" w:cs="Calibri"/>
          <w:b/>
          <w:bCs/>
          <w:i/>
          <w:sz w:val="18"/>
          <w:szCs w:val="18"/>
        </w:rPr>
        <w:t xml:space="preserve">minimum </w:t>
      </w:r>
      <w:r w:rsidRPr="00020317">
        <w:rPr>
          <w:rFonts w:ascii="Calibri" w:hAnsi="Calibri" w:cs="Calibri"/>
          <w:b/>
          <w:i/>
          <w:sz w:val="18"/>
          <w:szCs w:val="18"/>
        </w:rPr>
        <w:t>of 60 per cent of time should be allocated to direct support and collaboration with classroom teachers. Examples would include classroom observation, joint or co-planning, co-teaching, strategy development, problem solving, modeling, coaching and associated activities.</w:t>
      </w:r>
    </w:p>
    <w:p w14:paraId="68BE77FF" w14:textId="77777777" w:rsidR="00FD68F9" w:rsidRPr="003D35FB" w:rsidRDefault="00FD68F9" w:rsidP="00FD68F9">
      <w:pPr>
        <w:pStyle w:val="Pa181"/>
        <w:spacing w:after="80"/>
        <w:jc w:val="both"/>
        <w:rPr>
          <w:rFonts w:ascii="Calibri" w:hAnsi="Calibri" w:cs="Calibri"/>
          <w:i/>
          <w:color w:val="000000"/>
          <w:sz w:val="18"/>
          <w:szCs w:val="18"/>
        </w:rPr>
      </w:pPr>
      <w:r w:rsidRPr="003D35FB">
        <w:rPr>
          <w:rStyle w:val="A61"/>
          <w:rFonts w:ascii="Calibri" w:hAnsi="Calibri" w:cs="Calibri"/>
          <w:i/>
          <w:sz w:val="18"/>
          <w:szCs w:val="18"/>
        </w:rPr>
        <w:t xml:space="preserve">• </w:t>
      </w:r>
      <w:r w:rsidRPr="003D35FB">
        <w:rPr>
          <w:rFonts w:ascii="Calibri" w:hAnsi="Calibri" w:cs="Calibri"/>
          <w:i/>
          <w:color w:val="000000"/>
          <w:sz w:val="18"/>
          <w:szCs w:val="18"/>
        </w:rPr>
        <w:t xml:space="preserve">A </w:t>
      </w:r>
      <w:r w:rsidRPr="003D35FB">
        <w:rPr>
          <w:rFonts w:ascii="Calibri" w:hAnsi="Calibri" w:cs="Calibri"/>
          <w:b/>
          <w:bCs/>
          <w:i/>
          <w:color w:val="000000"/>
          <w:sz w:val="18"/>
          <w:szCs w:val="18"/>
        </w:rPr>
        <w:t xml:space="preserve">maximum </w:t>
      </w:r>
      <w:r w:rsidRPr="003D35FB">
        <w:rPr>
          <w:rFonts w:ascii="Calibri" w:hAnsi="Calibri" w:cs="Calibri"/>
          <w:i/>
          <w:color w:val="000000"/>
          <w:sz w:val="18"/>
          <w:szCs w:val="18"/>
        </w:rPr>
        <w:t>of 25 per cent for direct instruction or intervention with small groups of children, and on select occasions, with individual students, but in all cases with specific entry and exit criteria, and documentation of outcomes achieved.</w:t>
      </w:r>
    </w:p>
    <w:p w14:paraId="68BE7800" w14:textId="77777777" w:rsidR="00FD68F9" w:rsidRPr="00572B80" w:rsidRDefault="00FD68F9" w:rsidP="00FD68F9">
      <w:pPr>
        <w:pStyle w:val="Pa19"/>
        <w:spacing w:after="180"/>
        <w:jc w:val="both"/>
      </w:pPr>
      <w:r w:rsidRPr="003D35FB">
        <w:rPr>
          <w:rStyle w:val="A61"/>
          <w:rFonts w:ascii="Calibri" w:hAnsi="Calibri" w:cs="Calibri"/>
          <w:i/>
          <w:sz w:val="18"/>
          <w:szCs w:val="18"/>
        </w:rPr>
        <w:t xml:space="preserve">• </w:t>
      </w:r>
      <w:r w:rsidRPr="003D35FB">
        <w:rPr>
          <w:rFonts w:ascii="Calibri" w:hAnsi="Calibri" w:cs="Calibri"/>
          <w:i/>
          <w:color w:val="000000"/>
          <w:sz w:val="18"/>
          <w:szCs w:val="18"/>
        </w:rPr>
        <w:t xml:space="preserve">A </w:t>
      </w:r>
      <w:r w:rsidRPr="003D35FB">
        <w:rPr>
          <w:rFonts w:ascii="Calibri" w:hAnsi="Calibri" w:cs="Calibri"/>
          <w:b/>
          <w:bCs/>
          <w:i/>
          <w:color w:val="000000"/>
          <w:sz w:val="18"/>
          <w:szCs w:val="18"/>
        </w:rPr>
        <w:t xml:space="preserve">maximum </w:t>
      </w:r>
      <w:r w:rsidRPr="003D35FB">
        <w:rPr>
          <w:rFonts w:ascii="Calibri" w:hAnsi="Calibri" w:cs="Calibri"/>
          <w:i/>
          <w:color w:val="000000"/>
          <w:sz w:val="18"/>
          <w:szCs w:val="18"/>
        </w:rPr>
        <w:t>of 15 per cent for role-related administrative duties directly associated with supporting teachers and students. Examples would include work on personalized learning plans, working with educational assistants, consulting with other professionals, meetings and performing other related functions.</w:t>
      </w:r>
      <w:r>
        <w:rPr>
          <w:rFonts w:ascii="Calibri" w:hAnsi="Calibri" w:cs="Calibri"/>
          <w:i/>
          <w:color w:val="000000"/>
          <w:sz w:val="18"/>
          <w:szCs w:val="18"/>
        </w:rPr>
        <w:t xml:space="preserve"> </w:t>
      </w:r>
    </w:p>
    <w:p w14:paraId="68BE7801" w14:textId="77777777" w:rsidR="00101FDF" w:rsidRDefault="00101FDF" w:rsidP="00FD68F9">
      <w:pPr>
        <w:pStyle w:val="Pa83"/>
        <w:spacing w:after="180"/>
        <w:rPr>
          <w:rFonts w:ascii="Calibri" w:hAnsi="Calibri" w:cs="Calibri"/>
          <w:color w:val="000000"/>
          <w:sz w:val="20"/>
          <w:szCs w:val="20"/>
        </w:rPr>
      </w:pPr>
    </w:p>
    <w:p w14:paraId="68BE7802" w14:textId="77777777" w:rsidR="00FD68F9" w:rsidRPr="00C24585" w:rsidRDefault="00FD68F9" w:rsidP="007C3D9E">
      <w:pPr>
        <w:pStyle w:val="Pa83"/>
        <w:spacing w:after="180"/>
        <w:jc w:val="both"/>
        <w:rPr>
          <w:rFonts w:ascii="Calibri" w:hAnsi="Calibri" w:cs="Calibri"/>
          <w:color w:val="000000"/>
          <w:sz w:val="20"/>
          <w:szCs w:val="20"/>
        </w:rPr>
      </w:pPr>
      <w:r>
        <w:rPr>
          <w:rFonts w:ascii="Calibri" w:hAnsi="Calibri" w:cs="Calibri"/>
          <w:color w:val="000000"/>
          <w:sz w:val="20"/>
          <w:szCs w:val="20"/>
        </w:rPr>
        <w:t xml:space="preserve">In reference to the </w:t>
      </w:r>
      <w:r w:rsidR="00101FDF">
        <w:rPr>
          <w:rFonts w:ascii="Calibri" w:hAnsi="Calibri" w:cs="Calibri"/>
          <w:color w:val="000000"/>
          <w:sz w:val="20"/>
          <w:szCs w:val="20"/>
        </w:rPr>
        <w:t>bold</w:t>
      </w:r>
      <w:r>
        <w:rPr>
          <w:rFonts w:ascii="Calibri" w:hAnsi="Calibri" w:cs="Calibri"/>
          <w:color w:val="000000"/>
          <w:sz w:val="20"/>
          <w:szCs w:val="20"/>
        </w:rPr>
        <w:t>ed section, t</w:t>
      </w:r>
      <w:r w:rsidRPr="003D35FB">
        <w:rPr>
          <w:rFonts w:ascii="Calibri" w:hAnsi="Calibri" w:cs="Calibri"/>
          <w:color w:val="000000"/>
          <w:sz w:val="20"/>
          <w:szCs w:val="20"/>
        </w:rPr>
        <w:t xml:space="preserve">he </w:t>
      </w:r>
      <w:r>
        <w:rPr>
          <w:rFonts w:ascii="Calibri" w:hAnsi="Calibri" w:cs="Calibri"/>
          <w:color w:val="000000"/>
          <w:sz w:val="20"/>
          <w:szCs w:val="20"/>
        </w:rPr>
        <w:t xml:space="preserve">function of direct service provided by EST-R is to support classroom teachers and to build capacity by providing the following </w:t>
      </w:r>
      <w:r w:rsidRPr="00157A7C">
        <w:rPr>
          <w:rFonts w:ascii="Calibri" w:hAnsi="Calibri" w:cs="Calibri"/>
          <w:color w:val="000000"/>
          <w:sz w:val="20"/>
          <w:szCs w:val="20"/>
        </w:rPr>
        <w:t>services</w:t>
      </w:r>
      <w:r>
        <w:rPr>
          <w:rFonts w:ascii="Calibri" w:hAnsi="Calibri" w:cs="Calibri"/>
          <w:color w:val="000000"/>
          <w:sz w:val="20"/>
          <w:szCs w:val="20"/>
        </w:rPr>
        <w:t>.  The expectation is that most of the services will occur within the common learning environment, however, it is recognized some will occur</w:t>
      </w:r>
      <w:r w:rsidRPr="00C24585">
        <w:rPr>
          <w:rFonts w:ascii="Calibri" w:hAnsi="Calibri" w:cs="Calibri"/>
          <w:color w:val="000000"/>
          <w:sz w:val="20"/>
          <w:szCs w:val="20"/>
        </w:rPr>
        <w:t xml:space="preserve"> outside the common learning environment:</w:t>
      </w:r>
    </w:p>
    <w:p w14:paraId="68BE7803" w14:textId="77777777" w:rsidR="00FD68F9" w:rsidRPr="00D469EE" w:rsidRDefault="00FD68F9" w:rsidP="005525B1">
      <w:pPr>
        <w:pStyle w:val="Pa181"/>
        <w:numPr>
          <w:ilvl w:val="0"/>
          <w:numId w:val="41"/>
        </w:numPr>
        <w:spacing w:after="80"/>
        <w:ind w:left="360"/>
        <w:rPr>
          <w:rFonts w:ascii="Calibri" w:hAnsi="Calibri" w:cs="Calibri"/>
          <w:b/>
          <w:color w:val="000000"/>
          <w:sz w:val="20"/>
          <w:szCs w:val="20"/>
        </w:rPr>
      </w:pPr>
      <w:r w:rsidRPr="00D469EE">
        <w:rPr>
          <w:rFonts w:ascii="Calibri" w:hAnsi="Calibri" w:cs="Calibri"/>
          <w:b/>
          <w:color w:val="000000"/>
          <w:sz w:val="20"/>
          <w:szCs w:val="20"/>
        </w:rPr>
        <w:t>Co-teaching</w:t>
      </w:r>
      <w:r w:rsidR="007C3D9E">
        <w:rPr>
          <w:rFonts w:ascii="Calibri" w:hAnsi="Calibri" w:cs="Calibri"/>
          <w:b/>
          <w:color w:val="000000"/>
          <w:sz w:val="20"/>
          <w:szCs w:val="20"/>
        </w:rPr>
        <w:t xml:space="preserve"> – </w:t>
      </w:r>
      <w:r w:rsidRPr="00D469EE">
        <w:rPr>
          <w:rFonts w:ascii="Calibri" w:hAnsi="Calibri" w:cs="Calibri"/>
          <w:color w:val="000000"/>
          <w:sz w:val="20"/>
          <w:szCs w:val="20"/>
        </w:rPr>
        <w:t xml:space="preserve">includes co-planning, co-instruction and co-assessing with subject </w:t>
      </w:r>
      <w:r>
        <w:rPr>
          <w:rFonts w:ascii="Calibri" w:hAnsi="Calibri" w:cs="Calibri"/>
          <w:color w:val="000000"/>
          <w:sz w:val="20"/>
          <w:szCs w:val="20"/>
        </w:rPr>
        <w:t>teachers</w:t>
      </w:r>
      <w:r w:rsidRPr="00D469EE">
        <w:rPr>
          <w:rFonts w:ascii="Calibri" w:hAnsi="Calibri" w:cs="Calibri"/>
          <w:b/>
          <w:color w:val="000000"/>
          <w:sz w:val="20"/>
          <w:szCs w:val="20"/>
        </w:rPr>
        <w:t>.</w:t>
      </w:r>
    </w:p>
    <w:p w14:paraId="68BE7804" w14:textId="77777777" w:rsidR="00FD68F9" w:rsidRDefault="00FD68F9" w:rsidP="005525B1">
      <w:pPr>
        <w:pStyle w:val="Pa181"/>
        <w:numPr>
          <w:ilvl w:val="0"/>
          <w:numId w:val="41"/>
        </w:numPr>
        <w:spacing w:after="80"/>
        <w:ind w:left="360"/>
        <w:rPr>
          <w:rFonts w:ascii="Calibri" w:hAnsi="Calibri" w:cs="Calibri"/>
          <w:color w:val="000000"/>
          <w:sz w:val="20"/>
          <w:szCs w:val="20"/>
        </w:rPr>
      </w:pPr>
      <w:r w:rsidRPr="001311C4">
        <w:rPr>
          <w:rFonts w:ascii="Calibri" w:hAnsi="Calibri" w:cs="Calibri"/>
          <w:b/>
          <w:color w:val="000000"/>
          <w:sz w:val="20"/>
          <w:szCs w:val="20"/>
        </w:rPr>
        <w:t>Joint or co-planning</w:t>
      </w:r>
      <w:r w:rsidR="007C3D9E">
        <w:rPr>
          <w:rFonts w:ascii="Calibri" w:hAnsi="Calibri" w:cs="Calibri"/>
          <w:b/>
          <w:color w:val="000000"/>
          <w:sz w:val="20"/>
          <w:szCs w:val="20"/>
        </w:rPr>
        <w:t xml:space="preserve"> – </w:t>
      </w:r>
      <w:r w:rsidRPr="001311C4">
        <w:rPr>
          <w:rFonts w:ascii="Calibri" w:hAnsi="Calibri" w:cs="Calibri"/>
          <w:color w:val="000000"/>
          <w:sz w:val="20"/>
          <w:szCs w:val="20"/>
        </w:rPr>
        <w:t>consultation and</w:t>
      </w:r>
      <w:r w:rsidRPr="001311C4">
        <w:rPr>
          <w:rFonts w:ascii="Calibri" w:hAnsi="Calibri" w:cs="Calibri"/>
          <w:b/>
          <w:color w:val="000000"/>
          <w:sz w:val="20"/>
          <w:szCs w:val="20"/>
        </w:rPr>
        <w:t xml:space="preserve"> </w:t>
      </w:r>
      <w:r w:rsidRPr="001311C4">
        <w:rPr>
          <w:rFonts w:ascii="Calibri" w:hAnsi="Calibri" w:cs="Calibri"/>
          <w:color w:val="000000"/>
          <w:sz w:val="20"/>
          <w:szCs w:val="20"/>
        </w:rPr>
        <w:t>planning with subject teacher</w:t>
      </w:r>
      <w:r>
        <w:rPr>
          <w:rFonts w:ascii="Calibri" w:hAnsi="Calibri" w:cs="Calibri"/>
          <w:color w:val="000000"/>
          <w:sz w:val="20"/>
          <w:szCs w:val="20"/>
        </w:rPr>
        <w:t>(s)</w:t>
      </w:r>
      <w:r w:rsidRPr="001311C4">
        <w:rPr>
          <w:rFonts w:ascii="Calibri" w:hAnsi="Calibri" w:cs="Calibri"/>
          <w:color w:val="000000"/>
          <w:sz w:val="20"/>
          <w:szCs w:val="20"/>
        </w:rPr>
        <w:t xml:space="preserve"> for students with </w:t>
      </w:r>
      <w:r>
        <w:rPr>
          <w:rFonts w:ascii="Calibri" w:hAnsi="Calibri" w:cs="Calibri"/>
          <w:color w:val="000000"/>
          <w:sz w:val="20"/>
          <w:szCs w:val="20"/>
        </w:rPr>
        <w:t>diverse needs</w:t>
      </w:r>
      <w:r w:rsidRPr="001311C4">
        <w:rPr>
          <w:rFonts w:ascii="Calibri" w:hAnsi="Calibri" w:cs="Calibri"/>
          <w:color w:val="000000"/>
          <w:sz w:val="20"/>
          <w:szCs w:val="20"/>
        </w:rPr>
        <w:t xml:space="preserve">, differentiated lesson planning, etc.  </w:t>
      </w:r>
    </w:p>
    <w:p w14:paraId="68BE7805" w14:textId="77777777" w:rsidR="00FD68F9" w:rsidRDefault="00FD68F9" w:rsidP="005525B1">
      <w:pPr>
        <w:pStyle w:val="Pa181"/>
        <w:numPr>
          <w:ilvl w:val="0"/>
          <w:numId w:val="41"/>
        </w:numPr>
        <w:spacing w:after="80"/>
        <w:ind w:left="360"/>
        <w:rPr>
          <w:rFonts w:ascii="Calibri" w:hAnsi="Calibri" w:cs="Calibri"/>
          <w:color w:val="000000"/>
          <w:sz w:val="20"/>
          <w:szCs w:val="20"/>
        </w:rPr>
      </w:pPr>
      <w:r w:rsidRPr="001D7412">
        <w:rPr>
          <w:rFonts w:ascii="Calibri" w:hAnsi="Calibri" w:cs="Calibri"/>
          <w:b/>
          <w:color w:val="000000"/>
          <w:sz w:val="20"/>
          <w:szCs w:val="20"/>
        </w:rPr>
        <w:t>P</w:t>
      </w:r>
      <w:r>
        <w:rPr>
          <w:rFonts w:ascii="Calibri" w:hAnsi="Calibri" w:cs="Calibri"/>
          <w:b/>
          <w:color w:val="000000"/>
          <w:sz w:val="20"/>
          <w:szCs w:val="20"/>
        </w:rPr>
        <w:t xml:space="preserve">roblem solving – </w:t>
      </w:r>
      <w:r>
        <w:rPr>
          <w:rFonts w:ascii="Calibri" w:hAnsi="Calibri" w:cs="Calibri"/>
          <w:color w:val="000000"/>
          <w:sz w:val="20"/>
          <w:szCs w:val="20"/>
        </w:rPr>
        <w:t>meet</w:t>
      </w:r>
      <w:r w:rsidRPr="00BA2DE0">
        <w:rPr>
          <w:rFonts w:ascii="Calibri" w:hAnsi="Calibri" w:cs="Calibri"/>
          <w:color w:val="000000"/>
          <w:sz w:val="20"/>
          <w:szCs w:val="20"/>
        </w:rPr>
        <w:t xml:space="preserve"> </w:t>
      </w:r>
      <w:r>
        <w:rPr>
          <w:rFonts w:ascii="Calibri" w:hAnsi="Calibri" w:cs="Calibri"/>
          <w:color w:val="000000"/>
          <w:sz w:val="20"/>
          <w:szCs w:val="20"/>
        </w:rPr>
        <w:t xml:space="preserve">with appropriate teachers </w:t>
      </w:r>
      <w:r w:rsidRPr="00BA2DE0">
        <w:rPr>
          <w:rFonts w:ascii="Calibri" w:hAnsi="Calibri" w:cs="Calibri"/>
          <w:color w:val="000000"/>
          <w:sz w:val="20"/>
          <w:szCs w:val="20"/>
        </w:rPr>
        <w:t>to discuss and problem solve for individual students.</w:t>
      </w:r>
    </w:p>
    <w:p w14:paraId="68BE7806" w14:textId="77777777" w:rsidR="00FD68F9" w:rsidRPr="007C3D9E" w:rsidRDefault="00FD68F9" w:rsidP="005525B1">
      <w:pPr>
        <w:numPr>
          <w:ilvl w:val="0"/>
          <w:numId w:val="41"/>
        </w:numPr>
        <w:spacing w:after="80"/>
        <w:ind w:left="360"/>
        <w:rPr>
          <w:rFonts w:cs="Calibri"/>
          <w:color w:val="000000"/>
          <w:sz w:val="20"/>
          <w:szCs w:val="20"/>
        </w:rPr>
      </w:pPr>
      <w:r w:rsidRPr="00335A28">
        <w:rPr>
          <w:rFonts w:cs="Calibri"/>
          <w:b/>
          <w:color w:val="000000"/>
          <w:sz w:val="20"/>
          <w:szCs w:val="20"/>
        </w:rPr>
        <w:t>Assessment</w:t>
      </w:r>
      <w:r w:rsidR="007C3D9E">
        <w:rPr>
          <w:rFonts w:ascii="Calibri" w:hAnsi="Calibri" w:cs="Calibri"/>
          <w:b/>
          <w:color w:val="000000"/>
          <w:sz w:val="20"/>
          <w:szCs w:val="20"/>
        </w:rPr>
        <w:t xml:space="preserve"> – </w:t>
      </w:r>
      <w:r w:rsidRPr="007C3D9E">
        <w:rPr>
          <w:rFonts w:cs="Calibri"/>
          <w:color w:val="000000"/>
          <w:sz w:val="20"/>
          <w:szCs w:val="20"/>
        </w:rPr>
        <w:t>assessing students through classroom observation, informal means, curriculum-based measurement, and/or standardized testing.</w:t>
      </w:r>
    </w:p>
    <w:p w14:paraId="68BE7807" w14:textId="77777777" w:rsidR="00FD68F9" w:rsidRPr="00335A28" w:rsidRDefault="00FD68F9" w:rsidP="005525B1">
      <w:pPr>
        <w:numPr>
          <w:ilvl w:val="0"/>
          <w:numId w:val="41"/>
        </w:numPr>
        <w:spacing w:after="80"/>
        <w:ind w:left="360"/>
        <w:rPr>
          <w:rFonts w:cs="Calibri"/>
          <w:b/>
          <w:color w:val="000000"/>
          <w:sz w:val="20"/>
          <w:szCs w:val="20"/>
        </w:rPr>
      </w:pPr>
      <w:r w:rsidRPr="00335A28">
        <w:rPr>
          <w:rFonts w:cs="Calibri"/>
          <w:b/>
          <w:color w:val="000000"/>
          <w:sz w:val="20"/>
          <w:szCs w:val="20"/>
        </w:rPr>
        <w:t xml:space="preserve">Strategy development – </w:t>
      </w:r>
      <w:r w:rsidRPr="00335A28">
        <w:rPr>
          <w:rFonts w:cs="Calibri"/>
          <w:color w:val="000000"/>
          <w:sz w:val="20"/>
          <w:szCs w:val="20"/>
        </w:rPr>
        <w:t>supporting classroom teachers with instruction and intervention strategies for all tiers of the pyramid of the response to intervention (RTI) model.</w:t>
      </w:r>
    </w:p>
    <w:p w14:paraId="68BE7808" w14:textId="77777777" w:rsidR="00FD68F9" w:rsidRPr="00BA2DE0" w:rsidRDefault="004E6098" w:rsidP="005525B1">
      <w:pPr>
        <w:pStyle w:val="Pa181"/>
        <w:numPr>
          <w:ilvl w:val="0"/>
          <w:numId w:val="41"/>
        </w:numPr>
        <w:spacing w:after="80"/>
        <w:ind w:left="360"/>
        <w:rPr>
          <w:rFonts w:ascii="Calibri" w:hAnsi="Calibri" w:cs="Calibri"/>
          <w:color w:val="000000"/>
          <w:sz w:val="20"/>
          <w:szCs w:val="20"/>
        </w:rPr>
      </w:pPr>
      <w:r w:rsidRPr="001D7412">
        <w:rPr>
          <w:rFonts w:ascii="Calibri" w:hAnsi="Calibri" w:cs="Calibri"/>
          <w:b/>
          <w:color w:val="000000"/>
          <w:sz w:val="20"/>
          <w:szCs w:val="20"/>
        </w:rPr>
        <w:t>Modeling</w:t>
      </w:r>
      <w:r>
        <w:rPr>
          <w:rFonts w:ascii="Calibri" w:hAnsi="Calibri" w:cs="Calibri"/>
          <w:b/>
          <w:color w:val="000000"/>
          <w:sz w:val="20"/>
          <w:szCs w:val="20"/>
        </w:rPr>
        <w:t xml:space="preserve"> /</w:t>
      </w:r>
      <w:r w:rsidRPr="001D7412">
        <w:rPr>
          <w:rFonts w:ascii="Calibri" w:hAnsi="Calibri" w:cs="Calibri"/>
          <w:b/>
          <w:color w:val="000000"/>
          <w:sz w:val="20"/>
          <w:szCs w:val="20"/>
        </w:rPr>
        <w:t xml:space="preserve"> coaching </w:t>
      </w:r>
      <w:r>
        <w:rPr>
          <w:rFonts w:ascii="Calibri" w:hAnsi="Calibri" w:cs="Calibri"/>
          <w:b/>
          <w:color w:val="000000"/>
          <w:sz w:val="20"/>
          <w:szCs w:val="20"/>
        </w:rPr>
        <w:t xml:space="preserve">– </w:t>
      </w:r>
      <w:r w:rsidRPr="00BA2DE0">
        <w:rPr>
          <w:rFonts w:ascii="Calibri" w:hAnsi="Calibri" w:cs="Calibri"/>
          <w:color w:val="000000"/>
          <w:sz w:val="20"/>
          <w:szCs w:val="20"/>
        </w:rPr>
        <w:t xml:space="preserve">providing in-class support for classroom teachers </w:t>
      </w:r>
      <w:r>
        <w:rPr>
          <w:rFonts w:ascii="Calibri" w:hAnsi="Calibri" w:cs="Calibri"/>
          <w:color w:val="000000"/>
          <w:sz w:val="20"/>
          <w:szCs w:val="20"/>
        </w:rPr>
        <w:t xml:space="preserve">who are </w:t>
      </w:r>
      <w:r w:rsidRPr="00BA2DE0">
        <w:rPr>
          <w:rFonts w:ascii="Calibri" w:hAnsi="Calibri" w:cs="Calibri"/>
          <w:color w:val="000000"/>
          <w:sz w:val="20"/>
          <w:szCs w:val="20"/>
        </w:rPr>
        <w:t>acquiring/practicing new skills or knowledge</w:t>
      </w:r>
      <w:r>
        <w:rPr>
          <w:rFonts w:ascii="Calibri" w:hAnsi="Calibri" w:cs="Calibri"/>
          <w:color w:val="000000"/>
          <w:sz w:val="20"/>
          <w:szCs w:val="20"/>
        </w:rPr>
        <w:t xml:space="preserve"> (ex., </w:t>
      </w:r>
      <w:r w:rsidRPr="00D469EE">
        <w:rPr>
          <w:rFonts w:ascii="Calibri" w:hAnsi="Calibri" w:cs="Calibri"/>
          <w:color w:val="000000"/>
          <w:sz w:val="20"/>
          <w:szCs w:val="20"/>
        </w:rPr>
        <w:t>instructional</w:t>
      </w:r>
      <w:r>
        <w:rPr>
          <w:rFonts w:ascii="Calibri" w:hAnsi="Calibri" w:cs="Calibri"/>
          <w:color w:val="000000"/>
          <w:sz w:val="20"/>
          <w:szCs w:val="20"/>
        </w:rPr>
        <w:t xml:space="preserve"> strategies/methodologies, reinforcement strategies, etc.)</w:t>
      </w:r>
      <w:r w:rsidRPr="00BA2DE0">
        <w:rPr>
          <w:rFonts w:ascii="Calibri" w:hAnsi="Calibri" w:cs="Calibri"/>
          <w:color w:val="000000"/>
          <w:sz w:val="20"/>
          <w:szCs w:val="20"/>
        </w:rPr>
        <w:t>.</w:t>
      </w:r>
    </w:p>
    <w:p w14:paraId="68BE7809" w14:textId="77777777" w:rsidR="00FD68F9" w:rsidRDefault="00FD68F9" w:rsidP="005525B1">
      <w:pPr>
        <w:pStyle w:val="Pa181"/>
        <w:numPr>
          <w:ilvl w:val="0"/>
          <w:numId w:val="41"/>
        </w:numPr>
        <w:spacing w:after="80"/>
        <w:ind w:left="360"/>
        <w:rPr>
          <w:rFonts w:ascii="Calibri" w:hAnsi="Calibri" w:cs="Calibri"/>
          <w:color w:val="000000"/>
          <w:sz w:val="20"/>
          <w:szCs w:val="20"/>
        </w:rPr>
      </w:pPr>
      <w:r>
        <w:rPr>
          <w:rFonts w:ascii="Calibri" w:hAnsi="Calibri" w:cs="Calibri"/>
          <w:b/>
          <w:color w:val="000000"/>
          <w:sz w:val="20"/>
          <w:szCs w:val="20"/>
        </w:rPr>
        <w:t>Other –</w:t>
      </w:r>
      <w:r w:rsidR="007C3D9E">
        <w:rPr>
          <w:rFonts w:ascii="Calibri" w:hAnsi="Calibri" w:cs="Calibri"/>
          <w:b/>
          <w:color w:val="000000"/>
          <w:sz w:val="20"/>
          <w:szCs w:val="20"/>
        </w:rPr>
        <w:t xml:space="preserve"> </w:t>
      </w:r>
      <w:r w:rsidRPr="00BA2DE0">
        <w:rPr>
          <w:rFonts w:ascii="Calibri" w:hAnsi="Calibri" w:cs="Calibri"/>
          <w:color w:val="000000"/>
          <w:sz w:val="20"/>
          <w:szCs w:val="20"/>
        </w:rPr>
        <w:t xml:space="preserve">supporting subject teachers with the development </w:t>
      </w:r>
      <w:r>
        <w:rPr>
          <w:rFonts w:ascii="Calibri" w:hAnsi="Calibri" w:cs="Calibri"/>
          <w:color w:val="000000"/>
          <w:sz w:val="20"/>
          <w:szCs w:val="20"/>
        </w:rPr>
        <w:t xml:space="preserve">and delivery </w:t>
      </w:r>
      <w:r w:rsidRPr="00BA2DE0">
        <w:rPr>
          <w:rFonts w:ascii="Calibri" w:hAnsi="Calibri" w:cs="Calibri"/>
          <w:color w:val="000000"/>
          <w:sz w:val="20"/>
          <w:szCs w:val="20"/>
        </w:rPr>
        <w:t xml:space="preserve">of appropriate goals and outcomes for </w:t>
      </w:r>
      <w:r>
        <w:rPr>
          <w:rFonts w:ascii="Calibri" w:hAnsi="Calibri" w:cs="Calibri"/>
          <w:color w:val="000000"/>
          <w:sz w:val="20"/>
          <w:szCs w:val="20"/>
        </w:rPr>
        <w:t>students with diverse needs</w:t>
      </w:r>
      <w:r w:rsidRPr="00BA2DE0">
        <w:rPr>
          <w:rFonts w:ascii="Calibri" w:hAnsi="Calibri" w:cs="Calibri"/>
          <w:color w:val="000000"/>
          <w:sz w:val="20"/>
          <w:szCs w:val="20"/>
        </w:rPr>
        <w:t>.</w:t>
      </w:r>
    </w:p>
    <w:p w14:paraId="68BE780A" w14:textId="77777777" w:rsidR="00FD68F9" w:rsidRDefault="00FD68F9" w:rsidP="009D3B51">
      <w:pPr>
        <w:pStyle w:val="Heading1"/>
        <w:spacing w:before="0"/>
        <w:rPr>
          <w:rFonts w:ascii="Cambria" w:hAnsi="Cambria"/>
          <w:color w:val="0070C0"/>
        </w:rPr>
      </w:pPr>
      <w:r>
        <w:rPr>
          <w:rFonts w:ascii="Cambria" w:hAnsi="Cambria"/>
          <w:color w:val="0070C0"/>
        </w:rPr>
        <w:br w:type="page"/>
      </w:r>
    </w:p>
    <w:p w14:paraId="68BE780B" w14:textId="77777777" w:rsidR="00FD68F9" w:rsidRDefault="009D3B51" w:rsidP="00746506">
      <w:pPr>
        <w:pStyle w:val="Heading2"/>
      </w:pPr>
      <w:bookmarkStart w:id="125" w:name="_Toc362799134"/>
      <w:r w:rsidRPr="000B318B">
        <w:lastRenderedPageBreak/>
        <w:t xml:space="preserve">Appendix </w:t>
      </w:r>
      <w:r w:rsidR="00565DF6">
        <w:t>B</w:t>
      </w:r>
      <w:bookmarkEnd w:id="125"/>
    </w:p>
    <w:p w14:paraId="68BE780C" w14:textId="77777777" w:rsidR="00FD68F9" w:rsidRPr="00FD68F9" w:rsidRDefault="00FD68F9" w:rsidP="00746506">
      <w:pPr>
        <w:pStyle w:val="Heading2"/>
        <w:rPr>
          <w:rFonts w:cs="Arial"/>
        </w:rPr>
      </w:pPr>
      <w:bookmarkStart w:id="126" w:name="_Toc362799135"/>
      <w:r w:rsidRPr="00FD68F9">
        <w:t>ROLE OF EST-RESOURCE</w:t>
      </w:r>
      <w:bookmarkEnd w:id="126"/>
    </w:p>
    <w:p w14:paraId="68BE780D" w14:textId="77777777" w:rsidR="0003772C" w:rsidRDefault="00FD68F9" w:rsidP="00746506">
      <w:pPr>
        <w:pStyle w:val="Heading2"/>
      </w:pPr>
      <w:bookmarkStart w:id="127" w:name="_Toc362799136"/>
      <w:r>
        <w:t>Response to Intervention Tiers of Service</w:t>
      </w:r>
      <w:bookmarkEnd w:id="127"/>
      <w:r>
        <w:t xml:space="preserve"> </w:t>
      </w:r>
    </w:p>
    <w:p w14:paraId="68BE780E" w14:textId="77777777" w:rsidR="00E157CB" w:rsidRDefault="00C37FED" w:rsidP="00732EEE">
      <w:pPr>
        <w:pStyle w:val="Heading1"/>
        <w:spacing w:before="0"/>
        <w:rPr>
          <w:b w:val="0"/>
          <w:sz w:val="36"/>
        </w:rPr>
      </w:pPr>
      <w:bookmarkStart w:id="128" w:name="_Toc362799137"/>
      <w:r>
        <w:rPr>
          <w:rFonts w:ascii="Cambria" w:hAnsi="Cambria" w:cs="Arial"/>
          <w:color w:val="0070C0"/>
        </w:rPr>
        <w:pict w14:anchorId="68BE79B1">
          <v:rect id="_x0000_i1046" style="width:0;height:1.5pt" o:hrstd="t" o:hr="t" fillcolor="#a0a0a0" stroked="f"/>
        </w:pict>
      </w:r>
      <w:bookmarkEnd w:id="128"/>
    </w:p>
    <w:p w14:paraId="68BE780F" w14:textId="77777777" w:rsidR="00732EEE" w:rsidRDefault="00732EEE" w:rsidP="00E157CB">
      <w:pPr>
        <w:rPr>
          <w:b/>
          <w:i/>
        </w:rPr>
      </w:pPr>
      <w:r w:rsidRPr="00732EEE">
        <w:rPr>
          <w:rFonts w:asciiTheme="majorHAnsi" w:hAnsiTheme="majorHAnsi" w:cs="Arial"/>
          <w:b/>
          <w:bCs/>
          <w:sz w:val="24"/>
          <w:szCs w:val="24"/>
        </w:rPr>
        <w:t xml:space="preserve">The role of </w:t>
      </w:r>
      <w:r w:rsidRPr="00732EEE">
        <w:rPr>
          <w:rFonts w:asciiTheme="majorHAnsi" w:hAnsiTheme="majorHAnsi" w:cs="Arial"/>
          <w:b/>
          <w:sz w:val="24"/>
          <w:szCs w:val="24"/>
        </w:rPr>
        <w:t xml:space="preserve">Education Support Teacher - </w:t>
      </w:r>
      <w:r>
        <w:rPr>
          <w:rFonts w:asciiTheme="majorHAnsi" w:hAnsiTheme="majorHAnsi" w:cs="Arial"/>
          <w:b/>
          <w:bCs/>
          <w:sz w:val="24"/>
          <w:szCs w:val="24"/>
        </w:rPr>
        <w:t>Resource</w:t>
      </w:r>
      <w:r w:rsidRPr="00732EEE">
        <w:rPr>
          <w:rFonts w:asciiTheme="majorHAnsi" w:hAnsiTheme="majorHAnsi" w:cs="Arial"/>
          <w:b/>
          <w:bCs/>
          <w:sz w:val="24"/>
          <w:szCs w:val="24"/>
        </w:rPr>
        <w:t xml:space="preserve"> (EST-</w:t>
      </w:r>
      <w:r>
        <w:rPr>
          <w:rFonts w:asciiTheme="majorHAnsi" w:hAnsiTheme="majorHAnsi" w:cs="Arial"/>
          <w:b/>
          <w:bCs/>
          <w:sz w:val="24"/>
          <w:szCs w:val="24"/>
        </w:rPr>
        <w:t>R</w:t>
      </w:r>
      <w:r w:rsidRPr="00732EEE">
        <w:rPr>
          <w:rFonts w:asciiTheme="majorHAnsi" w:hAnsiTheme="majorHAnsi" w:cs="Arial"/>
          <w:b/>
          <w:bCs/>
          <w:sz w:val="24"/>
          <w:szCs w:val="24"/>
        </w:rPr>
        <w:t>) within an Inclusive Education, RTI model</w:t>
      </w:r>
      <w:r w:rsidRPr="000C53EE">
        <w:rPr>
          <w:b/>
          <w:i/>
        </w:rPr>
        <w:t xml:space="preserve"> </w:t>
      </w:r>
    </w:p>
    <w:p w14:paraId="68BE7810" w14:textId="77777777" w:rsidR="00E157CB" w:rsidRDefault="00E157CB" w:rsidP="00E157CB">
      <w:pPr>
        <w:rPr>
          <w:b/>
          <w:i/>
        </w:rPr>
      </w:pPr>
      <w:r w:rsidRPr="000C53EE">
        <w:rPr>
          <w:b/>
          <w:i/>
        </w:rPr>
        <w:t>TIER 1 Core Instructional Program</w:t>
      </w:r>
    </w:p>
    <w:p w14:paraId="68BE7811" w14:textId="77777777" w:rsidR="00E157CB" w:rsidRDefault="00E157CB" w:rsidP="00101FDF">
      <w:pPr>
        <w:jc w:val="both"/>
      </w:pPr>
      <w:r w:rsidRPr="000C53EE">
        <w:t xml:space="preserve">The goal of Tier 1 is to provide preventative and proactive supports for all students in the classroom/common learning environment.  </w:t>
      </w:r>
      <w:r w:rsidRPr="0097084F">
        <w:t>EST-Rs</w:t>
      </w:r>
      <w:r w:rsidRPr="000C53EE">
        <w:t xml:space="preserve"> work primarily with teachers during Tier 1 activities, which may include collaboration, professional learning,</w:t>
      </w:r>
      <w:r w:rsidRPr="00630107">
        <w:t xml:space="preserve"> </w:t>
      </w:r>
      <w:r w:rsidRPr="000C53EE">
        <w:t xml:space="preserve">coaching, problem solving, informal assessment, and co-teaching. The </w:t>
      </w:r>
      <w:r w:rsidRPr="0097084F">
        <w:t>EST-R</w:t>
      </w:r>
      <w:r w:rsidRPr="000C53EE">
        <w:t xml:space="preserve"> can:</w:t>
      </w:r>
    </w:p>
    <w:p w14:paraId="68BE7812" w14:textId="77777777" w:rsidR="00E157CB" w:rsidRDefault="00E157CB" w:rsidP="00101FDF">
      <w:pPr>
        <w:jc w:val="both"/>
        <w:rPr>
          <w:b/>
        </w:rPr>
      </w:pPr>
      <w:r w:rsidRPr="000C53EE">
        <w:rPr>
          <w:b/>
        </w:rPr>
        <w:t>Collaborate with Teachers</w:t>
      </w:r>
    </w:p>
    <w:p w14:paraId="68BE7813" w14:textId="77777777" w:rsidR="00E157CB" w:rsidRPr="00630107" w:rsidRDefault="00E157CB" w:rsidP="005525B1">
      <w:pPr>
        <w:pStyle w:val="ListParagraph"/>
        <w:numPr>
          <w:ilvl w:val="0"/>
          <w:numId w:val="49"/>
        </w:numPr>
        <w:spacing w:after="0" w:line="240" w:lineRule="auto"/>
        <w:jc w:val="both"/>
      </w:pPr>
      <w:r w:rsidRPr="000C53EE">
        <w:t>Participate in a coaching/teaching partnership. Model techniques in the use of instructional methods and accommodations</w:t>
      </w:r>
      <w:r w:rsidR="00122FDD">
        <w:t>.</w:t>
      </w:r>
    </w:p>
    <w:p w14:paraId="68BE7814" w14:textId="77777777" w:rsidR="00E157CB" w:rsidRPr="00630107" w:rsidRDefault="00E157CB" w:rsidP="005525B1">
      <w:pPr>
        <w:pStyle w:val="ListParagraph"/>
        <w:numPr>
          <w:ilvl w:val="0"/>
          <w:numId w:val="49"/>
        </w:numPr>
        <w:spacing w:after="0" w:line="240" w:lineRule="auto"/>
        <w:jc w:val="both"/>
      </w:pPr>
      <w:r w:rsidRPr="000C53EE">
        <w:t>Support teachers in selecting, adapting and using evidence-</w:t>
      </w:r>
      <w:r w:rsidR="00C72C28">
        <w:t>informe</w:t>
      </w:r>
      <w:r w:rsidRPr="000C53EE">
        <w:t>d instructional strategies and materials according to the diverse learning needs</w:t>
      </w:r>
      <w:r w:rsidR="00122FDD">
        <w:t>.</w:t>
      </w:r>
    </w:p>
    <w:p w14:paraId="68BE7815" w14:textId="77777777" w:rsidR="00E157CB" w:rsidRPr="00630107" w:rsidRDefault="00E157CB" w:rsidP="005525B1">
      <w:pPr>
        <w:pStyle w:val="ListParagraph"/>
        <w:numPr>
          <w:ilvl w:val="0"/>
          <w:numId w:val="49"/>
        </w:numPr>
        <w:spacing w:after="0" w:line="240" w:lineRule="auto"/>
        <w:jc w:val="both"/>
      </w:pPr>
      <w:r w:rsidRPr="000C53EE">
        <w:t>Utilize varied classroom and behaviour management theories and strategies for individuals with diverse learning needs to optimize learning and engagement</w:t>
      </w:r>
      <w:r w:rsidR="00122FDD">
        <w:t>.</w:t>
      </w:r>
    </w:p>
    <w:p w14:paraId="68BE7816" w14:textId="77777777" w:rsidR="00E157CB" w:rsidRPr="00630107" w:rsidRDefault="00E157CB" w:rsidP="005525B1">
      <w:pPr>
        <w:pStyle w:val="ListParagraph"/>
        <w:numPr>
          <w:ilvl w:val="0"/>
          <w:numId w:val="49"/>
        </w:numPr>
        <w:spacing w:after="0" w:line="240" w:lineRule="auto"/>
        <w:jc w:val="both"/>
      </w:pPr>
      <w:r w:rsidRPr="000C53EE">
        <w:t>Identify supports needed for inclusion in various learning environments that provide meaningful engagement in both individual and group activities</w:t>
      </w:r>
      <w:r w:rsidR="00122FDD">
        <w:t>.</w:t>
      </w:r>
      <w:r w:rsidRPr="000C53EE">
        <w:t xml:space="preserve"> </w:t>
      </w:r>
    </w:p>
    <w:p w14:paraId="68BE7817" w14:textId="77777777" w:rsidR="00E157CB" w:rsidRPr="00630107" w:rsidRDefault="00E157CB" w:rsidP="005525B1">
      <w:pPr>
        <w:pStyle w:val="ListParagraph"/>
        <w:numPr>
          <w:ilvl w:val="0"/>
          <w:numId w:val="49"/>
        </w:numPr>
        <w:spacing w:after="0" w:line="240" w:lineRule="auto"/>
        <w:jc w:val="both"/>
      </w:pPr>
      <w:r w:rsidRPr="000C53EE">
        <w:t>Conduct formal and informal assessments of behaviour, learning, achievement and environments</w:t>
      </w:r>
      <w:r w:rsidR="00122FDD">
        <w:t>.</w:t>
      </w:r>
    </w:p>
    <w:p w14:paraId="68BE7818" w14:textId="77777777" w:rsidR="00E157CB" w:rsidRPr="0097084F" w:rsidRDefault="005B7CA8" w:rsidP="005525B1">
      <w:pPr>
        <w:pStyle w:val="ListParagraph"/>
        <w:numPr>
          <w:ilvl w:val="0"/>
          <w:numId w:val="49"/>
        </w:numPr>
        <w:spacing w:after="0" w:line="240" w:lineRule="auto"/>
        <w:jc w:val="both"/>
      </w:pPr>
      <w:r>
        <w:t xml:space="preserve">Assist collaboratively with determining effective instructional practices </w:t>
      </w:r>
      <w:r w:rsidR="00E157CB" w:rsidRPr="0097084F">
        <w:t>and monitor progress of individuals with diverse learning needs</w:t>
      </w:r>
      <w:r w:rsidR="00122FDD">
        <w:t>.</w:t>
      </w:r>
    </w:p>
    <w:p w14:paraId="68BE7819" w14:textId="77777777" w:rsidR="00E157CB" w:rsidRPr="0097084F" w:rsidRDefault="00E157CB" w:rsidP="005525B1">
      <w:pPr>
        <w:pStyle w:val="ListParagraph"/>
        <w:numPr>
          <w:ilvl w:val="0"/>
          <w:numId w:val="49"/>
        </w:numPr>
        <w:spacing w:after="0" w:line="240" w:lineRule="auto"/>
        <w:jc w:val="both"/>
      </w:pPr>
      <w:r w:rsidRPr="0097084F">
        <w:t>Provide professional learning to student and teacher around the use of technology to support and enhance learning</w:t>
      </w:r>
      <w:r w:rsidR="00122FDD">
        <w:t>.</w:t>
      </w:r>
      <w:r w:rsidRPr="0097084F">
        <w:t xml:space="preserve">  </w:t>
      </w:r>
    </w:p>
    <w:p w14:paraId="68BE781A" w14:textId="77777777" w:rsidR="00E157CB" w:rsidRDefault="007C3D9E" w:rsidP="00101FDF">
      <w:pPr>
        <w:spacing w:before="240"/>
        <w:jc w:val="both"/>
        <w:rPr>
          <w:b/>
        </w:rPr>
      </w:pPr>
      <w:r>
        <w:rPr>
          <w:b/>
        </w:rPr>
        <w:t>Support</w:t>
      </w:r>
      <w:r w:rsidR="00E157CB" w:rsidRPr="000C53EE">
        <w:rPr>
          <w:b/>
        </w:rPr>
        <w:t xml:space="preserve"> Students</w:t>
      </w:r>
    </w:p>
    <w:p w14:paraId="68BE781B" w14:textId="77777777" w:rsidR="00E157CB" w:rsidRPr="00630107" w:rsidRDefault="00E157CB" w:rsidP="005525B1">
      <w:pPr>
        <w:pStyle w:val="ListParagraph"/>
        <w:numPr>
          <w:ilvl w:val="0"/>
          <w:numId w:val="50"/>
        </w:numPr>
        <w:spacing w:after="0" w:line="240" w:lineRule="auto"/>
        <w:jc w:val="both"/>
      </w:pPr>
      <w:r w:rsidRPr="000C53EE">
        <w:t>Identify and prioritize areas of the prescribed curriculum and accommodations/modification for individuals with exceptional learning needs</w:t>
      </w:r>
      <w:r w:rsidR="000A16C0">
        <w:t>.</w:t>
      </w:r>
    </w:p>
    <w:p w14:paraId="68BE781C" w14:textId="77777777" w:rsidR="00E157CB" w:rsidRPr="00630107" w:rsidRDefault="00E157CB" w:rsidP="005525B1">
      <w:pPr>
        <w:pStyle w:val="ListParagraph"/>
        <w:numPr>
          <w:ilvl w:val="0"/>
          <w:numId w:val="50"/>
        </w:numPr>
        <w:spacing w:after="0" w:line="240" w:lineRule="auto"/>
        <w:jc w:val="both"/>
      </w:pPr>
      <w:r w:rsidRPr="000C53EE">
        <w:t>Identify realistic expectations for personal and social behaviour in various settings</w:t>
      </w:r>
      <w:r w:rsidR="000A16C0">
        <w:t>.</w:t>
      </w:r>
    </w:p>
    <w:p w14:paraId="68BE781D" w14:textId="77777777" w:rsidR="00E157CB" w:rsidRPr="00630107" w:rsidRDefault="00E157CB" w:rsidP="005525B1">
      <w:pPr>
        <w:pStyle w:val="ListParagraph"/>
        <w:numPr>
          <w:ilvl w:val="0"/>
          <w:numId w:val="50"/>
        </w:numPr>
        <w:spacing w:after="0" w:line="240" w:lineRule="auto"/>
        <w:jc w:val="both"/>
      </w:pPr>
      <w:r w:rsidRPr="000C53EE">
        <w:t>Help to differentiate students who are not doing well due to poor response to instruction or intervention and students not doing well due to the nature of a disability.</w:t>
      </w:r>
    </w:p>
    <w:p w14:paraId="68BE781E" w14:textId="77777777" w:rsidR="00E157CB" w:rsidRPr="00630107" w:rsidRDefault="00E157CB" w:rsidP="005525B1">
      <w:pPr>
        <w:pStyle w:val="ListParagraph"/>
        <w:numPr>
          <w:ilvl w:val="0"/>
          <w:numId w:val="50"/>
        </w:numPr>
        <w:spacing w:after="0" w:line="240" w:lineRule="auto"/>
        <w:jc w:val="both"/>
      </w:pPr>
      <w:r w:rsidRPr="000C53EE">
        <w:t>Use practices to promote the students’ self-awareness, self-management, self-control, self-reliance, self-esteem, and self-determination.</w:t>
      </w:r>
    </w:p>
    <w:p w14:paraId="68BE781F" w14:textId="77777777" w:rsidR="00E157CB" w:rsidRPr="00630107" w:rsidRDefault="00E157CB" w:rsidP="00E157CB">
      <w:pPr>
        <w:ind w:left="360"/>
      </w:pPr>
    </w:p>
    <w:p w14:paraId="68BE7820" w14:textId="77777777" w:rsidR="00163CDF" w:rsidRDefault="00163CDF" w:rsidP="00E157CB">
      <w:pPr>
        <w:rPr>
          <w:b/>
          <w:i/>
        </w:rPr>
      </w:pPr>
    </w:p>
    <w:p w14:paraId="68BE7821" w14:textId="77777777" w:rsidR="00163CDF" w:rsidRDefault="00163CDF" w:rsidP="00E157CB">
      <w:pPr>
        <w:rPr>
          <w:b/>
          <w:i/>
        </w:rPr>
      </w:pPr>
    </w:p>
    <w:p w14:paraId="68BE7822" w14:textId="77777777" w:rsidR="00E157CB" w:rsidRPr="00630107" w:rsidRDefault="00E157CB" w:rsidP="00E157CB">
      <w:pPr>
        <w:rPr>
          <w:b/>
          <w:i/>
        </w:rPr>
      </w:pPr>
      <w:r w:rsidRPr="000C53EE">
        <w:rPr>
          <w:b/>
          <w:i/>
        </w:rPr>
        <w:t>TIER 2: Targeted Small Group Interventions</w:t>
      </w:r>
    </w:p>
    <w:p w14:paraId="68BE7823" w14:textId="77777777" w:rsidR="00E157CB" w:rsidRPr="00630107" w:rsidRDefault="00E157CB" w:rsidP="00101FDF">
      <w:pPr>
        <w:jc w:val="both"/>
      </w:pPr>
      <w:r w:rsidRPr="000C53EE">
        <w:t>The goal of Tier 2 is to provide a rapid response to some students who may be at risk for failing. Tier 2 interventions are often provided in the form of targeted, small- group instruction using evidence-</w:t>
      </w:r>
      <w:r w:rsidR="00C72C28">
        <w:t>inform</w:t>
      </w:r>
      <w:r w:rsidRPr="000C53EE">
        <w:t xml:space="preserve">ed practices to address specific student weaknesses. </w:t>
      </w:r>
    </w:p>
    <w:p w14:paraId="68BE7824" w14:textId="77777777" w:rsidR="00E157CB" w:rsidRDefault="00E157CB" w:rsidP="00101FDF">
      <w:pPr>
        <w:jc w:val="both"/>
        <w:rPr>
          <w:b/>
        </w:rPr>
      </w:pPr>
      <w:r w:rsidRPr="000C53EE">
        <w:rPr>
          <w:b/>
        </w:rPr>
        <w:t xml:space="preserve">The </w:t>
      </w:r>
      <w:r w:rsidRPr="0097084F">
        <w:rPr>
          <w:b/>
        </w:rPr>
        <w:t>EST-R</w:t>
      </w:r>
      <w:r w:rsidRPr="000C53EE">
        <w:rPr>
          <w:b/>
        </w:rPr>
        <w:t xml:space="preserve"> can:</w:t>
      </w:r>
    </w:p>
    <w:p w14:paraId="68BE7825" w14:textId="77777777" w:rsidR="00E157CB" w:rsidRPr="00630107" w:rsidRDefault="00E157CB" w:rsidP="005525B1">
      <w:pPr>
        <w:pStyle w:val="ListParagraph"/>
        <w:numPr>
          <w:ilvl w:val="0"/>
          <w:numId w:val="51"/>
        </w:numPr>
        <w:spacing w:after="0" w:line="240" w:lineRule="auto"/>
        <w:jc w:val="both"/>
      </w:pPr>
      <w:r w:rsidRPr="000C53EE">
        <w:t>Help with decision-making about which skills to target. Deliver targeted group</w:t>
      </w:r>
      <w:r w:rsidRPr="00630107">
        <w:t xml:space="preserve"> </w:t>
      </w:r>
      <w:r w:rsidRPr="000C53EE">
        <w:t>intervention before formal referral for support services.</w:t>
      </w:r>
    </w:p>
    <w:p w14:paraId="68BE7826" w14:textId="77777777" w:rsidR="00E157CB" w:rsidRPr="00630107" w:rsidRDefault="00E157CB" w:rsidP="005525B1">
      <w:pPr>
        <w:pStyle w:val="ListParagraph"/>
        <w:numPr>
          <w:ilvl w:val="0"/>
          <w:numId w:val="51"/>
        </w:numPr>
        <w:spacing w:after="0" w:line="240" w:lineRule="auto"/>
        <w:jc w:val="both"/>
      </w:pPr>
      <w:r w:rsidRPr="000C53EE">
        <w:t>Monitor student progress on targeted skills.</w:t>
      </w:r>
    </w:p>
    <w:p w14:paraId="68BE7827" w14:textId="77777777" w:rsidR="00E157CB" w:rsidRPr="00630107" w:rsidRDefault="00E157CB" w:rsidP="005525B1">
      <w:pPr>
        <w:pStyle w:val="ListParagraph"/>
        <w:numPr>
          <w:ilvl w:val="0"/>
          <w:numId w:val="51"/>
        </w:numPr>
        <w:spacing w:after="0" w:line="240" w:lineRule="auto"/>
        <w:jc w:val="both"/>
      </w:pPr>
      <w:r w:rsidRPr="000C53EE">
        <w:t>Use strategies that promote successful transitions for individuals with diverse learning needs</w:t>
      </w:r>
      <w:r w:rsidR="000A16C0">
        <w:t>.</w:t>
      </w:r>
    </w:p>
    <w:p w14:paraId="68BE7828" w14:textId="77777777" w:rsidR="00E157CB" w:rsidRPr="00630107" w:rsidRDefault="00E157CB" w:rsidP="005525B1">
      <w:pPr>
        <w:pStyle w:val="ListParagraph"/>
        <w:numPr>
          <w:ilvl w:val="0"/>
          <w:numId w:val="51"/>
        </w:numPr>
        <w:spacing w:after="0" w:line="240" w:lineRule="auto"/>
        <w:jc w:val="both"/>
      </w:pPr>
      <w:r w:rsidRPr="000C53EE">
        <w:t>Use practices to promote the individual’s self-awareness, self-management, self-control, self-reliance, self-esteem, and self-advocacy</w:t>
      </w:r>
      <w:r w:rsidR="000A16C0">
        <w:t>.</w:t>
      </w:r>
    </w:p>
    <w:p w14:paraId="68BE7829" w14:textId="77777777" w:rsidR="00E157CB" w:rsidRPr="00630107" w:rsidRDefault="00E157CB" w:rsidP="005525B1">
      <w:pPr>
        <w:pStyle w:val="ListParagraph"/>
        <w:numPr>
          <w:ilvl w:val="0"/>
          <w:numId w:val="51"/>
        </w:numPr>
        <w:spacing w:after="0" w:line="240" w:lineRule="auto"/>
        <w:jc w:val="both"/>
      </w:pPr>
      <w:r w:rsidRPr="000C53EE">
        <w:t>Facilitate documentation and monitoring of educational plans</w:t>
      </w:r>
      <w:r w:rsidR="000A16C0">
        <w:t>.</w:t>
      </w:r>
    </w:p>
    <w:p w14:paraId="68BE782A" w14:textId="77777777" w:rsidR="00E157CB" w:rsidRPr="00630107" w:rsidRDefault="00E157CB" w:rsidP="005525B1">
      <w:pPr>
        <w:pStyle w:val="ListParagraph"/>
        <w:numPr>
          <w:ilvl w:val="0"/>
          <w:numId w:val="51"/>
        </w:numPr>
        <w:spacing w:after="0" w:line="240" w:lineRule="auto"/>
        <w:jc w:val="both"/>
      </w:pPr>
      <w:r w:rsidRPr="000C53EE">
        <w:t>Use functional assessments and task analysis to develop interventions</w:t>
      </w:r>
      <w:r w:rsidR="000A16C0">
        <w:t>.</w:t>
      </w:r>
    </w:p>
    <w:p w14:paraId="68BE782B" w14:textId="77777777" w:rsidR="00E157CB" w:rsidRPr="00630107" w:rsidRDefault="00E157CB" w:rsidP="005525B1">
      <w:pPr>
        <w:pStyle w:val="ListParagraph"/>
        <w:numPr>
          <w:ilvl w:val="0"/>
          <w:numId w:val="51"/>
        </w:numPr>
        <w:spacing w:after="0" w:line="240" w:lineRule="auto"/>
        <w:jc w:val="both"/>
      </w:pPr>
      <w:r w:rsidRPr="000C53EE">
        <w:t>Develop or modify assessment strategies based on the needs of individual learners</w:t>
      </w:r>
      <w:r w:rsidR="000A16C0">
        <w:t>.</w:t>
      </w:r>
    </w:p>
    <w:p w14:paraId="68BE782C" w14:textId="77777777" w:rsidR="00E157CB" w:rsidRPr="00630107" w:rsidRDefault="00E157CB" w:rsidP="005525B1">
      <w:pPr>
        <w:pStyle w:val="ListParagraph"/>
        <w:numPr>
          <w:ilvl w:val="0"/>
          <w:numId w:val="51"/>
        </w:numPr>
        <w:spacing w:after="0" w:line="240" w:lineRule="auto"/>
        <w:jc w:val="both"/>
      </w:pPr>
      <w:r w:rsidRPr="000C53EE">
        <w:t>Plans and conduct collaborative conferences with individuals with exceptional learning needs and their families</w:t>
      </w:r>
      <w:r w:rsidR="000A16C0">
        <w:t>.</w:t>
      </w:r>
    </w:p>
    <w:p w14:paraId="68BE782D" w14:textId="77777777" w:rsidR="00E157CB" w:rsidRPr="00E45EFE" w:rsidRDefault="00E157CB" w:rsidP="00101FDF">
      <w:pPr>
        <w:jc w:val="both"/>
        <w:rPr>
          <w:rFonts w:cstheme="minorHAnsi"/>
          <w:b/>
          <w:i/>
          <w:sz w:val="24"/>
          <w:szCs w:val="24"/>
        </w:rPr>
      </w:pPr>
    </w:p>
    <w:p w14:paraId="68BE782E" w14:textId="77777777" w:rsidR="00E157CB" w:rsidRPr="00E45EFE" w:rsidRDefault="00E157CB" w:rsidP="00101FDF">
      <w:pPr>
        <w:jc w:val="both"/>
        <w:rPr>
          <w:b/>
          <w:i/>
        </w:rPr>
      </w:pPr>
      <w:r w:rsidRPr="000C53EE">
        <w:rPr>
          <w:b/>
          <w:i/>
        </w:rPr>
        <w:t>TIER 3: Intensive, Individualized Interventions</w:t>
      </w:r>
    </w:p>
    <w:p w14:paraId="68BE782F" w14:textId="77777777" w:rsidR="00E157CB" w:rsidRPr="00E45EFE" w:rsidRDefault="00E157CB" w:rsidP="00101FDF">
      <w:pPr>
        <w:jc w:val="both"/>
      </w:pPr>
      <w:r w:rsidRPr="000C53EE">
        <w:t xml:space="preserve">Students not responding in Tiers 1 and 2 receive intensive and specialized treatment in Tier 3 interventions. Tier 3 supports are individualized, assessment-based, of high intensity, and of longer frequency and duration. Tier 3 can include specialized treatment for students who have not responded to universal instruction and targeted Tier 1 and 2 interventions. </w:t>
      </w:r>
    </w:p>
    <w:p w14:paraId="68BE7830" w14:textId="77777777" w:rsidR="00E157CB" w:rsidRPr="00E45EFE" w:rsidRDefault="00E157CB" w:rsidP="00101FDF">
      <w:pPr>
        <w:jc w:val="both"/>
        <w:rPr>
          <w:b/>
        </w:rPr>
      </w:pPr>
      <w:r w:rsidRPr="000C53EE">
        <w:rPr>
          <w:b/>
        </w:rPr>
        <w:t>The EST-R can:</w:t>
      </w:r>
    </w:p>
    <w:p w14:paraId="68BE7831" w14:textId="77777777" w:rsidR="00E157CB" w:rsidRPr="00E45EFE" w:rsidRDefault="00E157CB" w:rsidP="005525B1">
      <w:pPr>
        <w:pStyle w:val="ListParagraph"/>
        <w:numPr>
          <w:ilvl w:val="0"/>
          <w:numId w:val="52"/>
        </w:numPr>
        <w:spacing w:after="0" w:line="240" w:lineRule="auto"/>
        <w:jc w:val="both"/>
      </w:pPr>
      <w:r w:rsidRPr="000C53EE">
        <w:t>Develop and implement comprehensive, individualized programs in collaboration with team members</w:t>
      </w:r>
      <w:r w:rsidR="000A16C0">
        <w:t>.</w:t>
      </w:r>
    </w:p>
    <w:p w14:paraId="68BE7832" w14:textId="77777777" w:rsidR="001773F5" w:rsidRPr="00FD68F9" w:rsidRDefault="00E157CB" w:rsidP="005525B1">
      <w:pPr>
        <w:pStyle w:val="ListParagraph"/>
        <w:numPr>
          <w:ilvl w:val="0"/>
          <w:numId w:val="52"/>
        </w:numPr>
        <w:spacing w:after="0" w:line="240" w:lineRule="auto"/>
        <w:jc w:val="both"/>
      </w:pPr>
      <w:r w:rsidRPr="000C53EE">
        <w:t xml:space="preserve">Use strategies for diffusing and managing escalating behaviour of individuals with diverse learning needs. </w:t>
      </w:r>
      <w:r w:rsidR="001773F5" w:rsidRPr="00FD68F9">
        <w:br w:type="page"/>
      </w:r>
    </w:p>
    <w:p w14:paraId="68BE7833" w14:textId="77777777" w:rsidR="00163CDF" w:rsidRDefault="00163CDF" w:rsidP="00746506">
      <w:pPr>
        <w:pStyle w:val="Heading2"/>
      </w:pPr>
      <w:bookmarkStart w:id="129" w:name="_Toc362799138"/>
      <w:r>
        <w:lastRenderedPageBreak/>
        <w:t>Appendix C</w:t>
      </w:r>
      <w:bookmarkEnd w:id="129"/>
    </w:p>
    <w:p w14:paraId="68BE7834" w14:textId="77777777" w:rsidR="00163CDF" w:rsidRDefault="00FD68F9" w:rsidP="00746506">
      <w:pPr>
        <w:pStyle w:val="Heading2"/>
      </w:pPr>
      <w:bookmarkStart w:id="130" w:name="_Toc362799139"/>
      <w:r w:rsidRPr="00B5079F">
        <w:t>EDUCATION SUPPO</w:t>
      </w:r>
      <w:r w:rsidR="00163CDF">
        <w:t>RT TEACHER – RESOURCE (EST-R)</w:t>
      </w:r>
      <w:bookmarkEnd w:id="130"/>
      <w:r w:rsidR="00163CDF">
        <w:t xml:space="preserve"> </w:t>
      </w:r>
    </w:p>
    <w:p w14:paraId="68BE7835" w14:textId="77777777" w:rsidR="00FD68F9" w:rsidRPr="00B5079F" w:rsidRDefault="00FD68F9" w:rsidP="00746506">
      <w:pPr>
        <w:pStyle w:val="Heading2"/>
      </w:pPr>
      <w:bookmarkStart w:id="131" w:name="_Toc362799140"/>
      <w:r>
        <w:t>Knowledge a</w:t>
      </w:r>
      <w:r w:rsidRPr="00B5079F">
        <w:t xml:space="preserve">nd Skills </w:t>
      </w:r>
      <w:r>
        <w:t>Overview</w:t>
      </w:r>
      <w:bookmarkEnd w:id="131"/>
    </w:p>
    <w:p w14:paraId="68BE7836" w14:textId="77777777" w:rsidR="00FD68F9" w:rsidRPr="00B5079F" w:rsidRDefault="00C37FED" w:rsidP="00FD68F9">
      <w:pPr>
        <w:spacing w:after="0"/>
        <w:rPr>
          <w:rFonts w:ascii="Cambria" w:hAnsi="Cambria"/>
          <w:b/>
          <w:color w:val="0070C0"/>
          <w:sz w:val="28"/>
        </w:rPr>
      </w:pPr>
      <w:r>
        <w:rPr>
          <w:rFonts w:ascii="Cambria" w:hAnsi="Cambria" w:cs="Arial"/>
          <w:color w:val="0070C0"/>
        </w:rPr>
        <w:pict w14:anchorId="68BE79B2">
          <v:rect id="_x0000_i1047" style="width:0;height:1.5pt" o:hrstd="t" o:hr="t" fillcolor="#a0a0a0" stroked="f"/>
        </w:pict>
      </w:r>
    </w:p>
    <w:p w14:paraId="68BE7837" w14:textId="77777777" w:rsidR="00FD68F9" w:rsidRPr="00AF344D" w:rsidRDefault="00FD68F9" w:rsidP="00FD68F9">
      <w:pPr>
        <w:spacing w:before="120"/>
        <w:jc w:val="both"/>
      </w:pPr>
      <w:r w:rsidRPr="00AF344D">
        <w:t xml:space="preserve">One of the hallmarks of a profession is its demonstrated capacity to assume responsibility for developing a shared knowledge base for all its members and transmitting that knowledge through professional education.  Standards make explicit the intuitive understandings and knowledge that characterizes good teaching practice and enable this to be widely shared within the profession.  Currently, the </w:t>
      </w:r>
      <w:r w:rsidRPr="00AF344D">
        <w:rPr>
          <w:i/>
        </w:rPr>
        <w:t>Standards of Practice for Beginning Teachers in New Brunswick</w:t>
      </w:r>
      <w:r w:rsidRPr="00AF344D">
        <w:t xml:space="preserve"> describes the professional knowledge, skills, competencies and values expected of a beginning teacher after having completed a teacher preparation program. </w:t>
      </w:r>
    </w:p>
    <w:p w14:paraId="68BE7838" w14:textId="77777777" w:rsidR="00FD68F9" w:rsidRPr="00AF344D" w:rsidRDefault="00FD68F9" w:rsidP="00FD68F9">
      <w:pPr>
        <w:jc w:val="both"/>
      </w:pPr>
      <w:r>
        <w:t>EST–</w:t>
      </w:r>
      <w:r w:rsidRPr="00AF344D">
        <w:t xml:space="preserve">Resource are experienced </w:t>
      </w:r>
      <w:r>
        <w:t xml:space="preserve">teacher practitioners </w:t>
      </w:r>
      <w:r w:rsidRPr="00AF344D">
        <w:t xml:space="preserve">who provide leadership and support in the development, implementation, evaluation, and continuous improvement of inclusive programs and practices at the school level.  </w:t>
      </w:r>
      <w:r w:rsidR="004E6098" w:rsidRPr="00AF344D">
        <w:t>This role requires advanced knowledge and skills related to</w:t>
      </w:r>
      <w:r w:rsidR="004E6098">
        <w:t xml:space="preserve"> personalizing programming for students with diverse needs.</w:t>
      </w:r>
      <w:r w:rsidR="004E6098" w:rsidRPr="00AF344D">
        <w:t xml:space="preserve">  </w:t>
      </w:r>
      <w:r w:rsidRPr="00AF344D">
        <w:t>The following information</w:t>
      </w:r>
      <w:r w:rsidRPr="00AF344D">
        <w:rPr>
          <w:i/>
        </w:rPr>
        <w:t xml:space="preserve"> </w:t>
      </w:r>
      <w:r w:rsidRPr="00AF344D">
        <w:t xml:space="preserve">delineates the knowledge and skills that New Brunswick </w:t>
      </w:r>
      <w:r>
        <w:t xml:space="preserve">EST - </w:t>
      </w:r>
      <w:r w:rsidRPr="00AF344D">
        <w:t xml:space="preserve">Resource </w:t>
      </w:r>
      <w:r>
        <w:t>s</w:t>
      </w:r>
      <w:r w:rsidRPr="00AF344D">
        <w:t xml:space="preserve">hould master to practice effectively and without harm. </w:t>
      </w:r>
    </w:p>
    <w:p w14:paraId="68BE7839" w14:textId="77777777" w:rsidR="00FD68F9" w:rsidRPr="00B5079F" w:rsidRDefault="00FD68F9" w:rsidP="00FD68F9">
      <w:pPr>
        <w:pStyle w:val="Heading2"/>
        <w:jc w:val="both"/>
        <w:rPr>
          <w:rFonts w:asciiTheme="minorHAnsi" w:hAnsiTheme="minorHAnsi" w:cstheme="minorHAnsi"/>
          <w:i/>
          <w:color w:val="auto"/>
          <w:sz w:val="24"/>
          <w:szCs w:val="24"/>
        </w:rPr>
      </w:pPr>
      <w:bookmarkStart w:id="132" w:name="_Toc362799141"/>
      <w:r w:rsidRPr="00B5079F">
        <w:rPr>
          <w:rFonts w:asciiTheme="minorHAnsi" w:hAnsiTheme="minorHAnsi" w:cstheme="minorHAnsi"/>
          <w:i/>
          <w:color w:val="auto"/>
          <w:sz w:val="24"/>
          <w:szCs w:val="24"/>
        </w:rPr>
        <w:t>Knowledge and Skills (K/S)</w:t>
      </w:r>
      <w:bookmarkEnd w:id="132"/>
    </w:p>
    <w:p w14:paraId="68BE783A" w14:textId="77777777" w:rsidR="00FD68F9" w:rsidRPr="00B5079F" w:rsidRDefault="00FD68F9" w:rsidP="00FD68F9">
      <w:pPr>
        <w:pStyle w:val="Heading3"/>
        <w:spacing w:before="120" w:after="120"/>
        <w:jc w:val="both"/>
        <w:rPr>
          <w:rFonts w:asciiTheme="minorHAnsi" w:hAnsiTheme="minorHAnsi" w:cstheme="minorHAnsi"/>
          <w:b w:val="0"/>
          <w:color w:val="auto"/>
        </w:rPr>
      </w:pPr>
      <w:bookmarkStart w:id="133" w:name="_Toc362799142"/>
      <w:r w:rsidRPr="00B5079F">
        <w:rPr>
          <w:rFonts w:asciiTheme="minorHAnsi" w:hAnsiTheme="minorHAnsi" w:cstheme="minorHAnsi"/>
          <w:b w:val="0"/>
          <w:color w:val="auto"/>
        </w:rPr>
        <w:t>Foundations:</w:t>
      </w:r>
      <w:bookmarkEnd w:id="133"/>
    </w:p>
    <w:p w14:paraId="68BE783B" w14:textId="77777777" w:rsidR="00FD68F9" w:rsidRPr="00AF344D" w:rsidRDefault="00FD68F9" w:rsidP="005525B1">
      <w:pPr>
        <w:pStyle w:val="ListParagraph"/>
        <w:numPr>
          <w:ilvl w:val="0"/>
          <w:numId w:val="2"/>
        </w:numPr>
        <w:jc w:val="both"/>
      </w:pPr>
      <w:r w:rsidRPr="00AF344D">
        <w:t>Knowledge of models, theories, philosophies, and research methods that form the basis for inclusive education practice</w:t>
      </w:r>
    </w:p>
    <w:p w14:paraId="68BE783C" w14:textId="77777777" w:rsidR="00FD68F9" w:rsidRPr="00AF344D" w:rsidRDefault="00FD68F9" w:rsidP="005525B1">
      <w:pPr>
        <w:pStyle w:val="ListParagraph"/>
        <w:numPr>
          <w:ilvl w:val="0"/>
          <w:numId w:val="2"/>
        </w:numPr>
        <w:jc w:val="both"/>
      </w:pPr>
      <w:r w:rsidRPr="00AF344D">
        <w:t>Knowledge of rights and responsibilities of students, parents, teachers, and other professionals, and schools in relation to diverse learning needs</w:t>
      </w:r>
    </w:p>
    <w:p w14:paraId="68BE783D" w14:textId="77777777" w:rsidR="00FD68F9" w:rsidRPr="00AF344D" w:rsidRDefault="00FD68F9" w:rsidP="005525B1">
      <w:pPr>
        <w:pStyle w:val="ListParagraph"/>
        <w:numPr>
          <w:ilvl w:val="0"/>
          <w:numId w:val="2"/>
        </w:numPr>
        <w:jc w:val="both"/>
      </w:pPr>
      <w:r w:rsidRPr="00AF344D">
        <w:t xml:space="preserve">Knowledge of </w:t>
      </w:r>
      <w:r>
        <w:t xml:space="preserve">duty to accommodate and issues </w:t>
      </w:r>
      <w:r w:rsidRPr="00AF344D">
        <w:t>related to assessment, eligibility, and placement within a continuum of services</w:t>
      </w:r>
    </w:p>
    <w:p w14:paraId="68BE783E" w14:textId="77777777" w:rsidR="00FD68F9" w:rsidRPr="00AF344D" w:rsidRDefault="00FD68F9" w:rsidP="005525B1">
      <w:pPr>
        <w:pStyle w:val="ListParagraph"/>
        <w:numPr>
          <w:ilvl w:val="0"/>
          <w:numId w:val="2"/>
        </w:numPr>
        <w:jc w:val="both"/>
      </w:pPr>
      <w:r w:rsidRPr="00AF344D">
        <w:t>Knowledge of organizational management and service delivery models</w:t>
      </w:r>
    </w:p>
    <w:p w14:paraId="68BE783F" w14:textId="77777777" w:rsidR="00FD68F9" w:rsidRPr="00AF344D" w:rsidRDefault="00FD68F9" w:rsidP="00FD68F9">
      <w:pPr>
        <w:pStyle w:val="ListParagraph"/>
        <w:spacing w:after="0"/>
        <w:jc w:val="both"/>
      </w:pPr>
    </w:p>
    <w:p w14:paraId="68BE7840" w14:textId="77777777" w:rsidR="00FD68F9" w:rsidRPr="00B5079F" w:rsidRDefault="00FD68F9" w:rsidP="00FD68F9">
      <w:pPr>
        <w:pStyle w:val="Heading3"/>
        <w:spacing w:before="0" w:after="120"/>
        <w:jc w:val="both"/>
        <w:rPr>
          <w:rFonts w:asciiTheme="minorHAnsi" w:hAnsiTheme="minorHAnsi" w:cstheme="minorHAnsi"/>
          <w:b w:val="0"/>
          <w:color w:val="auto"/>
        </w:rPr>
      </w:pPr>
      <w:bookmarkStart w:id="134" w:name="_Toc362799143"/>
      <w:r w:rsidRPr="00B5079F">
        <w:rPr>
          <w:rFonts w:asciiTheme="minorHAnsi" w:hAnsiTheme="minorHAnsi" w:cstheme="minorHAnsi"/>
          <w:b w:val="0"/>
          <w:color w:val="auto"/>
        </w:rPr>
        <w:t>Development and Characteristics of Learners</w:t>
      </w:r>
      <w:bookmarkEnd w:id="134"/>
      <w:r w:rsidRPr="00B5079F">
        <w:rPr>
          <w:rFonts w:asciiTheme="minorHAnsi" w:hAnsiTheme="minorHAnsi" w:cstheme="minorHAnsi"/>
          <w:b w:val="0"/>
          <w:color w:val="auto"/>
        </w:rPr>
        <w:t xml:space="preserve"> </w:t>
      </w:r>
    </w:p>
    <w:p w14:paraId="68BE7841" w14:textId="77777777" w:rsidR="00FD68F9" w:rsidRPr="00AF344D" w:rsidRDefault="00FD68F9" w:rsidP="005525B1">
      <w:pPr>
        <w:pStyle w:val="ListParagraph"/>
        <w:numPr>
          <w:ilvl w:val="0"/>
          <w:numId w:val="3"/>
        </w:numPr>
        <w:jc w:val="both"/>
      </w:pPr>
      <w:r w:rsidRPr="00AF344D">
        <w:t>Knowledge of typical and atypical human growth and development</w:t>
      </w:r>
    </w:p>
    <w:p w14:paraId="68BE7842" w14:textId="77777777" w:rsidR="00FD68F9" w:rsidRPr="00AF344D" w:rsidRDefault="00FD68F9" w:rsidP="005525B1">
      <w:pPr>
        <w:pStyle w:val="ListParagraph"/>
        <w:numPr>
          <w:ilvl w:val="0"/>
          <w:numId w:val="3"/>
        </w:numPr>
        <w:jc w:val="both"/>
      </w:pPr>
      <w:r w:rsidRPr="00AF344D">
        <w:t xml:space="preserve">Knowledge of characteristics of </w:t>
      </w:r>
      <w:r w:rsidR="00C72C28">
        <w:t>diverse needs</w:t>
      </w:r>
      <w:r w:rsidRPr="00AF344D">
        <w:t xml:space="preserve"> and their educational implications</w:t>
      </w:r>
    </w:p>
    <w:p w14:paraId="68BE7843" w14:textId="77777777" w:rsidR="00FD68F9" w:rsidRPr="00AF344D" w:rsidRDefault="00FD68F9" w:rsidP="005525B1">
      <w:pPr>
        <w:pStyle w:val="ListParagraph"/>
        <w:numPr>
          <w:ilvl w:val="0"/>
          <w:numId w:val="3"/>
        </w:numPr>
        <w:jc w:val="both"/>
      </w:pPr>
      <w:r w:rsidRPr="00AF344D">
        <w:t>Knowledge of the impact of academic and social abilities, attitudes, interests, and values on the learners’ instruction and career development</w:t>
      </w:r>
    </w:p>
    <w:p w14:paraId="68BE7844" w14:textId="77777777" w:rsidR="00FD68F9" w:rsidRPr="00AF344D" w:rsidRDefault="00FD68F9" w:rsidP="005525B1">
      <w:pPr>
        <w:pStyle w:val="ListParagraph"/>
        <w:numPr>
          <w:ilvl w:val="0"/>
          <w:numId w:val="3"/>
        </w:numPr>
        <w:jc w:val="both"/>
      </w:pPr>
      <w:r w:rsidRPr="00AF344D">
        <w:t xml:space="preserve">Knowledge of variations in beliefs, traditions, and values across and within cultures and their effects on relationships among individuals with </w:t>
      </w:r>
      <w:r>
        <w:t>diverse</w:t>
      </w:r>
      <w:r w:rsidRPr="00AF344D">
        <w:t xml:space="preserve"> learning needs, families, and schooling</w:t>
      </w:r>
    </w:p>
    <w:p w14:paraId="68BE7845" w14:textId="77777777" w:rsidR="00FD68F9" w:rsidRPr="00AF344D" w:rsidRDefault="00FD68F9" w:rsidP="00FD68F9">
      <w:pPr>
        <w:pStyle w:val="ListParagraph"/>
        <w:spacing w:after="0"/>
        <w:jc w:val="both"/>
      </w:pPr>
    </w:p>
    <w:p w14:paraId="68BE7846" w14:textId="77777777" w:rsidR="00FD68F9" w:rsidRPr="00B5079F" w:rsidRDefault="00FD68F9" w:rsidP="00FD68F9">
      <w:pPr>
        <w:pStyle w:val="Heading3"/>
        <w:spacing w:before="0" w:after="120"/>
        <w:jc w:val="both"/>
        <w:rPr>
          <w:rFonts w:asciiTheme="minorHAnsi" w:hAnsiTheme="minorHAnsi" w:cstheme="minorHAnsi"/>
          <w:b w:val="0"/>
          <w:color w:val="auto"/>
        </w:rPr>
      </w:pPr>
      <w:bookmarkStart w:id="135" w:name="_Toc362799144"/>
      <w:r w:rsidRPr="00B5079F">
        <w:rPr>
          <w:rFonts w:asciiTheme="minorHAnsi" w:hAnsiTheme="minorHAnsi" w:cstheme="minorHAnsi"/>
          <w:b w:val="0"/>
          <w:color w:val="auto"/>
        </w:rPr>
        <w:lastRenderedPageBreak/>
        <w:t>Instructional Strategies</w:t>
      </w:r>
      <w:bookmarkEnd w:id="135"/>
    </w:p>
    <w:p w14:paraId="68BE7847" w14:textId="77777777" w:rsidR="00FD68F9" w:rsidRPr="00AF344D" w:rsidRDefault="00FD68F9" w:rsidP="005525B1">
      <w:pPr>
        <w:pStyle w:val="ListParagraph"/>
        <w:numPr>
          <w:ilvl w:val="0"/>
          <w:numId w:val="4"/>
        </w:numPr>
        <w:jc w:val="both"/>
      </w:pPr>
      <w:r w:rsidRPr="00AF344D">
        <w:t>Select, adapt, and use evidence-</w:t>
      </w:r>
      <w:r w:rsidR="00C72C28">
        <w:t>inform</w:t>
      </w:r>
      <w:r w:rsidRPr="00AF344D">
        <w:t xml:space="preserve">ed instructional strategies and materials </w:t>
      </w:r>
      <w:r>
        <w:t>to address the unique needs of each learner</w:t>
      </w:r>
    </w:p>
    <w:p w14:paraId="68BE7848" w14:textId="77777777" w:rsidR="00FD68F9" w:rsidRPr="00AF344D" w:rsidRDefault="00FD68F9" w:rsidP="005525B1">
      <w:pPr>
        <w:pStyle w:val="ListParagraph"/>
        <w:numPr>
          <w:ilvl w:val="0"/>
          <w:numId w:val="4"/>
        </w:numPr>
        <w:jc w:val="both"/>
      </w:pPr>
      <w:r w:rsidRPr="00AF344D">
        <w:t>Use strategies to facilitate the maintenance and generalization of skills across learning environments</w:t>
      </w:r>
    </w:p>
    <w:p w14:paraId="68BE7849" w14:textId="77777777" w:rsidR="00FD68F9" w:rsidRPr="00AF344D" w:rsidRDefault="00FD68F9" w:rsidP="005525B1">
      <w:pPr>
        <w:pStyle w:val="ListParagraph"/>
        <w:numPr>
          <w:ilvl w:val="0"/>
          <w:numId w:val="4"/>
        </w:numPr>
        <w:jc w:val="both"/>
      </w:pPr>
      <w:r w:rsidRPr="00AF344D">
        <w:t>Use practices to promote the individual’s self-awareness, self-management, self-control, self-reliance</w:t>
      </w:r>
      <w:r>
        <w:t>, self-esteem, and self-determination</w:t>
      </w:r>
    </w:p>
    <w:p w14:paraId="68BE784A" w14:textId="77777777" w:rsidR="00FD68F9" w:rsidRPr="00AF344D" w:rsidRDefault="00FD68F9" w:rsidP="005525B1">
      <w:pPr>
        <w:pStyle w:val="ListParagraph"/>
        <w:numPr>
          <w:ilvl w:val="0"/>
          <w:numId w:val="4"/>
        </w:numPr>
        <w:jc w:val="both"/>
      </w:pPr>
      <w:r w:rsidRPr="00AF344D">
        <w:t>Use strategies that promote successful transitions for individuals with diverse learning needs</w:t>
      </w:r>
    </w:p>
    <w:p w14:paraId="68BE784B" w14:textId="77777777" w:rsidR="00FD68F9" w:rsidRPr="00AF344D" w:rsidRDefault="00FD68F9" w:rsidP="005525B1">
      <w:pPr>
        <w:pStyle w:val="ListParagraph"/>
        <w:numPr>
          <w:ilvl w:val="0"/>
          <w:numId w:val="4"/>
        </w:numPr>
        <w:jc w:val="both"/>
      </w:pPr>
      <w:r>
        <w:t xml:space="preserve">Use strategies to teach social/emotional </w:t>
      </w:r>
      <w:r w:rsidRPr="00AF344D">
        <w:t>skills needed for educational and other environments</w:t>
      </w:r>
    </w:p>
    <w:p w14:paraId="68BE784C" w14:textId="77777777" w:rsidR="00FD68F9" w:rsidRPr="00AF344D" w:rsidRDefault="00FD68F9" w:rsidP="005525B1">
      <w:pPr>
        <w:pStyle w:val="ListParagraph"/>
        <w:numPr>
          <w:ilvl w:val="0"/>
          <w:numId w:val="4"/>
        </w:numPr>
        <w:jc w:val="both"/>
      </w:pPr>
      <w:r>
        <w:t xml:space="preserve">Use of technology to remove barriers and provide access to </w:t>
      </w:r>
      <w:r w:rsidRPr="00AF344D">
        <w:t>learning</w:t>
      </w:r>
    </w:p>
    <w:p w14:paraId="68BE784D" w14:textId="77777777" w:rsidR="00FD68F9" w:rsidRPr="00AF344D" w:rsidRDefault="00FD68F9" w:rsidP="005525B1">
      <w:pPr>
        <w:pStyle w:val="ListParagraph"/>
        <w:numPr>
          <w:ilvl w:val="0"/>
          <w:numId w:val="4"/>
        </w:numPr>
        <w:jc w:val="both"/>
      </w:pPr>
      <w:r w:rsidRPr="00AF344D">
        <w:t>Use strategies to support and enhance communication skills of individuals with diverse learning needs</w:t>
      </w:r>
    </w:p>
    <w:p w14:paraId="68BE784E" w14:textId="77777777" w:rsidR="00FD68F9" w:rsidRPr="00AF344D" w:rsidRDefault="00FD68F9" w:rsidP="005525B1">
      <w:pPr>
        <w:pStyle w:val="ListParagraph"/>
        <w:numPr>
          <w:ilvl w:val="0"/>
          <w:numId w:val="4"/>
        </w:numPr>
        <w:jc w:val="both"/>
      </w:pPr>
      <w:r w:rsidRPr="00AF344D">
        <w:t xml:space="preserve">Use communication strategies and resources to facilitate understanding of subject matter for students with </w:t>
      </w:r>
      <w:r w:rsidR="00C72C28">
        <w:t>diverse needs</w:t>
      </w:r>
      <w:r w:rsidRPr="00AF344D">
        <w:t xml:space="preserve"> whose primary language is not the dominant language</w:t>
      </w:r>
    </w:p>
    <w:p w14:paraId="68BE784F" w14:textId="77777777" w:rsidR="00FD68F9" w:rsidRPr="00AF344D" w:rsidRDefault="00FD68F9" w:rsidP="005525B1">
      <w:pPr>
        <w:pStyle w:val="ListParagraph"/>
        <w:numPr>
          <w:ilvl w:val="0"/>
          <w:numId w:val="4"/>
        </w:numPr>
        <w:jc w:val="both"/>
      </w:pPr>
      <w:r w:rsidRPr="00AF344D">
        <w:t>Support augmentative and assistive communication strategies</w:t>
      </w:r>
    </w:p>
    <w:p w14:paraId="68BE7850" w14:textId="77777777" w:rsidR="00FD68F9" w:rsidRPr="00AF344D" w:rsidRDefault="00FD68F9" w:rsidP="00FD68F9">
      <w:pPr>
        <w:pStyle w:val="ListParagraph"/>
        <w:spacing w:after="0"/>
        <w:jc w:val="both"/>
      </w:pPr>
    </w:p>
    <w:p w14:paraId="68BE7851" w14:textId="77777777" w:rsidR="00FD68F9" w:rsidRPr="00B5079F" w:rsidRDefault="00FD68F9" w:rsidP="00FD68F9">
      <w:pPr>
        <w:pStyle w:val="Heading3"/>
        <w:spacing w:before="0" w:after="120"/>
        <w:jc w:val="both"/>
        <w:rPr>
          <w:rFonts w:asciiTheme="minorHAnsi" w:hAnsiTheme="minorHAnsi" w:cstheme="minorHAnsi"/>
          <w:b w:val="0"/>
          <w:color w:val="auto"/>
        </w:rPr>
      </w:pPr>
      <w:bookmarkStart w:id="136" w:name="_Toc362799145"/>
      <w:r w:rsidRPr="00B5079F">
        <w:rPr>
          <w:rFonts w:asciiTheme="minorHAnsi" w:hAnsiTheme="minorHAnsi" w:cstheme="minorHAnsi"/>
          <w:b w:val="0"/>
          <w:color w:val="auto"/>
        </w:rPr>
        <w:t>Learning Environments and Social Interactions</w:t>
      </w:r>
      <w:bookmarkEnd w:id="136"/>
    </w:p>
    <w:p w14:paraId="68BE7852" w14:textId="77777777" w:rsidR="00FD68F9" w:rsidRPr="00AF344D" w:rsidRDefault="00FD68F9" w:rsidP="005525B1">
      <w:pPr>
        <w:pStyle w:val="ListParagraph"/>
        <w:numPr>
          <w:ilvl w:val="0"/>
          <w:numId w:val="5"/>
        </w:numPr>
        <w:jc w:val="both"/>
      </w:pPr>
      <w:r>
        <w:t xml:space="preserve">Utilize </w:t>
      </w:r>
      <w:r w:rsidRPr="00AF344D">
        <w:t>varied classroom and behaviour management theories and strategies for individuals with diverse learning needs to optimize learning and engagement</w:t>
      </w:r>
    </w:p>
    <w:p w14:paraId="68BE7853" w14:textId="77777777" w:rsidR="00FD68F9" w:rsidRPr="00AF344D" w:rsidRDefault="00FD68F9" w:rsidP="005525B1">
      <w:pPr>
        <w:pStyle w:val="ListParagraph"/>
        <w:numPr>
          <w:ilvl w:val="0"/>
          <w:numId w:val="5"/>
        </w:numPr>
        <w:jc w:val="both"/>
      </w:pPr>
      <w:r w:rsidRPr="00AF344D">
        <w:t>Use strategies for crisis prevention and intervention</w:t>
      </w:r>
    </w:p>
    <w:p w14:paraId="68BE7854" w14:textId="77777777" w:rsidR="00FD68F9" w:rsidRPr="00AF344D" w:rsidRDefault="00FD68F9" w:rsidP="005525B1">
      <w:pPr>
        <w:pStyle w:val="ListParagraph"/>
        <w:numPr>
          <w:ilvl w:val="0"/>
          <w:numId w:val="5"/>
        </w:numPr>
        <w:jc w:val="both"/>
      </w:pPr>
      <w:r w:rsidRPr="00AF344D">
        <w:t>Support processes to create a safe, equitable, positive, and supportive learning environment in which diversities are valued</w:t>
      </w:r>
    </w:p>
    <w:p w14:paraId="68BE7855" w14:textId="77777777" w:rsidR="00FD68F9" w:rsidRPr="00AF344D" w:rsidRDefault="00FD68F9" w:rsidP="005525B1">
      <w:pPr>
        <w:pStyle w:val="ListParagraph"/>
        <w:numPr>
          <w:ilvl w:val="0"/>
          <w:numId w:val="5"/>
        </w:numPr>
        <w:jc w:val="both"/>
      </w:pPr>
      <w:r w:rsidRPr="00AF344D">
        <w:t>Identify realistic expectations for personal and social behaviour in various settings</w:t>
      </w:r>
    </w:p>
    <w:p w14:paraId="68BE7856" w14:textId="77777777" w:rsidR="00FD68F9" w:rsidRPr="00AF344D" w:rsidRDefault="00FD68F9" w:rsidP="005525B1">
      <w:pPr>
        <w:pStyle w:val="ListParagraph"/>
        <w:numPr>
          <w:ilvl w:val="0"/>
          <w:numId w:val="5"/>
        </w:numPr>
        <w:jc w:val="both"/>
      </w:pPr>
      <w:r w:rsidRPr="00AF344D">
        <w:t>Identify supports needed for inclusion in various learning environments that provide meaningful engagement in both individual and group activities</w:t>
      </w:r>
    </w:p>
    <w:p w14:paraId="68BE7857" w14:textId="77777777" w:rsidR="00FD68F9" w:rsidRPr="00AF344D" w:rsidRDefault="00FD68F9" w:rsidP="005525B1">
      <w:pPr>
        <w:pStyle w:val="ListParagraph"/>
        <w:numPr>
          <w:ilvl w:val="0"/>
          <w:numId w:val="5"/>
        </w:numPr>
        <w:jc w:val="both"/>
      </w:pPr>
      <w:r w:rsidRPr="00AF344D">
        <w:t>Modify the learning environment to manage behaviours</w:t>
      </w:r>
    </w:p>
    <w:p w14:paraId="68BE7858" w14:textId="77777777" w:rsidR="00FD68F9" w:rsidRPr="00AF344D" w:rsidRDefault="00FD68F9" w:rsidP="005525B1">
      <w:pPr>
        <w:pStyle w:val="ListParagraph"/>
        <w:numPr>
          <w:ilvl w:val="0"/>
          <w:numId w:val="5"/>
        </w:numPr>
        <w:jc w:val="both"/>
      </w:pPr>
      <w:r w:rsidRPr="00AF344D">
        <w:t>Use strategies for diffusing and managing escalating behaviour of individuals with diverse learning needs.</w:t>
      </w:r>
    </w:p>
    <w:p w14:paraId="68BE7859" w14:textId="77777777" w:rsidR="00FD68F9" w:rsidRPr="00AF344D" w:rsidRDefault="00FD68F9" w:rsidP="00FD68F9">
      <w:pPr>
        <w:pStyle w:val="ListParagraph"/>
        <w:spacing w:after="0"/>
        <w:jc w:val="both"/>
      </w:pPr>
    </w:p>
    <w:p w14:paraId="68BE785A" w14:textId="77777777" w:rsidR="00FD68F9" w:rsidRPr="00B5079F" w:rsidRDefault="00FD68F9" w:rsidP="00FD68F9">
      <w:pPr>
        <w:pStyle w:val="Heading3"/>
        <w:spacing w:before="0" w:after="120"/>
        <w:jc w:val="both"/>
        <w:rPr>
          <w:rFonts w:asciiTheme="minorHAnsi" w:hAnsiTheme="minorHAnsi" w:cstheme="minorHAnsi"/>
          <w:b w:val="0"/>
          <w:color w:val="auto"/>
        </w:rPr>
      </w:pPr>
      <w:bookmarkStart w:id="137" w:name="_Toc362799146"/>
      <w:r w:rsidRPr="00B5079F">
        <w:rPr>
          <w:rFonts w:asciiTheme="minorHAnsi" w:hAnsiTheme="minorHAnsi" w:cstheme="minorHAnsi"/>
          <w:b w:val="0"/>
          <w:color w:val="auto"/>
        </w:rPr>
        <w:t>Instructional Planning</w:t>
      </w:r>
      <w:bookmarkEnd w:id="137"/>
    </w:p>
    <w:p w14:paraId="68BE785B" w14:textId="77777777" w:rsidR="00FD68F9" w:rsidRPr="00AF344D" w:rsidRDefault="00FD68F9" w:rsidP="005525B1">
      <w:pPr>
        <w:pStyle w:val="ListParagraph"/>
        <w:numPr>
          <w:ilvl w:val="0"/>
          <w:numId w:val="6"/>
        </w:numPr>
        <w:jc w:val="both"/>
      </w:pPr>
      <w:r w:rsidRPr="00AF344D">
        <w:t xml:space="preserve">Identify and prioritize areas of the prescribed curriculum and </w:t>
      </w:r>
      <w:r>
        <w:t>personalize learning</w:t>
      </w:r>
      <w:r w:rsidRPr="00AF344D">
        <w:t xml:space="preserve">  for individuals with </w:t>
      </w:r>
      <w:r>
        <w:t>diverse</w:t>
      </w:r>
      <w:r w:rsidRPr="00AF344D">
        <w:t xml:space="preserve"> learning needs</w:t>
      </w:r>
    </w:p>
    <w:p w14:paraId="68BE785C" w14:textId="77777777" w:rsidR="00FD68F9" w:rsidRPr="00AF344D" w:rsidRDefault="00FD68F9" w:rsidP="005525B1">
      <w:pPr>
        <w:pStyle w:val="ListParagraph"/>
        <w:numPr>
          <w:ilvl w:val="0"/>
          <w:numId w:val="6"/>
        </w:numPr>
        <w:jc w:val="both"/>
      </w:pPr>
      <w:r w:rsidRPr="00AF344D">
        <w:t xml:space="preserve">Develop and implement </w:t>
      </w:r>
      <w:r>
        <w:t>balanced and comprehensive personalized</w:t>
      </w:r>
      <w:r w:rsidRPr="00AF344D">
        <w:t xml:space="preserve"> programs in collaboration with team members</w:t>
      </w:r>
    </w:p>
    <w:p w14:paraId="68BE785D" w14:textId="77777777" w:rsidR="00FD68F9" w:rsidRPr="00AF344D" w:rsidRDefault="00FD68F9" w:rsidP="005525B1">
      <w:pPr>
        <w:pStyle w:val="ListParagraph"/>
        <w:numPr>
          <w:ilvl w:val="0"/>
          <w:numId w:val="6"/>
        </w:numPr>
        <w:jc w:val="both"/>
      </w:pPr>
      <w:r w:rsidRPr="00AF344D">
        <w:t xml:space="preserve">Facilitate documentation and monitoring of </w:t>
      </w:r>
      <w:r>
        <w:t xml:space="preserve">personalized learning </w:t>
      </w:r>
      <w:r w:rsidRPr="00AF344D">
        <w:t>plans</w:t>
      </w:r>
    </w:p>
    <w:p w14:paraId="68BE785E" w14:textId="77777777" w:rsidR="00FD68F9" w:rsidRPr="00AF344D" w:rsidRDefault="00FD68F9" w:rsidP="005525B1">
      <w:pPr>
        <w:pStyle w:val="ListParagraph"/>
        <w:numPr>
          <w:ilvl w:val="0"/>
          <w:numId w:val="6"/>
        </w:numPr>
        <w:jc w:val="both"/>
      </w:pPr>
      <w:r w:rsidRPr="00AF344D">
        <w:t>Involve the individual and family in setting instructional goals and monitoring progress</w:t>
      </w:r>
    </w:p>
    <w:p w14:paraId="68BE785F" w14:textId="77777777" w:rsidR="00FD68F9" w:rsidRPr="00AF344D" w:rsidRDefault="00FD68F9" w:rsidP="005525B1">
      <w:pPr>
        <w:pStyle w:val="ListParagraph"/>
        <w:numPr>
          <w:ilvl w:val="0"/>
          <w:numId w:val="6"/>
        </w:numPr>
        <w:jc w:val="both"/>
      </w:pPr>
      <w:r w:rsidRPr="00AF344D">
        <w:t>Support the roles and r</w:t>
      </w:r>
      <w:r>
        <w:t>esponsibilities of educational assistants and other ESS team members</w:t>
      </w:r>
      <w:r w:rsidRPr="00AF344D">
        <w:t xml:space="preserve"> </w:t>
      </w:r>
    </w:p>
    <w:p w14:paraId="68BE7860" w14:textId="77777777" w:rsidR="00FD68F9" w:rsidRPr="00AF344D" w:rsidRDefault="00FD68F9" w:rsidP="005525B1">
      <w:pPr>
        <w:pStyle w:val="ListParagraph"/>
        <w:numPr>
          <w:ilvl w:val="0"/>
          <w:numId w:val="6"/>
        </w:numPr>
        <w:jc w:val="both"/>
      </w:pPr>
      <w:r w:rsidRPr="00AF344D">
        <w:t>Use</w:t>
      </w:r>
      <w:r>
        <w:t xml:space="preserve"> evidence-</w:t>
      </w:r>
      <w:r w:rsidR="00C72C28">
        <w:t>inform</w:t>
      </w:r>
      <w:r>
        <w:t xml:space="preserve">ed methodologies to </w:t>
      </w:r>
      <w:r w:rsidRPr="00AF344D">
        <w:t>develop interventions</w:t>
      </w:r>
    </w:p>
    <w:p w14:paraId="68BE7861" w14:textId="77777777" w:rsidR="00FD68F9" w:rsidRPr="00B5079F" w:rsidRDefault="00FD68F9" w:rsidP="00FD68F9">
      <w:pPr>
        <w:pStyle w:val="Heading3"/>
        <w:spacing w:after="120"/>
        <w:jc w:val="both"/>
        <w:rPr>
          <w:rFonts w:asciiTheme="minorHAnsi" w:hAnsiTheme="minorHAnsi" w:cstheme="minorHAnsi"/>
          <w:b w:val="0"/>
          <w:color w:val="auto"/>
        </w:rPr>
      </w:pPr>
      <w:bookmarkStart w:id="138" w:name="_Toc362799147"/>
      <w:r w:rsidRPr="00B5079F">
        <w:rPr>
          <w:rFonts w:asciiTheme="minorHAnsi" w:hAnsiTheme="minorHAnsi" w:cstheme="minorHAnsi"/>
          <w:b w:val="0"/>
          <w:color w:val="auto"/>
        </w:rPr>
        <w:lastRenderedPageBreak/>
        <w:t>Assessment</w:t>
      </w:r>
      <w:bookmarkEnd w:id="138"/>
    </w:p>
    <w:p w14:paraId="68BE7862" w14:textId="77777777" w:rsidR="00FD68F9" w:rsidRDefault="00FD68F9" w:rsidP="005525B1">
      <w:pPr>
        <w:pStyle w:val="ListParagraph"/>
        <w:numPr>
          <w:ilvl w:val="0"/>
          <w:numId w:val="7"/>
        </w:numPr>
        <w:jc w:val="both"/>
      </w:pPr>
      <w:r w:rsidRPr="00AF344D">
        <w:t xml:space="preserve">Knowledge of use and limitations of assessment instruments to conduct formal and informal assessments of </w:t>
      </w:r>
      <w:r>
        <w:t xml:space="preserve">student learning and behaviour </w:t>
      </w:r>
    </w:p>
    <w:p w14:paraId="68BE7863" w14:textId="77777777" w:rsidR="00FD68F9" w:rsidRPr="00AF344D" w:rsidRDefault="00FD68F9" w:rsidP="005525B1">
      <w:pPr>
        <w:pStyle w:val="ListParagraph"/>
        <w:numPr>
          <w:ilvl w:val="0"/>
          <w:numId w:val="7"/>
        </w:numPr>
        <w:jc w:val="both"/>
      </w:pPr>
      <w:r>
        <w:t>Assessment of the learning environment to meet the needs of individual learners</w:t>
      </w:r>
    </w:p>
    <w:p w14:paraId="68BE7864" w14:textId="77777777" w:rsidR="00FD68F9" w:rsidRPr="00AF344D" w:rsidRDefault="00FD68F9" w:rsidP="005525B1">
      <w:pPr>
        <w:pStyle w:val="ListParagraph"/>
        <w:numPr>
          <w:ilvl w:val="0"/>
          <w:numId w:val="7"/>
        </w:numPr>
        <w:jc w:val="both"/>
      </w:pPr>
      <w:r w:rsidRPr="00AF344D">
        <w:t>Develop or modify assessment strategies based on the needs of individual learners</w:t>
      </w:r>
    </w:p>
    <w:p w14:paraId="68BE7865" w14:textId="77777777" w:rsidR="00FD68F9" w:rsidRPr="00AF344D" w:rsidRDefault="00FD68F9" w:rsidP="005525B1">
      <w:pPr>
        <w:pStyle w:val="ListParagraph"/>
        <w:numPr>
          <w:ilvl w:val="0"/>
          <w:numId w:val="7"/>
        </w:numPr>
        <w:jc w:val="both"/>
      </w:pPr>
      <w:r w:rsidRPr="00AF344D">
        <w:t xml:space="preserve">Interpret and use assessment information in making </w:t>
      </w:r>
      <w:r>
        <w:t xml:space="preserve">decisions pertaining to intervention and instruction </w:t>
      </w:r>
      <w:r w:rsidRPr="00AF344D">
        <w:t>for individuals with diverse learning needs</w:t>
      </w:r>
    </w:p>
    <w:p w14:paraId="68BE7866" w14:textId="77777777" w:rsidR="00FD68F9" w:rsidRDefault="00FD68F9" w:rsidP="005525B1">
      <w:pPr>
        <w:pStyle w:val="ListParagraph"/>
        <w:numPr>
          <w:ilvl w:val="0"/>
          <w:numId w:val="7"/>
        </w:numPr>
        <w:jc w:val="both"/>
      </w:pPr>
      <w:r w:rsidRPr="00AF344D">
        <w:t xml:space="preserve">Evaluate </w:t>
      </w:r>
      <w:r>
        <w:t xml:space="preserve">response to </w:t>
      </w:r>
      <w:r w:rsidRPr="00AF344D">
        <w:t xml:space="preserve">instruction </w:t>
      </w:r>
      <w:r>
        <w:t>and intervention</w:t>
      </w:r>
    </w:p>
    <w:p w14:paraId="68BE7867" w14:textId="77777777" w:rsidR="00FD68F9" w:rsidRPr="00AF344D" w:rsidRDefault="00FD68F9" w:rsidP="005525B1">
      <w:pPr>
        <w:pStyle w:val="ListParagraph"/>
        <w:numPr>
          <w:ilvl w:val="0"/>
          <w:numId w:val="7"/>
        </w:numPr>
        <w:jc w:val="both"/>
      </w:pPr>
      <w:r>
        <w:t xml:space="preserve">Implement a system of </w:t>
      </w:r>
      <w:r w:rsidRPr="00AF344D">
        <w:t xml:space="preserve">progress </w:t>
      </w:r>
      <w:r>
        <w:t>monitoring for students</w:t>
      </w:r>
      <w:r w:rsidRPr="00AF344D">
        <w:t xml:space="preserve"> with diverse learning needs</w:t>
      </w:r>
    </w:p>
    <w:p w14:paraId="68BE7868" w14:textId="77777777" w:rsidR="00FD68F9" w:rsidRPr="00AF344D" w:rsidRDefault="00FD68F9" w:rsidP="00FD68F9">
      <w:pPr>
        <w:pStyle w:val="ListParagraph"/>
        <w:spacing w:after="0"/>
        <w:jc w:val="both"/>
      </w:pPr>
    </w:p>
    <w:p w14:paraId="68BE7869" w14:textId="77777777" w:rsidR="00FD68F9" w:rsidRPr="00B5079F" w:rsidRDefault="00FD68F9" w:rsidP="00FD68F9">
      <w:pPr>
        <w:pStyle w:val="Heading3"/>
        <w:spacing w:before="0" w:after="120"/>
        <w:jc w:val="both"/>
        <w:rPr>
          <w:rFonts w:asciiTheme="minorHAnsi" w:hAnsiTheme="minorHAnsi" w:cstheme="minorHAnsi"/>
          <w:b w:val="0"/>
          <w:color w:val="auto"/>
        </w:rPr>
      </w:pPr>
      <w:bookmarkStart w:id="139" w:name="_Toc362799148"/>
      <w:r w:rsidRPr="00B5079F">
        <w:rPr>
          <w:rFonts w:asciiTheme="minorHAnsi" w:hAnsiTheme="minorHAnsi" w:cstheme="minorHAnsi"/>
          <w:b w:val="0"/>
          <w:color w:val="auto"/>
        </w:rPr>
        <w:t>Collaboration</w:t>
      </w:r>
      <w:bookmarkEnd w:id="139"/>
    </w:p>
    <w:p w14:paraId="68BE786A" w14:textId="77777777" w:rsidR="00FD68F9" w:rsidRDefault="00FD68F9" w:rsidP="005525B1">
      <w:pPr>
        <w:pStyle w:val="ListParagraph"/>
        <w:numPr>
          <w:ilvl w:val="0"/>
          <w:numId w:val="8"/>
        </w:numPr>
        <w:jc w:val="both"/>
      </w:pPr>
      <w:r w:rsidRPr="00AF344D">
        <w:t>Utilize  models and strategies of consultation and collaboration</w:t>
      </w:r>
    </w:p>
    <w:p w14:paraId="68BE786B" w14:textId="77777777" w:rsidR="00FD68F9" w:rsidRPr="00AF344D" w:rsidRDefault="00FD68F9" w:rsidP="005525B1">
      <w:pPr>
        <w:pStyle w:val="ListParagraph"/>
        <w:numPr>
          <w:ilvl w:val="0"/>
          <w:numId w:val="8"/>
        </w:numPr>
        <w:jc w:val="both"/>
      </w:pPr>
      <w:r w:rsidRPr="00AF344D">
        <w:t>Models techniques and coaches others in the use of instructional methods and accommodations</w:t>
      </w:r>
    </w:p>
    <w:p w14:paraId="68BE786C" w14:textId="77777777" w:rsidR="00FD68F9" w:rsidRPr="00AF344D" w:rsidRDefault="00FD68F9" w:rsidP="005525B1">
      <w:pPr>
        <w:pStyle w:val="ListParagraph"/>
        <w:numPr>
          <w:ilvl w:val="0"/>
          <w:numId w:val="8"/>
        </w:numPr>
        <w:jc w:val="both"/>
      </w:pPr>
      <w:r>
        <w:t xml:space="preserve">Consult and collaborate </w:t>
      </w:r>
      <w:r w:rsidRPr="00AF344D">
        <w:t>in administrative and instructional decisions at the school</w:t>
      </w:r>
    </w:p>
    <w:p w14:paraId="68BE786D" w14:textId="77777777" w:rsidR="00FD68F9" w:rsidRDefault="00FD68F9" w:rsidP="005525B1">
      <w:pPr>
        <w:pStyle w:val="ListParagraph"/>
        <w:numPr>
          <w:ilvl w:val="0"/>
          <w:numId w:val="8"/>
        </w:numPr>
        <w:jc w:val="both"/>
      </w:pPr>
      <w:r w:rsidRPr="00AF344D">
        <w:t xml:space="preserve">Understand </w:t>
      </w:r>
      <w:r>
        <w:t>the role and importance of involving individuals with diverse</w:t>
      </w:r>
      <w:r w:rsidRPr="00AF344D">
        <w:t xml:space="preserve"> learning needs, </w:t>
      </w:r>
      <w:r>
        <w:t xml:space="preserve">their </w:t>
      </w:r>
      <w:r w:rsidRPr="00AF344D">
        <w:t>families, and school an</w:t>
      </w:r>
      <w:r>
        <w:t xml:space="preserve">d community personnel in planning for the whole child </w:t>
      </w:r>
    </w:p>
    <w:p w14:paraId="68BE786E" w14:textId="77777777" w:rsidR="00FD68F9" w:rsidRPr="00AF344D" w:rsidRDefault="00FD68F9" w:rsidP="005525B1">
      <w:pPr>
        <w:pStyle w:val="ListParagraph"/>
        <w:numPr>
          <w:ilvl w:val="0"/>
          <w:numId w:val="8"/>
        </w:numPr>
        <w:jc w:val="both"/>
      </w:pPr>
      <w:r w:rsidRPr="00AF344D">
        <w:t>Fosters respectful</w:t>
      </w:r>
      <w:r>
        <w:t>, collaborative</w:t>
      </w:r>
      <w:r w:rsidRPr="00AF344D">
        <w:t xml:space="preserve"> relationships between families and professionals</w:t>
      </w:r>
    </w:p>
    <w:p w14:paraId="68BE786F" w14:textId="77777777" w:rsidR="00FD68F9" w:rsidRDefault="00FD68F9" w:rsidP="001773F5">
      <w:pPr>
        <w:pStyle w:val="Heading1"/>
        <w:spacing w:before="0"/>
        <w:rPr>
          <w:rFonts w:ascii="Cambria" w:hAnsi="Cambria"/>
          <w:color w:val="0070C0"/>
        </w:rPr>
      </w:pPr>
      <w:r>
        <w:rPr>
          <w:rFonts w:ascii="Cambria" w:hAnsi="Cambria"/>
          <w:color w:val="0070C0"/>
        </w:rPr>
        <w:br w:type="page"/>
      </w:r>
    </w:p>
    <w:p w14:paraId="68BE7870" w14:textId="77777777" w:rsidR="00163CDF" w:rsidRDefault="001773F5" w:rsidP="00746506">
      <w:pPr>
        <w:pStyle w:val="Heading2"/>
      </w:pPr>
      <w:bookmarkStart w:id="140" w:name="_Toc362799150"/>
      <w:r w:rsidRPr="00644258">
        <w:lastRenderedPageBreak/>
        <w:t xml:space="preserve">Appendix </w:t>
      </w:r>
      <w:r w:rsidR="00565DF6">
        <w:t>D</w:t>
      </w:r>
      <w:bookmarkEnd w:id="140"/>
      <w:r w:rsidRPr="00644258">
        <w:t xml:space="preserve"> </w:t>
      </w:r>
    </w:p>
    <w:p w14:paraId="68BE7871" w14:textId="77777777" w:rsidR="00163CDF" w:rsidRPr="00163CDF" w:rsidRDefault="00163CDF" w:rsidP="00746506">
      <w:pPr>
        <w:pStyle w:val="Heading2"/>
      </w:pPr>
      <w:bookmarkStart w:id="141" w:name="_Toc362799151"/>
      <w:r w:rsidRPr="00163CDF">
        <w:t>ROLE OF EST-LITERACY</w:t>
      </w:r>
      <w:bookmarkEnd w:id="141"/>
    </w:p>
    <w:p w14:paraId="68BE7872" w14:textId="77777777" w:rsidR="001773F5" w:rsidRDefault="00163CDF" w:rsidP="00746506">
      <w:pPr>
        <w:pStyle w:val="Heading2"/>
      </w:pPr>
      <w:bookmarkStart w:id="142" w:name="_Toc362799152"/>
      <w:r>
        <w:t>Response to Intervention Tiers of Service</w:t>
      </w:r>
      <w:bookmarkEnd w:id="142"/>
      <w:r w:rsidR="001773F5">
        <w:t xml:space="preserve"> </w:t>
      </w:r>
    </w:p>
    <w:p w14:paraId="68BE7873" w14:textId="77777777" w:rsidR="00163CDF" w:rsidRPr="00163CDF" w:rsidRDefault="00C37FED" w:rsidP="00163CDF">
      <w:pPr>
        <w:pStyle w:val="Heading2"/>
        <w:spacing w:after="120"/>
        <w:rPr>
          <w:rFonts w:ascii="Arial" w:hAnsi="Arial" w:cs="Arial"/>
          <w:b w:val="0"/>
          <w:color w:val="auto"/>
          <w:sz w:val="24"/>
          <w:szCs w:val="24"/>
          <w:lang w:val="en-US"/>
        </w:rPr>
      </w:pPr>
      <w:bookmarkStart w:id="143" w:name="_Toc362799153"/>
      <w:r>
        <w:rPr>
          <w:rFonts w:ascii="Cambria" w:hAnsi="Cambria" w:cs="Arial"/>
          <w:color w:val="0070C0"/>
        </w:rPr>
        <w:pict w14:anchorId="68BE79B3">
          <v:rect id="_x0000_i1048" style="width:0;height:1.5pt" o:hrstd="t" o:hr="t" fillcolor="#a0a0a0" stroked="f"/>
        </w:pict>
      </w:r>
      <w:r w:rsidR="00163CDF" w:rsidRPr="00732EEE">
        <w:rPr>
          <w:rFonts w:cs="Arial"/>
          <w:bCs w:val="0"/>
          <w:color w:val="auto"/>
          <w:sz w:val="24"/>
          <w:szCs w:val="24"/>
        </w:rPr>
        <w:t xml:space="preserve">The role of </w:t>
      </w:r>
      <w:r w:rsidR="00163CDF" w:rsidRPr="00732EEE">
        <w:rPr>
          <w:rFonts w:cs="Arial"/>
          <w:color w:val="auto"/>
          <w:sz w:val="24"/>
          <w:szCs w:val="24"/>
        </w:rPr>
        <w:t xml:space="preserve">Education Support Teacher - </w:t>
      </w:r>
      <w:r w:rsidR="00163CDF" w:rsidRPr="00732EEE">
        <w:rPr>
          <w:rFonts w:cs="Arial"/>
          <w:bCs w:val="0"/>
          <w:color w:val="auto"/>
          <w:sz w:val="24"/>
          <w:szCs w:val="24"/>
        </w:rPr>
        <w:t>Literacy (EST-L) within an Inclusive Education, RTI model</w:t>
      </w:r>
      <w:bookmarkEnd w:id="143"/>
    </w:p>
    <w:p w14:paraId="68BE7874" w14:textId="77777777" w:rsidR="00163CDF" w:rsidRDefault="00163CDF" w:rsidP="00163CDF">
      <w:pPr>
        <w:rPr>
          <w:b/>
          <w:i/>
        </w:rPr>
      </w:pPr>
      <w:r w:rsidRPr="000C53EE">
        <w:rPr>
          <w:b/>
          <w:i/>
        </w:rPr>
        <w:t>TIER 1 Core Instructional Program</w:t>
      </w:r>
    </w:p>
    <w:p w14:paraId="68BE7875" w14:textId="77777777" w:rsidR="001773F5" w:rsidRPr="00101FDF" w:rsidRDefault="001773F5" w:rsidP="00163CDF">
      <w:pPr>
        <w:pStyle w:val="Heading2"/>
        <w:rPr>
          <w:rFonts w:asciiTheme="minorHAnsi" w:eastAsiaTheme="minorHAnsi" w:hAnsiTheme="minorHAnsi" w:cstheme="minorBidi"/>
          <w:b w:val="0"/>
          <w:bCs w:val="0"/>
          <w:color w:val="auto"/>
          <w:sz w:val="22"/>
          <w:szCs w:val="22"/>
        </w:rPr>
      </w:pPr>
      <w:bookmarkStart w:id="144" w:name="_Toc362799154"/>
      <w:r w:rsidRPr="00101FDF">
        <w:rPr>
          <w:rFonts w:asciiTheme="minorHAnsi" w:eastAsiaTheme="minorHAnsi" w:hAnsiTheme="minorHAnsi" w:cstheme="minorBidi"/>
          <w:b w:val="0"/>
          <w:bCs w:val="0"/>
          <w:color w:val="auto"/>
          <w:sz w:val="22"/>
          <w:szCs w:val="22"/>
        </w:rPr>
        <w:t xml:space="preserve">Tier </w:t>
      </w:r>
      <w:r w:rsidR="00AA675C" w:rsidRPr="00101FDF">
        <w:rPr>
          <w:rFonts w:asciiTheme="minorHAnsi" w:eastAsiaTheme="minorHAnsi" w:hAnsiTheme="minorHAnsi" w:cstheme="minorBidi"/>
          <w:b w:val="0"/>
          <w:bCs w:val="0"/>
          <w:color w:val="auto"/>
          <w:sz w:val="22"/>
          <w:szCs w:val="22"/>
        </w:rPr>
        <w:t>1</w:t>
      </w:r>
      <w:r w:rsidRPr="00101FDF">
        <w:rPr>
          <w:rFonts w:asciiTheme="minorHAnsi" w:eastAsiaTheme="minorHAnsi" w:hAnsiTheme="minorHAnsi" w:cstheme="minorBidi"/>
          <w:b w:val="0"/>
          <w:bCs w:val="0"/>
          <w:color w:val="auto"/>
          <w:sz w:val="22"/>
          <w:szCs w:val="22"/>
        </w:rPr>
        <w:t xml:space="preserve"> intervention encompasses literacy coaching activities designed to assist classroom teachers in providing quality core instruction.  Quality core instruction meets the needs of 75-85% of our students.</w:t>
      </w:r>
      <w:bookmarkEnd w:id="144"/>
    </w:p>
    <w:p w14:paraId="68BE7876" w14:textId="77777777" w:rsidR="001773F5" w:rsidRPr="00101FDF" w:rsidRDefault="001773F5" w:rsidP="001773F5">
      <w:pPr>
        <w:jc w:val="both"/>
      </w:pPr>
      <w:r w:rsidRPr="00101FDF">
        <w:t xml:space="preserve">The </w:t>
      </w:r>
      <w:r w:rsidR="00A366D6" w:rsidRPr="00101FDF">
        <w:t>EST-</w:t>
      </w:r>
      <w:r w:rsidRPr="00101FDF">
        <w:t>L provides support in implementing research-based best instructional practices, including differentiation and assessment</w:t>
      </w:r>
      <w:r w:rsidR="0067324B" w:rsidRPr="00101FDF">
        <w:t xml:space="preserve"> </w:t>
      </w:r>
      <w:r w:rsidR="003C42AD" w:rsidRPr="00101FDF">
        <w:t>by</w:t>
      </w:r>
      <w:r w:rsidRPr="00101FDF">
        <w:t>:</w:t>
      </w:r>
    </w:p>
    <w:p w14:paraId="68BE7877" w14:textId="77777777" w:rsidR="001773F5" w:rsidRPr="00E45EFE" w:rsidRDefault="001773F5" w:rsidP="005525B1">
      <w:pPr>
        <w:pStyle w:val="ListParagraph"/>
        <w:numPr>
          <w:ilvl w:val="0"/>
          <w:numId w:val="31"/>
        </w:numPr>
        <w:spacing w:after="0" w:line="240" w:lineRule="auto"/>
        <w:jc w:val="both"/>
      </w:pPr>
      <w:r w:rsidRPr="00E45EFE">
        <w:t>Mode</w:t>
      </w:r>
      <w:r w:rsidR="00A366D6">
        <w:t>l</w:t>
      </w:r>
      <w:r w:rsidRPr="00E45EFE">
        <w:t>ling</w:t>
      </w:r>
      <w:r w:rsidR="000A16C0">
        <w:t>.</w:t>
      </w:r>
    </w:p>
    <w:p w14:paraId="68BE7878" w14:textId="77777777" w:rsidR="001773F5" w:rsidRPr="00E45EFE" w:rsidRDefault="001773F5" w:rsidP="005525B1">
      <w:pPr>
        <w:pStyle w:val="ListParagraph"/>
        <w:numPr>
          <w:ilvl w:val="0"/>
          <w:numId w:val="31"/>
        </w:numPr>
        <w:spacing w:after="0" w:line="240" w:lineRule="auto"/>
        <w:jc w:val="both"/>
      </w:pPr>
      <w:r w:rsidRPr="00E45EFE">
        <w:t>Team-teaching</w:t>
      </w:r>
      <w:r w:rsidR="000A16C0">
        <w:t>.</w:t>
      </w:r>
    </w:p>
    <w:p w14:paraId="68BE7879" w14:textId="77777777" w:rsidR="001773F5" w:rsidRPr="00E45EFE" w:rsidRDefault="001773F5" w:rsidP="005525B1">
      <w:pPr>
        <w:pStyle w:val="ListParagraph"/>
        <w:numPr>
          <w:ilvl w:val="0"/>
          <w:numId w:val="31"/>
        </w:numPr>
        <w:spacing w:after="0" w:line="240" w:lineRule="auto"/>
        <w:jc w:val="both"/>
      </w:pPr>
      <w:r w:rsidRPr="00E45EFE">
        <w:t>Co-planning</w:t>
      </w:r>
      <w:r w:rsidR="000A16C0">
        <w:t>.</w:t>
      </w:r>
    </w:p>
    <w:p w14:paraId="68BE787A" w14:textId="77777777" w:rsidR="001773F5" w:rsidRPr="00E45EFE" w:rsidRDefault="001773F5" w:rsidP="005525B1">
      <w:pPr>
        <w:pStyle w:val="ListParagraph"/>
        <w:numPr>
          <w:ilvl w:val="0"/>
          <w:numId w:val="31"/>
        </w:numPr>
        <w:spacing w:after="0" w:line="240" w:lineRule="auto"/>
        <w:jc w:val="both"/>
      </w:pPr>
      <w:r w:rsidRPr="00E45EFE">
        <w:t>Reinforcing the use of Curriculum Documents, Provincial Achievement Standards, Literacy Look-Fors, and Reporting Criteria</w:t>
      </w:r>
      <w:r w:rsidR="000A16C0">
        <w:t>.</w:t>
      </w:r>
    </w:p>
    <w:p w14:paraId="68BE787B" w14:textId="77777777" w:rsidR="001773F5" w:rsidRPr="00E45EFE" w:rsidRDefault="001773F5" w:rsidP="005525B1">
      <w:pPr>
        <w:pStyle w:val="ListParagraph"/>
        <w:numPr>
          <w:ilvl w:val="0"/>
          <w:numId w:val="31"/>
        </w:numPr>
        <w:spacing w:after="0" w:line="240" w:lineRule="auto"/>
        <w:jc w:val="both"/>
      </w:pPr>
      <w:r w:rsidRPr="00E45EFE">
        <w:t>Collaborating on assessment (development of assessment tools, recording keeping, analysis of data to inform instruction, etc.)</w:t>
      </w:r>
      <w:r w:rsidR="000A16C0">
        <w:t>.</w:t>
      </w:r>
    </w:p>
    <w:p w14:paraId="68BE787C" w14:textId="77777777" w:rsidR="001773F5" w:rsidRPr="00E45EFE" w:rsidRDefault="001773F5" w:rsidP="005525B1">
      <w:pPr>
        <w:pStyle w:val="ListParagraph"/>
        <w:numPr>
          <w:ilvl w:val="0"/>
          <w:numId w:val="31"/>
        </w:numPr>
        <w:spacing w:after="0" w:line="240" w:lineRule="auto"/>
        <w:jc w:val="both"/>
      </w:pPr>
      <w:r w:rsidRPr="00E45EFE">
        <w:t>Consulting and collaborating at reporting periods</w:t>
      </w:r>
      <w:r w:rsidR="000A16C0">
        <w:t>.</w:t>
      </w:r>
    </w:p>
    <w:p w14:paraId="68BE787D" w14:textId="77777777" w:rsidR="001773F5" w:rsidRPr="00E45EFE" w:rsidRDefault="001773F5" w:rsidP="001773F5">
      <w:pPr>
        <w:jc w:val="both"/>
      </w:pPr>
    </w:p>
    <w:p w14:paraId="68BE787E" w14:textId="77777777" w:rsidR="001773F5" w:rsidRPr="00E45EFE" w:rsidRDefault="001773F5" w:rsidP="001773F5">
      <w:pPr>
        <w:jc w:val="both"/>
      </w:pPr>
      <w:r w:rsidRPr="00E45EFE">
        <w:t xml:space="preserve">The </w:t>
      </w:r>
      <w:r w:rsidR="00A366D6">
        <w:t>EST-</w:t>
      </w:r>
      <w:r w:rsidR="00A366D6" w:rsidRPr="00E45EFE">
        <w:t xml:space="preserve">L </w:t>
      </w:r>
      <w:r w:rsidRPr="00E45EFE">
        <w:t>provides school-wide literacy leadership</w:t>
      </w:r>
      <w:r w:rsidR="003C42AD">
        <w:t xml:space="preserve"> by</w:t>
      </w:r>
      <w:r w:rsidRPr="00E45EFE">
        <w:t>:</w:t>
      </w:r>
    </w:p>
    <w:p w14:paraId="68BE787F" w14:textId="77777777" w:rsidR="001773F5" w:rsidRPr="00E45EFE" w:rsidRDefault="001773F5" w:rsidP="005525B1">
      <w:pPr>
        <w:pStyle w:val="ListParagraph"/>
        <w:numPr>
          <w:ilvl w:val="0"/>
          <w:numId w:val="32"/>
        </w:numPr>
        <w:spacing w:after="0" w:line="240" w:lineRule="auto"/>
        <w:jc w:val="both"/>
      </w:pPr>
      <w:r w:rsidRPr="00E45EFE">
        <w:t>Sharing new learning and information from Literacy Lead meetings</w:t>
      </w:r>
      <w:r w:rsidR="000A16C0">
        <w:t>.</w:t>
      </w:r>
    </w:p>
    <w:p w14:paraId="68BE7880" w14:textId="77777777" w:rsidR="001773F5" w:rsidRPr="00E45EFE" w:rsidRDefault="001773F5" w:rsidP="005525B1">
      <w:pPr>
        <w:pStyle w:val="ListParagraph"/>
        <w:numPr>
          <w:ilvl w:val="0"/>
          <w:numId w:val="32"/>
        </w:numPr>
        <w:spacing w:after="0" w:line="240" w:lineRule="auto"/>
        <w:jc w:val="both"/>
      </w:pPr>
      <w:r w:rsidRPr="00E45EFE">
        <w:t>Facilitating professional development for colleagues</w:t>
      </w:r>
      <w:r w:rsidR="000A16C0">
        <w:t>.</w:t>
      </w:r>
    </w:p>
    <w:p w14:paraId="68BE7881" w14:textId="77777777" w:rsidR="001773F5" w:rsidRPr="00E45EFE" w:rsidRDefault="001773F5" w:rsidP="005525B1">
      <w:pPr>
        <w:pStyle w:val="ListParagraph"/>
        <w:numPr>
          <w:ilvl w:val="0"/>
          <w:numId w:val="32"/>
        </w:numPr>
        <w:spacing w:after="0" w:line="240" w:lineRule="auto"/>
        <w:jc w:val="both"/>
      </w:pPr>
      <w:r w:rsidRPr="00E45EFE">
        <w:t>Participating in/leading collaborative marking sessions</w:t>
      </w:r>
      <w:r w:rsidR="000A16C0">
        <w:t>.</w:t>
      </w:r>
    </w:p>
    <w:p w14:paraId="68BE7882" w14:textId="77777777" w:rsidR="001773F5" w:rsidRPr="00E45EFE" w:rsidRDefault="001773F5" w:rsidP="005525B1">
      <w:pPr>
        <w:pStyle w:val="ListParagraph"/>
        <w:numPr>
          <w:ilvl w:val="0"/>
          <w:numId w:val="32"/>
        </w:numPr>
        <w:spacing w:after="0" w:line="240" w:lineRule="auto"/>
        <w:jc w:val="both"/>
      </w:pPr>
      <w:r w:rsidRPr="00E45EFE">
        <w:t>Recommending professional and student resources</w:t>
      </w:r>
      <w:r w:rsidR="000A16C0">
        <w:t>.</w:t>
      </w:r>
    </w:p>
    <w:p w14:paraId="68BE7883" w14:textId="77777777" w:rsidR="001773F5" w:rsidRPr="00E45EFE" w:rsidRDefault="001773F5" w:rsidP="005525B1">
      <w:pPr>
        <w:pStyle w:val="ListParagraph"/>
        <w:numPr>
          <w:ilvl w:val="0"/>
          <w:numId w:val="32"/>
        </w:numPr>
        <w:spacing w:after="0" w:line="240" w:lineRule="auto"/>
        <w:jc w:val="both"/>
      </w:pPr>
      <w:r w:rsidRPr="00E45EFE">
        <w:t>Collaborating on assessment (development of common assessment tools, sharing record-keeping systems, analysis of data to inform instruction, etc.)</w:t>
      </w:r>
      <w:r w:rsidR="000A16C0">
        <w:t>.</w:t>
      </w:r>
    </w:p>
    <w:p w14:paraId="68BE7884" w14:textId="77777777" w:rsidR="001773F5" w:rsidRPr="00E45EFE" w:rsidRDefault="001773F5" w:rsidP="005525B1">
      <w:pPr>
        <w:pStyle w:val="ListParagraph"/>
        <w:numPr>
          <w:ilvl w:val="0"/>
          <w:numId w:val="32"/>
        </w:numPr>
        <w:spacing w:after="0" w:line="240" w:lineRule="auto"/>
        <w:jc w:val="both"/>
      </w:pPr>
      <w:r w:rsidRPr="00E45EFE">
        <w:t>Facilitating common marking sessions</w:t>
      </w:r>
      <w:r w:rsidR="000A16C0">
        <w:t>.</w:t>
      </w:r>
    </w:p>
    <w:p w14:paraId="68BE7885" w14:textId="77777777" w:rsidR="001773F5" w:rsidRPr="00E45EFE" w:rsidRDefault="001773F5" w:rsidP="005525B1">
      <w:pPr>
        <w:pStyle w:val="ListParagraph"/>
        <w:numPr>
          <w:ilvl w:val="0"/>
          <w:numId w:val="32"/>
        </w:numPr>
        <w:spacing w:after="0" w:line="240" w:lineRule="auto"/>
        <w:jc w:val="both"/>
      </w:pPr>
      <w:r w:rsidRPr="00E45EFE">
        <w:t>Assisting in analyzing school, district, and provincial data to make decisions about both student learning and professional development</w:t>
      </w:r>
      <w:r w:rsidR="000A16C0">
        <w:t>.</w:t>
      </w:r>
    </w:p>
    <w:p w14:paraId="68BE7886" w14:textId="77777777" w:rsidR="001773F5" w:rsidRPr="00E45EFE" w:rsidRDefault="001773F5" w:rsidP="005525B1">
      <w:pPr>
        <w:pStyle w:val="ListParagraph"/>
        <w:numPr>
          <w:ilvl w:val="0"/>
          <w:numId w:val="32"/>
        </w:numPr>
        <w:spacing w:after="0" w:line="240" w:lineRule="auto"/>
        <w:jc w:val="both"/>
      </w:pPr>
      <w:r w:rsidRPr="00E45EFE">
        <w:t>Providing input on developing curriculum maps, School Improvement Plans, and Planning for Literacy Success Documents</w:t>
      </w:r>
      <w:r w:rsidR="000A16C0">
        <w:t>.</w:t>
      </w:r>
    </w:p>
    <w:p w14:paraId="68BE7887" w14:textId="77777777" w:rsidR="001773F5" w:rsidRPr="00E45EFE" w:rsidRDefault="001773F5" w:rsidP="005525B1">
      <w:pPr>
        <w:pStyle w:val="ListParagraph"/>
        <w:numPr>
          <w:ilvl w:val="0"/>
          <w:numId w:val="32"/>
        </w:numPr>
        <w:spacing w:after="0" w:line="240" w:lineRule="auto"/>
        <w:jc w:val="both"/>
      </w:pPr>
      <w:r w:rsidRPr="00E45EFE">
        <w:t>Collaborating and communicating with instructional/grade level teams, student services team, and administration</w:t>
      </w:r>
      <w:r w:rsidR="000A16C0">
        <w:t>.</w:t>
      </w:r>
    </w:p>
    <w:p w14:paraId="68BE7888" w14:textId="77777777" w:rsidR="001773F5" w:rsidRPr="00E45EFE" w:rsidRDefault="001773F5" w:rsidP="001773F5">
      <w:pPr>
        <w:jc w:val="both"/>
      </w:pPr>
    </w:p>
    <w:p w14:paraId="68BE7889" w14:textId="77777777" w:rsidR="00732EEE" w:rsidRDefault="00732EEE" w:rsidP="003C42AD">
      <w:pPr>
        <w:rPr>
          <w:b/>
          <w:i/>
        </w:rPr>
      </w:pPr>
    </w:p>
    <w:p w14:paraId="68BE788A" w14:textId="77777777" w:rsidR="00732EEE" w:rsidRDefault="00732EEE" w:rsidP="003C42AD">
      <w:pPr>
        <w:rPr>
          <w:b/>
          <w:i/>
        </w:rPr>
      </w:pPr>
    </w:p>
    <w:p w14:paraId="68BE788B" w14:textId="77777777" w:rsidR="003C42AD" w:rsidRPr="00630107" w:rsidRDefault="003C42AD" w:rsidP="003C42AD">
      <w:pPr>
        <w:rPr>
          <w:b/>
          <w:i/>
        </w:rPr>
      </w:pPr>
      <w:r w:rsidRPr="000C53EE">
        <w:rPr>
          <w:b/>
          <w:i/>
        </w:rPr>
        <w:lastRenderedPageBreak/>
        <w:t>TIER 2: Targeted Small Group Interventions</w:t>
      </w:r>
    </w:p>
    <w:p w14:paraId="68BE788C" w14:textId="77777777" w:rsidR="001773F5" w:rsidRPr="00E45EFE" w:rsidRDefault="001773F5" w:rsidP="001773F5">
      <w:pPr>
        <w:jc w:val="both"/>
      </w:pPr>
      <w:r w:rsidRPr="00E45EFE">
        <w:t xml:space="preserve">Tier </w:t>
      </w:r>
      <w:r w:rsidR="00AA675C">
        <w:t>2</w:t>
      </w:r>
      <w:r w:rsidRPr="00E45EFE">
        <w:t xml:space="preserve"> intervention</w:t>
      </w:r>
      <w:r w:rsidR="003C44D3">
        <w:t>s</w:t>
      </w:r>
      <w:r w:rsidRPr="00E45EFE">
        <w:t xml:space="preserve"> involve offering needs-based support to those students identified as requiring intervention to supplement core instruction in order to meet appropriate curricular goals and Provincial Achievement Standards targe</w:t>
      </w:r>
      <w:r w:rsidR="003C44D3">
        <w:t xml:space="preserve">ts. </w:t>
      </w:r>
      <w:r w:rsidRPr="00E45EFE">
        <w:t xml:space="preserve">Where possible, Tier </w:t>
      </w:r>
      <w:r w:rsidR="00AA675C">
        <w:t>2</w:t>
      </w:r>
      <w:r w:rsidRPr="00E45EFE">
        <w:t xml:space="preserve"> support should occur inside the classroom within the designated literacy block or at other times during the instructional day. </w:t>
      </w:r>
    </w:p>
    <w:p w14:paraId="68BE788D" w14:textId="77777777" w:rsidR="001773F5" w:rsidRPr="00E45EFE" w:rsidRDefault="001773F5" w:rsidP="00101FDF">
      <w:pPr>
        <w:jc w:val="both"/>
      </w:pPr>
      <w:r w:rsidRPr="00E45EFE">
        <w:t xml:space="preserve">The </w:t>
      </w:r>
      <w:r w:rsidR="00A366D6">
        <w:t>EST-</w:t>
      </w:r>
      <w:r w:rsidR="00A366D6" w:rsidRPr="00E45EFE">
        <w:t xml:space="preserve">L </w:t>
      </w:r>
      <w:r w:rsidRPr="00E45EFE">
        <w:t>works with identified students in the classroom to supplement best instructional practice</w:t>
      </w:r>
      <w:r w:rsidR="003C42AD">
        <w:t xml:space="preserve"> and provides</w:t>
      </w:r>
      <w:r w:rsidRPr="00E45EFE">
        <w:t>:</w:t>
      </w:r>
    </w:p>
    <w:p w14:paraId="68BE788E" w14:textId="77777777" w:rsidR="001773F5" w:rsidRPr="00E45EFE" w:rsidRDefault="001773F5" w:rsidP="005525B1">
      <w:pPr>
        <w:pStyle w:val="ListParagraph"/>
        <w:numPr>
          <w:ilvl w:val="0"/>
          <w:numId w:val="33"/>
        </w:numPr>
        <w:spacing w:after="0" w:line="240" w:lineRule="auto"/>
        <w:jc w:val="both"/>
      </w:pPr>
      <w:r w:rsidRPr="00E45EFE">
        <w:t>Individual support</w:t>
      </w:r>
      <w:r w:rsidR="003C42AD">
        <w:t>;</w:t>
      </w:r>
    </w:p>
    <w:p w14:paraId="68BE788F" w14:textId="77777777" w:rsidR="001773F5" w:rsidRPr="00E45EFE" w:rsidRDefault="001773F5" w:rsidP="005525B1">
      <w:pPr>
        <w:pStyle w:val="ListParagraph"/>
        <w:numPr>
          <w:ilvl w:val="0"/>
          <w:numId w:val="33"/>
        </w:numPr>
        <w:spacing w:after="0" w:line="240" w:lineRule="auto"/>
        <w:jc w:val="both"/>
      </w:pPr>
      <w:r w:rsidRPr="00E45EFE">
        <w:t>Small-group instruction</w:t>
      </w:r>
      <w:r w:rsidR="003C42AD">
        <w:t>;</w:t>
      </w:r>
    </w:p>
    <w:p w14:paraId="68BE7890" w14:textId="77777777" w:rsidR="001773F5" w:rsidRPr="00E45EFE" w:rsidRDefault="001773F5" w:rsidP="005525B1">
      <w:pPr>
        <w:pStyle w:val="ListParagraph"/>
        <w:numPr>
          <w:ilvl w:val="0"/>
          <w:numId w:val="33"/>
        </w:numPr>
        <w:spacing w:after="0" w:line="240" w:lineRule="auto"/>
        <w:jc w:val="both"/>
      </w:pPr>
      <w:r w:rsidRPr="00E45EFE">
        <w:t>Conferring</w:t>
      </w:r>
      <w:r w:rsidR="003C42AD">
        <w:t>;</w:t>
      </w:r>
    </w:p>
    <w:p w14:paraId="68BE7891" w14:textId="77777777" w:rsidR="001773F5" w:rsidRPr="00E45EFE" w:rsidRDefault="004E6098" w:rsidP="005525B1">
      <w:pPr>
        <w:pStyle w:val="ListParagraph"/>
        <w:numPr>
          <w:ilvl w:val="0"/>
          <w:numId w:val="33"/>
        </w:numPr>
        <w:spacing w:after="0" w:line="240" w:lineRule="auto"/>
        <w:jc w:val="both"/>
      </w:pPr>
      <w:r w:rsidRPr="00E45EFE">
        <w:t>Assessment</w:t>
      </w:r>
      <w:r>
        <w:t>;</w:t>
      </w:r>
    </w:p>
    <w:p w14:paraId="68BE7892" w14:textId="77777777" w:rsidR="001773F5" w:rsidRDefault="001773F5" w:rsidP="005525B1">
      <w:pPr>
        <w:pStyle w:val="ListParagraph"/>
        <w:numPr>
          <w:ilvl w:val="0"/>
          <w:numId w:val="33"/>
        </w:numPr>
        <w:spacing w:after="0" w:line="240" w:lineRule="auto"/>
        <w:jc w:val="both"/>
      </w:pPr>
      <w:r w:rsidRPr="00E45EFE">
        <w:t>Documentation/record-keeping</w:t>
      </w:r>
      <w:r w:rsidR="000A16C0">
        <w:t>.</w:t>
      </w:r>
    </w:p>
    <w:p w14:paraId="68BE7893" w14:textId="77777777" w:rsidR="00732EEE" w:rsidRDefault="00732EEE" w:rsidP="00101FDF">
      <w:pPr>
        <w:spacing w:after="120"/>
        <w:jc w:val="both"/>
      </w:pPr>
    </w:p>
    <w:p w14:paraId="68BE7894" w14:textId="77777777" w:rsidR="001773F5" w:rsidRDefault="001773F5" w:rsidP="00101FDF">
      <w:pPr>
        <w:spacing w:after="120"/>
        <w:jc w:val="both"/>
      </w:pPr>
      <w:r w:rsidRPr="00E45EFE">
        <w:t xml:space="preserve">The </w:t>
      </w:r>
      <w:r w:rsidR="00A366D6">
        <w:t>EST-</w:t>
      </w:r>
      <w:r w:rsidR="00A366D6" w:rsidRPr="00E45EFE">
        <w:t xml:space="preserve">L </w:t>
      </w:r>
      <w:r w:rsidRPr="00E45EFE">
        <w:t>communicates with the classroom teacher(s) to insure intervention and classroom practices align and reinforce each other:</w:t>
      </w:r>
      <w:r w:rsidR="00A366D6">
        <w:t xml:space="preserve"> </w:t>
      </w:r>
    </w:p>
    <w:p w14:paraId="68BE7895" w14:textId="77777777" w:rsidR="001773F5" w:rsidRPr="00E45EFE" w:rsidRDefault="001773F5" w:rsidP="005525B1">
      <w:pPr>
        <w:pStyle w:val="ListParagraph"/>
        <w:numPr>
          <w:ilvl w:val="0"/>
          <w:numId w:val="34"/>
        </w:numPr>
        <w:spacing w:after="0" w:line="240" w:lineRule="auto"/>
        <w:jc w:val="both"/>
      </w:pPr>
      <w:r w:rsidRPr="00E45EFE">
        <w:t>Sharing instruction/intervention strategies</w:t>
      </w:r>
      <w:r w:rsidR="003C42AD">
        <w:t>;</w:t>
      </w:r>
    </w:p>
    <w:p w14:paraId="68BE7896" w14:textId="77777777" w:rsidR="001773F5" w:rsidRPr="00E45EFE" w:rsidRDefault="001773F5" w:rsidP="005525B1">
      <w:pPr>
        <w:pStyle w:val="ListParagraph"/>
        <w:numPr>
          <w:ilvl w:val="0"/>
          <w:numId w:val="34"/>
        </w:numPr>
        <w:spacing w:after="0" w:line="240" w:lineRule="auto"/>
        <w:jc w:val="both"/>
      </w:pPr>
      <w:r w:rsidRPr="00E45EFE">
        <w:t>Sharing and analyzing assessmen</w:t>
      </w:r>
      <w:r w:rsidR="003C42AD">
        <w:t>t data (formative and summative);</w:t>
      </w:r>
    </w:p>
    <w:p w14:paraId="68BE7897" w14:textId="77777777" w:rsidR="001773F5" w:rsidRPr="00E45EFE" w:rsidRDefault="001773F5" w:rsidP="005525B1">
      <w:pPr>
        <w:pStyle w:val="ListParagraph"/>
        <w:numPr>
          <w:ilvl w:val="0"/>
          <w:numId w:val="34"/>
        </w:numPr>
        <w:spacing w:after="0" w:line="240" w:lineRule="auto"/>
        <w:jc w:val="both"/>
      </w:pPr>
      <w:r w:rsidRPr="00E45EFE">
        <w:t>Consultation and collaboration at reporting periods</w:t>
      </w:r>
      <w:r w:rsidR="000A16C0">
        <w:t>.</w:t>
      </w:r>
    </w:p>
    <w:p w14:paraId="68BE7898" w14:textId="77777777" w:rsidR="00732EEE" w:rsidRDefault="00732EEE" w:rsidP="00101FDF">
      <w:pPr>
        <w:spacing w:after="0"/>
        <w:jc w:val="both"/>
      </w:pPr>
    </w:p>
    <w:p w14:paraId="68BE7899" w14:textId="77777777" w:rsidR="001773F5" w:rsidRPr="00E45EFE" w:rsidRDefault="001773F5" w:rsidP="00101FDF">
      <w:pPr>
        <w:spacing w:after="120"/>
        <w:jc w:val="both"/>
      </w:pPr>
      <w:r w:rsidRPr="00E45EFE">
        <w:t xml:space="preserve">The </w:t>
      </w:r>
      <w:r w:rsidR="003C42AD">
        <w:t>EST-</w:t>
      </w:r>
      <w:r w:rsidR="003C42AD" w:rsidRPr="00E45EFE">
        <w:t xml:space="preserve">L </w:t>
      </w:r>
      <w:r w:rsidRPr="00E45EFE">
        <w:t>develops intervention plans in conjunction with the classroom teacher:</w:t>
      </w:r>
    </w:p>
    <w:p w14:paraId="68BE789A" w14:textId="77777777" w:rsidR="001773F5" w:rsidRPr="00E45EFE" w:rsidRDefault="001773F5" w:rsidP="005525B1">
      <w:pPr>
        <w:pStyle w:val="ListParagraph"/>
        <w:numPr>
          <w:ilvl w:val="0"/>
          <w:numId w:val="35"/>
        </w:numPr>
        <w:spacing w:after="0" w:line="240" w:lineRule="auto"/>
        <w:jc w:val="both"/>
      </w:pPr>
      <w:r w:rsidRPr="00E45EFE">
        <w:t>Review referral and discuss with referring teacher</w:t>
      </w:r>
      <w:r w:rsidR="003C42AD">
        <w:t>;</w:t>
      </w:r>
    </w:p>
    <w:p w14:paraId="68BE789B" w14:textId="77777777" w:rsidR="001773F5" w:rsidRPr="00E45EFE" w:rsidRDefault="001773F5" w:rsidP="005525B1">
      <w:pPr>
        <w:pStyle w:val="ListParagraph"/>
        <w:numPr>
          <w:ilvl w:val="0"/>
          <w:numId w:val="35"/>
        </w:numPr>
        <w:spacing w:after="0" w:line="240" w:lineRule="auto"/>
        <w:jc w:val="both"/>
      </w:pPr>
      <w:r w:rsidRPr="00E45EFE">
        <w:t>Determine program of intervention, justification, and duration</w:t>
      </w:r>
      <w:r w:rsidR="003C42AD">
        <w:t>;</w:t>
      </w:r>
    </w:p>
    <w:p w14:paraId="68BE789C" w14:textId="77777777" w:rsidR="001773F5" w:rsidRPr="00E45EFE" w:rsidRDefault="001773F5" w:rsidP="005525B1">
      <w:pPr>
        <w:pStyle w:val="ListParagraph"/>
        <w:numPr>
          <w:ilvl w:val="0"/>
          <w:numId w:val="35"/>
        </w:numPr>
        <w:spacing w:after="0" w:line="240" w:lineRule="auto"/>
        <w:jc w:val="both"/>
      </w:pPr>
      <w:r w:rsidRPr="00E45EFE">
        <w:t>Ensure parent contact is made</w:t>
      </w:r>
      <w:r w:rsidR="007B083E">
        <w:t>.</w:t>
      </w:r>
    </w:p>
    <w:p w14:paraId="68BE789D" w14:textId="77777777" w:rsidR="001773F5" w:rsidRPr="0039605F" w:rsidRDefault="001773F5" w:rsidP="001773F5">
      <w:pPr>
        <w:pStyle w:val="ListParagraph"/>
        <w:ind w:left="3600"/>
        <w:jc w:val="both"/>
        <w:rPr>
          <w:color w:val="000000" w:themeColor="text1"/>
        </w:rPr>
      </w:pPr>
    </w:p>
    <w:p w14:paraId="68BE789E" w14:textId="77777777" w:rsidR="00732EEE" w:rsidRDefault="00732EEE" w:rsidP="0067324B">
      <w:pPr>
        <w:rPr>
          <w:b/>
          <w:i/>
        </w:rPr>
      </w:pPr>
    </w:p>
    <w:p w14:paraId="68BE789F" w14:textId="77777777" w:rsidR="00732EEE" w:rsidRDefault="00732EEE" w:rsidP="0067324B">
      <w:pPr>
        <w:rPr>
          <w:b/>
          <w:i/>
        </w:rPr>
      </w:pPr>
    </w:p>
    <w:p w14:paraId="68BE78A0" w14:textId="77777777" w:rsidR="00732EEE" w:rsidRDefault="00732EEE" w:rsidP="0067324B">
      <w:pPr>
        <w:rPr>
          <w:b/>
          <w:i/>
        </w:rPr>
      </w:pPr>
    </w:p>
    <w:p w14:paraId="68BE78A1" w14:textId="77777777" w:rsidR="00732EEE" w:rsidRDefault="00732EEE" w:rsidP="0067324B">
      <w:pPr>
        <w:rPr>
          <w:b/>
          <w:i/>
        </w:rPr>
      </w:pPr>
    </w:p>
    <w:p w14:paraId="68BE78A2" w14:textId="77777777" w:rsidR="00732EEE" w:rsidRDefault="00732EEE" w:rsidP="0067324B">
      <w:pPr>
        <w:rPr>
          <w:b/>
          <w:i/>
        </w:rPr>
      </w:pPr>
    </w:p>
    <w:p w14:paraId="68BE78A3" w14:textId="77777777" w:rsidR="00732EEE" w:rsidRDefault="00732EEE" w:rsidP="0067324B">
      <w:pPr>
        <w:rPr>
          <w:b/>
          <w:i/>
        </w:rPr>
      </w:pPr>
    </w:p>
    <w:p w14:paraId="68BE78A4" w14:textId="77777777" w:rsidR="00732EEE" w:rsidRDefault="00732EEE" w:rsidP="0067324B">
      <w:pPr>
        <w:rPr>
          <w:b/>
          <w:i/>
        </w:rPr>
      </w:pPr>
    </w:p>
    <w:p w14:paraId="68BE78A5" w14:textId="77777777" w:rsidR="00732EEE" w:rsidRDefault="00732EEE" w:rsidP="0067324B">
      <w:pPr>
        <w:rPr>
          <w:b/>
          <w:i/>
        </w:rPr>
      </w:pPr>
    </w:p>
    <w:p w14:paraId="68BE78A6" w14:textId="77777777" w:rsidR="007B083E" w:rsidRDefault="007B083E" w:rsidP="0067324B">
      <w:pPr>
        <w:rPr>
          <w:b/>
          <w:i/>
        </w:rPr>
      </w:pPr>
    </w:p>
    <w:p w14:paraId="68BE78A7" w14:textId="77777777" w:rsidR="0067324B" w:rsidRPr="00E45EFE" w:rsidRDefault="0067324B" w:rsidP="0067324B">
      <w:pPr>
        <w:rPr>
          <w:b/>
          <w:i/>
        </w:rPr>
      </w:pPr>
      <w:r w:rsidRPr="000C53EE">
        <w:rPr>
          <w:b/>
          <w:i/>
        </w:rPr>
        <w:lastRenderedPageBreak/>
        <w:t>TIER 3: Intensive, Individualized Interventions</w:t>
      </w:r>
    </w:p>
    <w:p w14:paraId="68BE78A8" w14:textId="77777777" w:rsidR="001773F5" w:rsidRPr="00E45EFE" w:rsidRDefault="001773F5" w:rsidP="000B318B">
      <w:pPr>
        <w:jc w:val="both"/>
      </w:pPr>
      <w:r w:rsidRPr="00E45EFE">
        <w:t xml:space="preserve">Tier </w:t>
      </w:r>
      <w:r w:rsidR="00AA675C">
        <w:t>3</w:t>
      </w:r>
      <w:r w:rsidRPr="00E45EFE">
        <w:t xml:space="preserve"> support is intensive individualized or small-group instruction provided to students identified as requiring more than supplemental instruction in order to meet appropriate curricular goals and Provincial</w:t>
      </w:r>
      <w:r w:rsidR="003C44D3">
        <w:t xml:space="preserve"> Achievement Standards targets.</w:t>
      </w:r>
      <w:r w:rsidRPr="00E45EFE">
        <w:t xml:space="preserve"> Where possible, this degree of support should take place outside the classroom and outside the designated literacy block.</w:t>
      </w:r>
    </w:p>
    <w:p w14:paraId="68BE78A9" w14:textId="77777777" w:rsidR="001773F5" w:rsidRPr="00E45EFE" w:rsidRDefault="001773F5" w:rsidP="001773F5">
      <w:pPr>
        <w:jc w:val="both"/>
      </w:pPr>
      <w:r w:rsidRPr="00E45EFE">
        <w:t xml:space="preserve">The </w:t>
      </w:r>
      <w:r w:rsidR="00F3522A">
        <w:t>EST-</w:t>
      </w:r>
      <w:r w:rsidR="00F3522A" w:rsidRPr="00E45EFE">
        <w:t xml:space="preserve">L </w:t>
      </w:r>
      <w:r w:rsidRPr="00E45EFE">
        <w:t>works with identified students outside the classroom* to provide intensive intervention</w:t>
      </w:r>
      <w:r w:rsidR="00626BA9">
        <w:t xml:space="preserve"> by providing</w:t>
      </w:r>
      <w:r w:rsidRPr="00E45EFE">
        <w:t>:</w:t>
      </w:r>
    </w:p>
    <w:p w14:paraId="68BE78AA" w14:textId="77777777" w:rsidR="001773F5" w:rsidRPr="00E45EFE" w:rsidRDefault="001773F5" w:rsidP="005525B1">
      <w:pPr>
        <w:pStyle w:val="ListParagraph"/>
        <w:numPr>
          <w:ilvl w:val="0"/>
          <w:numId w:val="36"/>
        </w:numPr>
        <w:spacing w:after="0" w:line="240" w:lineRule="auto"/>
        <w:jc w:val="both"/>
      </w:pPr>
      <w:r w:rsidRPr="00E45EFE">
        <w:t>Individual support</w:t>
      </w:r>
      <w:r w:rsidR="003C42AD">
        <w:t>;</w:t>
      </w:r>
    </w:p>
    <w:p w14:paraId="68BE78AB" w14:textId="77777777" w:rsidR="001773F5" w:rsidRPr="00E45EFE" w:rsidRDefault="001773F5" w:rsidP="005525B1">
      <w:pPr>
        <w:pStyle w:val="ListParagraph"/>
        <w:numPr>
          <w:ilvl w:val="0"/>
          <w:numId w:val="36"/>
        </w:numPr>
        <w:spacing w:after="0" w:line="240" w:lineRule="auto"/>
        <w:jc w:val="both"/>
      </w:pPr>
      <w:r w:rsidRPr="00E45EFE">
        <w:t>Small-group instruction</w:t>
      </w:r>
      <w:r w:rsidR="003C42AD">
        <w:t>;</w:t>
      </w:r>
    </w:p>
    <w:p w14:paraId="68BE78AC" w14:textId="77777777" w:rsidR="001773F5" w:rsidRPr="00E45EFE" w:rsidRDefault="001773F5" w:rsidP="005525B1">
      <w:pPr>
        <w:pStyle w:val="ListParagraph"/>
        <w:numPr>
          <w:ilvl w:val="0"/>
          <w:numId w:val="36"/>
        </w:numPr>
        <w:spacing w:after="0" w:line="240" w:lineRule="auto"/>
        <w:jc w:val="both"/>
      </w:pPr>
      <w:r w:rsidRPr="00E45EFE">
        <w:t>Conferring</w:t>
      </w:r>
      <w:r w:rsidR="003C42AD">
        <w:t>;</w:t>
      </w:r>
    </w:p>
    <w:p w14:paraId="68BE78AD" w14:textId="77777777" w:rsidR="001773F5" w:rsidRPr="00E45EFE" w:rsidRDefault="001773F5" w:rsidP="005525B1">
      <w:pPr>
        <w:pStyle w:val="ListParagraph"/>
        <w:numPr>
          <w:ilvl w:val="0"/>
          <w:numId w:val="36"/>
        </w:numPr>
        <w:spacing w:after="0" w:line="240" w:lineRule="auto"/>
        <w:jc w:val="both"/>
      </w:pPr>
      <w:r w:rsidRPr="00E45EFE">
        <w:t>Assessment</w:t>
      </w:r>
      <w:r w:rsidR="003C42AD">
        <w:t>;</w:t>
      </w:r>
    </w:p>
    <w:p w14:paraId="68BE78AE" w14:textId="77777777" w:rsidR="001773F5" w:rsidRPr="00E45EFE" w:rsidRDefault="001773F5" w:rsidP="005525B1">
      <w:pPr>
        <w:pStyle w:val="ListParagraph"/>
        <w:numPr>
          <w:ilvl w:val="0"/>
          <w:numId w:val="36"/>
        </w:numPr>
        <w:spacing w:after="120" w:line="240" w:lineRule="auto"/>
        <w:jc w:val="both"/>
      </w:pPr>
      <w:r w:rsidRPr="00E45EFE">
        <w:t>Documentation/record-keeping</w:t>
      </w:r>
      <w:r w:rsidR="000A16C0">
        <w:t>.</w:t>
      </w:r>
    </w:p>
    <w:p w14:paraId="68BE78AF" w14:textId="77777777" w:rsidR="001773F5" w:rsidRPr="00E45EFE" w:rsidRDefault="001773F5" w:rsidP="001773F5">
      <w:pPr>
        <w:jc w:val="both"/>
      </w:pPr>
      <w:r w:rsidRPr="00E45EFE">
        <w:t>(*This may also include checking in with or providing support to these students in the classroom during the literacy block or at other times during the instructional day as needed.)</w:t>
      </w:r>
    </w:p>
    <w:p w14:paraId="68BE78B0" w14:textId="77777777" w:rsidR="001773F5" w:rsidRPr="00E45EFE" w:rsidRDefault="001773F5" w:rsidP="00101FDF">
      <w:pPr>
        <w:spacing w:after="120"/>
        <w:jc w:val="both"/>
      </w:pPr>
      <w:r w:rsidRPr="00E45EFE">
        <w:t xml:space="preserve">The </w:t>
      </w:r>
      <w:r w:rsidR="00F3522A">
        <w:t>EST-</w:t>
      </w:r>
      <w:r w:rsidR="00F3522A" w:rsidRPr="00E45EFE">
        <w:t xml:space="preserve">L </w:t>
      </w:r>
      <w:r w:rsidRPr="00E45EFE">
        <w:t>communicates with the classroom teacher(s) to insure intervention and classroom practices align and reinforce each other</w:t>
      </w:r>
      <w:r w:rsidR="0067324B">
        <w:t xml:space="preserve"> by</w:t>
      </w:r>
      <w:r w:rsidRPr="00E45EFE">
        <w:t>:</w:t>
      </w:r>
    </w:p>
    <w:p w14:paraId="68BE78B1" w14:textId="77777777" w:rsidR="001773F5" w:rsidRPr="00E45EFE" w:rsidRDefault="001773F5" w:rsidP="005525B1">
      <w:pPr>
        <w:pStyle w:val="ListParagraph"/>
        <w:numPr>
          <w:ilvl w:val="0"/>
          <w:numId w:val="37"/>
        </w:numPr>
        <w:spacing w:after="0" w:line="240" w:lineRule="auto"/>
        <w:ind w:left="720"/>
        <w:jc w:val="both"/>
      </w:pPr>
      <w:r w:rsidRPr="00E45EFE">
        <w:t>Sharing instruction/intervention strategies</w:t>
      </w:r>
      <w:r w:rsidR="0067324B">
        <w:t>;</w:t>
      </w:r>
    </w:p>
    <w:p w14:paraId="68BE78B2" w14:textId="77777777" w:rsidR="001773F5" w:rsidRPr="00E45EFE" w:rsidRDefault="001773F5" w:rsidP="005525B1">
      <w:pPr>
        <w:pStyle w:val="ListParagraph"/>
        <w:numPr>
          <w:ilvl w:val="0"/>
          <w:numId w:val="37"/>
        </w:numPr>
        <w:spacing w:after="0" w:line="240" w:lineRule="auto"/>
        <w:ind w:left="720"/>
        <w:jc w:val="both"/>
      </w:pPr>
      <w:r w:rsidRPr="00E45EFE">
        <w:t>Providing strategies for incorporating and reinforcing skills and strategies developed during intervention sessions into regular instructional time</w:t>
      </w:r>
      <w:r w:rsidR="0067324B">
        <w:t>;</w:t>
      </w:r>
    </w:p>
    <w:p w14:paraId="68BE78B3" w14:textId="77777777" w:rsidR="001773F5" w:rsidRPr="00E45EFE" w:rsidRDefault="001773F5" w:rsidP="005525B1">
      <w:pPr>
        <w:pStyle w:val="ListParagraph"/>
        <w:numPr>
          <w:ilvl w:val="0"/>
          <w:numId w:val="37"/>
        </w:numPr>
        <w:spacing w:after="0" w:line="240" w:lineRule="auto"/>
        <w:ind w:left="720"/>
        <w:jc w:val="both"/>
      </w:pPr>
      <w:r w:rsidRPr="00E45EFE">
        <w:t>Sharing and analyzing assessment data (formative and summative)</w:t>
      </w:r>
      <w:r w:rsidR="0067324B">
        <w:t>;</w:t>
      </w:r>
    </w:p>
    <w:p w14:paraId="68BE78B4" w14:textId="77777777" w:rsidR="001773F5" w:rsidRPr="00E45EFE" w:rsidRDefault="00F46CCE" w:rsidP="005525B1">
      <w:pPr>
        <w:pStyle w:val="ListParagraph"/>
        <w:numPr>
          <w:ilvl w:val="0"/>
          <w:numId w:val="37"/>
        </w:numPr>
        <w:spacing w:after="0" w:line="240" w:lineRule="auto"/>
        <w:ind w:left="720"/>
        <w:jc w:val="both"/>
      </w:pPr>
      <w:r>
        <w:t>Consulting</w:t>
      </w:r>
      <w:r w:rsidR="001773F5" w:rsidRPr="00E45EFE">
        <w:t xml:space="preserve"> and collaboratin</w:t>
      </w:r>
      <w:r>
        <w:t>g</w:t>
      </w:r>
      <w:r w:rsidR="001773F5" w:rsidRPr="00E45EFE">
        <w:t xml:space="preserve"> at reporting periods</w:t>
      </w:r>
      <w:r w:rsidR="000A16C0">
        <w:t>.</w:t>
      </w:r>
      <w:r w:rsidR="001773F5" w:rsidRPr="00E45EFE">
        <w:t xml:space="preserve"> </w:t>
      </w:r>
    </w:p>
    <w:p w14:paraId="68BE78B5" w14:textId="77777777" w:rsidR="001773F5" w:rsidRPr="00E45EFE" w:rsidRDefault="001773F5" w:rsidP="00101FDF">
      <w:pPr>
        <w:ind w:left="360"/>
        <w:jc w:val="both"/>
      </w:pPr>
    </w:p>
    <w:p w14:paraId="68BE78B6" w14:textId="77777777" w:rsidR="001773F5" w:rsidRPr="00E45EFE" w:rsidRDefault="001773F5" w:rsidP="00101FDF">
      <w:pPr>
        <w:spacing w:after="120"/>
        <w:jc w:val="both"/>
      </w:pPr>
      <w:r w:rsidRPr="00E45EFE">
        <w:t xml:space="preserve">The </w:t>
      </w:r>
      <w:r w:rsidR="00F3522A">
        <w:t>EST-</w:t>
      </w:r>
      <w:r w:rsidR="00F3522A" w:rsidRPr="00E45EFE">
        <w:t xml:space="preserve">L </w:t>
      </w:r>
      <w:r w:rsidRPr="00E45EFE">
        <w:t>develops intervention plans in conjunction with the classroom teacher</w:t>
      </w:r>
      <w:r w:rsidR="00F46CCE">
        <w:t xml:space="preserve"> by</w:t>
      </w:r>
      <w:r w:rsidRPr="00E45EFE">
        <w:t>:</w:t>
      </w:r>
    </w:p>
    <w:p w14:paraId="68BE78B7" w14:textId="77777777" w:rsidR="001773F5" w:rsidRPr="00E45EFE" w:rsidRDefault="001773F5" w:rsidP="005525B1">
      <w:pPr>
        <w:pStyle w:val="ListParagraph"/>
        <w:numPr>
          <w:ilvl w:val="0"/>
          <w:numId w:val="38"/>
        </w:numPr>
        <w:spacing w:after="0" w:line="240" w:lineRule="auto"/>
        <w:ind w:left="720"/>
        <w:jc w:val="both"/>
      </w:pPr>
      <w:r w:rsidRPr="00E45EFE">
        <w:t>Review</w:t>
      </w:r>
      <w:r w:rsidR="00F46CCE">
        <w:t>ing</w:t>
      </w:r>
      <w:r w:rsidRPr="00E45EFE">
        <w:t xml:space="preserve"> referral and discuss with referring teacher</w:t>
      </w:r>
      <w:r w:rsidR="007B083E">
        <w:t>;</w:t>
      </w:r>
    </w:p>
    <w:p w14:paraId="68BE78B8" w14:textId="77777777" w:rsidR="001773F5" w:rsidRPr="00E45EFE" w:rsidRDefault="00F46CCE" w:rsidP="005525B1">
      <w:pPr>
        <w:pStyle w:val="ListParagraph"/>
        <w:numPr>
          <w:ilvl w:val="0"/>
          <w:numId w:val="38"/>
        </w:numPr>
        <w:spacing w:after="0" w:line="240" w:lineRule="auto"/>
        <w:ind w:left="720"/>
        <w:jc w:val="both"/>
      </w:pPr>
      <w:r>
        <w:t>Determining</w:t>
      </w:r>
      <w:r w:rsidR="001773F5" w:rsidRPr="00E45EFE">
        <w:t xml:space="preserve"> program of intervention, justification, and duration</w:t>
      </w:r>
      <w:r w:rsidR="007B083E">
        <w:t>;</w:t>
      </w:r>
    </w:p>
    <w:p w14:paraId="68BE78B9" w14:textId="77777777" w:rsidR="001773F5" w:rsidRPr="00E45EFE" w:rsidRDefault="00F46CCE" w:rsidP="005525B1">
      <w:pPr>
        <w:pStyle w:val="ListParagraph"/>
        <w:numPr>
          <w:ilvl w:val="0"/>
          <w:numId w:val="38"/>
        </w:numPr>
        <w:spacing w:after="0" w:line="240" w:lineRule="auto"/>
        <w:ind w:left="720"/>
        <w:jc w:val="both"/>
      </w:pPr>
      <w:r>
        <w:t>Ensuring</w:t>
      </w:r>
      <w:r w:rsidR="001773F5" w:rsidRPr="00E45EFE">
        <w:t xml:space="preserve"> parent contact is made</w:t>
      </w:r>
      <w:r w:rsidR="000A16C0">
        <w:t>.</w:t>
      </w:r>
    </w:p>
    <w:p w14:paraId="68BE78BA" w14:textId="77777777" w:rsidR="001773F5" w:rsidRPr="00E45EFE" w:rsidRDefault="001773F5" w:rsidP="007B083E">
      <w:pPr>
        <w:spacing w:after="0" w:line="240" w:lineRule="auto"/>
        <w:jc w:val="both"/>
      </w:pPr>
    </w:p>
    <w:p w14:paraId="68BE78BB" w14:textId="77777777" w:rsidR="0003772C" w:rsidRDefault="0003772C" w:rsidP="009D3B51">
      <w:pPr>
        <w:pStyle w:val="Heading1"/>
        <w:spacing w:before="0"/>
        <w:rPr>
          <w:bCs w:val="0"/>
        </w:rPr>
      </w:pPr>
      <w:r>
        <w:rPr>
          <w:bCs w:val="0"/>
        </w:rPr>
        <w:br w:type="page"/>
      </w:r>
    </w:p>
    <w:p w14:paraId="68BE78BC" w14:textId="77777777" w:rsidR="0067324B" w:rsidRDefault="0067324B" w:rsidP="00746506">
      <w:pPr>
        <w:pStyle w:val="Heading2"/>
      </w:pPr>
      <w:bookmarkStart w:id="145" w:name="_Toc362799155"/>
      <w:r w:rsidRPr="00644258">
        <w:lastRenderedPageBreak/>
        <w:t xml:space="preserve">Appendix </w:t>
      </w:r>
      <w:r>
        <w:t>E</w:t>
      </w:r>
      <w:bookmarkEnd w:id="145"/>
      <w:r w:rsidRPr="00644258">
        <w:t xml:space="preserve"> </w:t>
      </w:r>
    </w:p>
    <w:p w14:paraId="68BE78BD" w14:textId="77777777" w:rsidR="0067324B" w:rsidRPr="00163CDF" w:rsidRDefault="0067324B" w:rsidP="00746506">
      <w:pPr>
        <w:pStyle w:val="Heading2"/>
      </w:pPr>
      <w:bookmarkStart w:id="146" w:name="_Toc362799156"/>
      <w:r>
        <w:t>ROLE OF EST-NUM</w:t>
      </w:r>
      <w:r w:rsidRPr="00163CDF">
        <w:t>ERACY</w:t>
      </w:r>
      <w:bookmarkEnd w:id="146"/>
    </w:p>
    <w:p w14:paraId="68BE78BE" w14:textId="77777777" w:rsidR="00732EEE" w:rsidRDefault="0067324B" w:rsidP="00746506">
      <w:pPr>
        <w:pStyle w:val="Heading2"/>
        <w:rPr>
          <w:rFonts w:cs="Arial"/>
        </w:rPr>
      </w:pPr>
      <w:bookmarkStart w:id="147" w:name="_Toc362799157"/>
      <w:r>
        <w:t>Response to Intervention Tiers of Service</w:t>
      </w:r>
      <w:bookmarkEnd w:id="147"/>
      <w:r>
        <w:rPr>
          <w:rFonts w:cs="Arial"/>
        </w:rPr>
        <w:t xml:space="preserve"> </w:t>
      </w:r>
    </w:p>
    <w:p w14:paraId="68BE78BF" w14:textId="77777777" w:rsidR="0067324B" w:rsidRPr="00101FDF" w:rsidRDefault="00C37FED" w:rsidP="00732EEE">
      <w:pPr>
        <w:pStyle w:val="Heading2"/>
        <w:spacing w:before="120" w:after="240"/>
        <w:rPr>
          <w:rFonts w:cs="Arial"/>
          <w:bCs w:val="0"/>
          <w:color w:val="auto"/>
          <w:sz w:val="24"/>
          <w:szCs w:val="24"/>
        </w:rPr>
      </w:pPr>
      <w:bookmarkStart w:id="148" w:name="_Toc362799158"/>
      <w:r>
        <w:rPr>
          <w:rFonts w:ascii="Cambria" w:hAnsi="Cambria" w:cs="Arial"/>
          <w:color w:val="0070C0"/>
        </w:rPr>
        <w:pict w14:anchorId="68BE79B4">
          <v:rect id="_x0000_i1049" style="width:0;height:1.5pt" o:hrstd="t" o:hr="t" fillcolor="#a0a0a0" stroked="f"/>
        </w:pict>
      </w:r>
      <w:r w:rsidR="0067324B" w:rsidRPr="00101FDF">
        <w:rPr>
          <w:rFonts w:cs="Arial"/>
          <w:bCs w:val="0"/>
          <w:color w:val="auto"/>
          <w:sz w:val="24"/>
          <w:szCs w:val="24"/>
        </w:rPr>
        <w:t xml:space="preserve">The role of Education Support Teacher - </w:t>
      </w:r>
      <w:r w:rsidR="00732EEE" w:rsidRPr="00101FDF">
        <w:rPr>
          <w:rFonts w:cs="Arial"/>
          <w:bCs w:val="0"/>
          <w:color w:val="auto"/>
          <w:sz w:val="24"/>
          <w:szCs w:val="24"/>
        </w:rPr>
        <w:t>Num</w:t>
      </w:r>
      <w:r w:rsidR="0067324B" w:rsidRPr="00101FDF">
        <w:rPr>
          <w:rFonts w:cs="Arial"/>
          <w:bCs w:val="0"/>
          <w:color w:val="auto"/>
          <w:sz w:val="24"/>
          <w:szCs w:val="24"/>
        </w:rPr>
        <w:t>eracy (EST-</w:t>
      </w:r>
      <w:r w:rsidR="00732EEE" w:rsidRPr="00101FDF">
        <w:rPr>
          <w:rFonts w:cs="Arial"/>
          <w:bCs w:val="0"/>
          <w:color w:val="auto"/>
          <w:sz w:val="24"/>
          <w:szCs w:val="24"/>
        </w:rPr>
        <w:t>N</w:t>
      </w:r>
      <w:r w:rsidR="0067324B" w:rsidRPr="00101FDF">
        <w:rPr>
          <w:rFonts w:cs="Arial"/>
          <w:bCs w:val="0"/>
          <w:color w:val="auto"/>
          <w:sz w:val="24"/>
          <w:szCs w:val="24"/>
        </w:rPr>
        <w:t>) within an Inclusive Education, RTI model</w:t>
      </w:r>
      <w:bookmarkEnd w:id="148"/>
    </w:p>
    <w:p w14:paraId="68BE78C0" w14:textId="77777777" w:rsidR="005B7CA8" w:rsidRPr="005B7CA8" w:rsidRDefault="00732EEE" w:rsidP="005B7CA8">
      <w:pPr>
        <w:spacing w:after="120"/>
        <w:jc w:val="both"/>
      </w:pPr>
      <w:r>
        <w:t>T</w:t>
      </w:r>
      <w:r w:rsidR="001773F5" w:rsidRPr="00F63EC0">
        <w:t xml:space="preserve">he </w:t>
      </w:r>
      <w:r w:rsidR="000A16C0">
        <w:t>EST-Numeracy’s</w:t>
      </w:r>
      <w:r w:rsidR="001773F5" w:rsidRPr="00F63EC0">
        <w:t xml:space="preserve"> expertise of mathematical content and pedagogy</w:t>
      </w:r>
      <w:r>
        <w:t xml:space="preserve"> is used</w:t>
      </w:r>
      <w:r w:rsidR="001773F5" w:rsidRPr="00F63EC0">
        <w:t xml:space="preserve"> to support and work with teachers to improve mathematical learning and facilitate professional discussions around best practices.</w:t>
      </w:r>
      <w:r w:rsidR="000A16C0" w:rsidRPr="000A16C0">
        <w:t xml:space="preserve"> </w:t>
      </w:r>
      <w:r w:rsidR="000A16C0" w:rsidRPr="00F63EC0">
        <w:t xml:space="preserve">Job </w:t>
      </w:r>
      <w:r w:rsidR="000A16C0">
        <w:t xml:space="preserve">embedded professional learning is </w:t>
      </w:r>
      <w:r w:rsidR="000A16C0" w:rsidRPr="00F63EC0">
        <w:t>structured a</w:t>
      </w:r>
      <w:r w:rsidR="000A16C0">
        <w:t>round provincial curriculum and Look F</w:t>
      </w:r>
      <w:r w:rsidR="000A16C0" w:rsidRPr="00F63EC0">
        <w:t>or</w:t>
      </w:r>
      <w:r w:rsidR="000A16C0">
        <w:t>s</w:t>
      </w:r>
      <w:r w:rsidR="000A16C0" w:rsidRPr="00F63EC0">
        <w:t xml:space="preserve"> documents</w:t>
      </w:r>
      <w:r w:rsidR="000A16C0">
        <w:t>.</w:t>
      </w:r>
      <w:r>
        <w:t xml:space="preserve"> The EST-Numeracy also provides classroom and intervention support for students who require extra support</w:t>
      </w:r>
      <w:r w:rsidR="00475CB7">
        <w:t xml:space="preserve"> in mathematics.</w:t>
      </w:r>
    </w:p>
    <w:p w14:paraId="68BE78C1" w14:textId="77777777" w:rsidR="0067324B" w:rsidRDefault="0067324B" w:rsidP="0067324B">
      <w:pPr>
        <w:spacing w:before="200"/>
        <w:rPr>
          <w:b/>
          <w:i/>
        </w:rPr>
      </w:pPr>
      <w:r w:rsidRPr="000C53EE">
        <w:rPr>
          <w:b/>
          <w:i/>
        </w:rPr>
        <w:t>TIER 1 Core Instructional Program</w:t>
      </w:r>
    </w:p>
    <w:p w14:paraId="68BE78C2" w14:textId="77777777" w:rsidR="005B7CA8" w:rsidRPr="00101FDF" w:rsidRDefault="005B7CA8" w:rsidP="005B7CA8">
      <w:pPr>
        <w:pStyle w:val="Heading2"/>
        <w:rPr>
          <w:rFonts w:asciiTheme="minorHAnsi" w:eastAsiaTheme="minorHAnsi" w:hAnsiTheme="minorHAnsi" w:cstheme="minorBidi"/>
          <w:b w:val="0"/>
          <w:bCs w:val="0"/>
          <w:color w:val="auto"/>
          <w:sz w:val="22"/>
          <w:szCs w:val="22"/>
        </w:rPr>
      </w:pPr>
      <w:r w:rsidRPr="00101FDF">
        <w:rPr>
          <w:rFonts w:asciiTheme="minorHAnsi" w:eastAsiaTheme="minorHAnsi" w:hAnsiTheme="minorHAnsi" w:cstheme="minorBidi"/>
          <w:b w:val="0"/>
          <w:bCs w:val="0"/>
          <w:color w:val="auto"/>
          <w:sz w:val="22"/>
          <w:szCs w:val="22"/>
        </w:rPr>
        <w:t xml:space="preserve">Tier 1 intervention encompasses </w:t>
      </w:r>
      <w:r>
        <w:rPr>
          <w:rFonts w:asciiTheme="minorHAnsi" w:eastAsiaTheme="minorHAnsi" w:hAnsiTheme="minorHAnsi" w:cstheme="minorBidi"/>
          <w:b w:val="0"/>
          <w:bCs w:val="0"/>
          <w:color w:val="auto"/>
          <w:sz w:val="22"/>
          <w:szCs w:val="22"/>
        </w:rPr>
        <w:t>numeracy</w:t>
      </w:r>
      <w:r w:rsidRPr="00101FDF">
        <w:rPr>
          <w:rFonts w:asciiTheme="minorHAnsi" w:eastAsiaTheme="minorHAnsi" w:hAnsiTheme="minorHAnsi" w:cstheme="minorBidi"/>
          <w:b w:val="0"/>
          <w:bCs w:val="0"/>
          <w:color w:val="auto"/>
          <w:sz w:val="22"/>
          <w:szCs w:val="22"/>
        </w:rPr>
        <w:t xml:space="preserve"> coaching activities designed to assist classroom teachers in providing quality core instruction.  Quality core instruction meets the needs of 75-85% of our students.</w:t>
      </w:r>
    </w:p>
    <w:p w14:paraId="68BE78C3" w14:textId="77777777" w:rsidR="005B7CA8" w:rsidRPr="00101FDF" w:rsidRDefault="005B7CA8" w:rsidP="005B7CA8">
      <w:pPr>
        <w:jc w:val="both"/>
      </w:pPr>
      <w:r w:rsidRPr="00101FDF">
        <w:t>The EST-</w:t>
      </w:r>
      <w:r>
        <w:t>N</w:t>
      </w:r>
      <w:r w:rsidRPr="00101FDF">
        <w:t xml:space="preserve"> provides support in implementing research-based best instructional practices, including differentiation and assessment by:</w:t>
      </w:r>
    </w:p>
    <w:p w14:paraId="68BE78C4" w14:textId="77777777" w:rsidR="005B7CA8" w:rsidRPr="00F63EC0" w:rsidRDefault="005B7CA8" w:rsidP="005525B1">
      <w:pPr>
        <w:pStyle w:val="ListParagraph"/>
        <w:numPr>
          <w:ilvl w:val="0"/>
          <w:numId w:val="63"/>
        </w:numPr>
        <w:spacing w:after="120"/>
        <w:jc w:val="both"/>
      </w:pPr>
      <w:r w:rsidRPr="00F63EC0">
        <w:t>Co-planning and co-teaching with classroom teachers:</w:t>
      </w:r>
    </w:p>
    <w:p w14:paraId="68BE78C5" w14:textId="77777777" w:rsidR="005B7CA8" w:rsidRPr="00F63EC0" w:rsidRDefault="003C44D3" w:rsidP="005525B1">
      <w:pPr>
        <w:pStyle w:val="ListParagraph"/>
        <w:numPr>
          <w:ilvl w:val="0"/>
          <w:numId w:val="64"/>
        </w:numPr>
        <w:spacing w:after="0" w:line="240" w:lineRule="auto"/>
        <w:jc w:val="both"/>
      </w:pPr>
      <w:r>
        <w:t>S</w:t>
      </w:r>
      <w:r w:rsidR="005B7CA8" w:rsidRPr="00F63EC0">
        <w:t>upport</w:t>
      </w:r>
      <w:r>
        <w:t>ing</w:t>
      </w:r>
      <w:r w:rsidR="005B7CA8" w:rsidRPr="00F63EC0">
        <w:t xml:space="preserve"> inclusive instructional practices and development of mathematical literacy</w:t>
      </w:r>
      <w:r w:rsidR="00626BA9">
        <w:t>;</w:t>
      </w:r>
    </w:p>
    <w:p w14:paraId="68BE78C6" w14:textId="77777777" w:rsidR="005B7CA8" w:rsidRPr="00F63EC0" w:rsidRDefault="003C44D3" w:rsidP="005525B1">
      <w:pPr>
        <w:pStyle w:val="ListParagraph"/>
        <w:numPr>
          <w:ilvl w:val="0"/>
          <w:numId w:val="64"/>
        </w:numPr>
        <w:spacing w:after="0" w:line="240" w:lineRule="auto"/>
        <w:jc w:val="both"/>
      </w:pPr>
      <w:r>
        <w:t>S</w:t>
      </w:r>
      <w:r w:rsidR="005B7CA8" w:rsidRPr="00F63EC0">
        <w:t>upport</w:t>
      </w:r>
      <w:r>
        <w:t>ing</w:t>
      </w:r>
      <w:r w:rsidR="005B7CA8" w:rsidRPr="00F63EC0">
        <w:t xml:space="preserve"> selection and implementation of instructional strategies in response to pre- and formative assessment information to meet the needs of each student and make learning accessible to all students</w:t>
      </w:r>
      <w:r w:rsidR="00626BA9">
        <w:t>;</w:t>
      </w:r>
    </w:p>
    <w:p w14:paraId="68BE78C7" w14:textId="77777777" w:rsidR="005B7CA8" w:rsidRDefault="003C44D3" w:rsidP="005525B1">
      <w:pPr>
        <w:pStyle w:val="ListParagraph"/>
        <w:numPr>
          <w:ilvl w:val="0"/>
          <w:numId w:val="64"/>
        </w:numPr>
        <w:spacing w:after="0" w:line="240" w:lineRule="auto"/>
        <w:jc w:val="both"/>
      </w:pPr>
      <w:r>
        <w:t>A</w:t>
      </w:r>
      <w:r w:rsidR="005B7CA8" w:rsidRPr="00F63EC0">
        <w:t>ccess</w:t>
      </w:r>
      <w:r>
        <w:t>ing</w:t>
      </w:r>
      <w:r w:rsidR="005B7CA8" w:rsidRPr="00F63EC0">
        <w:t xml:space="preserve"> resource teacher expertise (e.g., learning styles, non-verbal), as necessary to support accessible and appropriate classroom learning</w:t>
      </w:r>
      <w:r w:rsidR="005B7CA8">
        <w:t>.</w:t>
      </w:r>
    </w:p>
    <w:p w14:paraId="68BE78C8" w14:textId="77777777" w:rsidR="005B7CA8" w:rsidRPr="00E45EFE" w:rsidRDefault="003C44D3" w:rsidP="005525B1">
      <w:pPr>
        <w:pStyle w:val="ListParagraph"/>
        <w:numPr>
          <w:ilvl w:val="0"/>
          <w:numId w:val="31"/>
        </w:numPr>
        <w:spacing w:after="0" w:line="240" w:lineRule="auto"/>
        <w:jc w:val="both"/>
      </w:pPr>
      <w:r w:rsidRPr="00E45EFE">
        <w:t xml:space="preserve">Team-teaching </w:t>
      </w:r>
      <w:r>
        <w:t>and m</w:t>
      </w:r>
      <w:r w:rsidR="005B7CA8" w:rsidRPr="00E45EFE">
        <w:t>ode</w:t>
      </w:r>
      <w:r w:rsidR="005B7CA8">
        <w:t>l</w:t>
      </w:r>
      <w:r w:rsidR="005B7CA8" w:rsidRPr="00E45EFE">
        <w:t>ling</w:t>
      </w:r>
      <w:r w:rsidR="005B7CA8">
        <w:t>.</w:t>
      </w:r>
    </w:p>
    <w:p w14:paraId="68BE78C9" w14:textId="77777777" w:rsidR="005B7CA8" w:rsidRPr="00E45EFE" w:rsidRDefault="005B7CA8" w:rsidP="005525B1">
      <w:pPr>
        <w:pStyle w:val="ListParagraph"/>
        <w:numPr>
          <w:ilvl w:val="0"/>
          <w:numId w:val="31"/>
        </w:numPr>
        <w:spacing w:after="0" w:line="240" w:lineRule="auto"/>
        <w:jc w:val="both"/>
      </w:pPr>
      <w:r w:rsidRPr="00E45EFE">
        <w:t xml:space="preserve">Reinforcing the use of Curriculum Documents, Achievement </w:t>
      </w:r>
      <w:r w:rsidR="003C44D3">
        <w:t>Indicator</w:t>
      </w:r>
      <w:r w:rsidRPr="00E45EFE">
        <w:t xml:space="preserve">s, </w:t>
      </w:r>
      <w:r w:rsidR="003C44D3">
        <w:t>and Mathematics</w:t>
      </w:r>
      <w:r w:rsidRPr="00E45EFE">
        <w:t xml:space="preserve"> Look</w:t>
      </w:r>
      <w:r w:rsidR="003C44D3">
        <w:t xml:space="preserve"> </w:t>
      </w:r>
      <w:r w:rsidRPr="00E45EFE">
        <w:t xml:space="preserve">Fors, and </w:t>
      </w:r>
      <w:r w:rsidR="003C44D3">
        <w:t>other resources</w:t>
      </w:r>
      <w:r>
        <w:t>.</w:t>
      </w:r>
    </w:p>
    <w:p w14:paraId="68BE78CA" w14:textId="77777777" w:rsidR="001773F5" w:rsidRDefault="001773F5" w:rsidP="005525B1">
      <w:pPr>
        <w:pStyle w:val="ListParagraph"/>
        <w:numPr>
          <w:ilvl w:val="0"/>
          <w:numId w:val="63"/>
        </w:numPr>
        <w:spacing w:after="120"/>
        <w:jc w:val="both"/>
      </w:pPr>
      <w:r w:rsidRPr="00F63EC0">
        <w:t>Co-assessing with a balanced approach (opportunities to show what students know in a variety of ways):</w:t>
      </w:r>
    </w:p>
    <w:p w14:paraId="68BE78CB" w14:textId="77777777" w:rsidR="001773F5" w:rsidRPr="00F63EC0" w:rsidRDefault="003C44D3" w:rsidP="005525B1">
      <w:pPr>
        <w:pStyle w:val="ListParagraph"/>
        <w:numPr>
          <w:ilvl w:val="0"/>
          <w:numId w:val="65"/>
        </w:numPr>
        <w:spacing w:after="0" w:line="240" w:lineRule="auto"/>
        <w:jc w:val="both"/>
      </w:pPr>
      <w:r>
        <w:t>S</w:t>
      </w:r>
      <w:r w:rsidR="001773F5" w:rsidRPr="00F63EC0">
        <w:t>upport</w:t>
      </w:r>
      <w:r>
        <w:t>ing</w:t>
      </w:r>
      <w:r w:rsidR="001773F5" w:rsidRPr="00F63EC0">
        <w:t xml:space="preserve"> the development of effective and efficient</w:t>
      </w:r>
      <w:r w:rsidR="000A16C0">
        <w:t xml:space="preserve"> formative and summative</w:t>
      </w:r>
      <w:r w:rsidR="001773F5" w:rsidRPr="00F63EC0">
        <w:t xml:space="preserve"> assessments </w:t>
      </w:r>
      <w:r w:rsidR="000A16C0">
        <w:t>to determine</w:t>
      </w:r>
      <w:r w:rsidR="001773F5" w:rsidRPr="00F63EC0">
        <w:t xml:space="preserve"> student thinking and understanding </w:t>
      </w:r>
      <w:r w:rsidR="000A16C0">
        <w:t>(</w:t>
      </w:r>
      <w:r w:rsidR="001773F5" w:rsidRPr="00F63EC0">
        <w:t>e.g., check-ins, exit slips, warm-ups, observations, journals, guided tasks, quizzes, projects, tests</w:t>
      </w:r>
      <w:r w:rsidR="000A16C0">
        <w:t>)</w:t>
      </w:r>
      <w:r w:rsidR="00626BA9">
        <w:t>;</w:t>
      </w:r>
    </w:p>
    <w:p w14:paraId="68BE78CC" w14:textId="77777777" w:rsidR="001773F5" w:rsidRDefault="003C44D3" w:rsidP="005525B1">
      <w:pPr>
        <w:pStyle w:val="ListParagraph"/>
        <w:numPr>
          <w:ilvl w:val="0"/>
          <w:numId w:val="65"/>
        </w:numPr>
        <w:spacing w:after="0" w:line="240" w:lineRule="auto"/>
        <w:jc w:val="both"/>
      </w:pPr>
      <w:r>
        <w:t>S</w:t>
      </w:r>
      <w:r w:rsidR="001773F5" w:rsidRPr="00F63EC0">
        <w:t>upport</w:t>
      </w:r>
      <w:r>
        <w:t>ing</w:t>
      </w:r>
      <w:r w:rsidR="001773F5" w:rsidRPr="00F63EC0">
        <w:t xml:space="preserve"> teachers in the identification of learning gaps (e.g., </w:t>
      </w:r>
      <w:r w:rsidR="000A16C0">
        <w:t xml:space="preserve">diagnostic </w:t>
      </w:r>
      <w:r w:rsidR="000A16C0" w:rsidRPr="00F63EC0">
        <w:t xml:space="preserve">tasks and tools </w:t>
      </w:r>
      <w:r w:rsidR="000A16C0">
        <w:t xml:space="preserve">such as </w:t>
      </w:r>
      <w:r w:rsidR="001773F5" w:rsidRPr="000B318B">
        <w:rPr>
          <w:i/>
        </w:rPr>
        <w:t>Numeracy Net</w:t>
      </w:r>
      <w:r w:rsidR="000A16C0" w:rsidRPr="000B318B">
        <w:rPr>
          <w:i/>
        </w:rPr>
        <w:t>s</w:t>
      </w:r>
      <w:r w:rsidR="001773F5" w:rsidRPr="00F63EC0">
        <w:t>)</w:t>
      </w:r>
      <w:r w:rsidR="000A16C0">
        <w:t>.</w:t>
      </w:r>
    </w:p>
    <w:p w14:paraId="68BE78CD" w14:textId="77777777" w:rsidR="001773F5" w:rsidRDefault="001773F5" w:rsidP="005525B1">
      <w:pPr>
        <w:pStyle w:val="ListParagraph"/>
        <w:numPr>
          <w:ilvl w:val="0"/>
          <w:numId w:val="63"/>
        </w:numPr>
        <w:spacing w:after="120"/>
        <w:jc w:val="both"/>
      </w:pPr>
      <w:r w:rsidRPr="00F63EC0">
        <w:t>Supporting school teams (e.g., math PLCs, grade level math teams) as a collaborative member, prioritized by need</w:t>
      </w:r>
      <w:r w:rsidR="00AA675C">
        <w:t>:</w:t>
      </w:r>
      <w:r w:rsidRPr="00F63EC0">
        <w:t xml:space="preserve"> </w:t>
      </w:r>
    </w:p>
    <w:p w14:paraId="68BE78CE" w14:textId="77777777" w:rsidR="001773F5" w:rsidRPr="00F63EC0" w:rsidRDefault="003C44D3" w:rsidP="005525B1">
      <w:pPr>
        <w:pStyle w:val="ListParagraph"/>
        <w:numPr>
          <w:ilvl w:val="0"/>
          <w:numId w:val="66"/>
        </w:numPr>
        <w:spacing w:after="0" w:line="240" w:lineRule="auto"/>
        <w:jc w:val="both"/>
      </w:pPr>
      <w:r>
        <w:t>A</w:t>
      </w:r>
      <w:r w:rsidR="001773F5" w:rsidRPr="00F63EC0">
        <w:t>ssist</w:t>
      </w:r>
      <w:r>
        <w:t>ing</w:t>
      </w:r>
      <w:r w:rsidR="001773F5" w:rsidRPr="00F63EC0">
        <w:t xml:space="preserve"> schools and teachers to understand and utilize </w:t>
      </w:r>
      <w:r w:rsidR="00AA675C">
        <w:t>available</w:t>
      </w:r>
      <w:r w:rsidR="001773F5" w:rsidRPr="00F63EC0">
        <w:t xml:space="preserve"> assessment data</w:t>
      </w:r>
      <w:r w:rsidR="00626BA9">
        <w:t>;</w:t>
      </w:r>
    </w:p>
    <w:p w14:paraId="68BE78CF" w14:textId="77777777" w:rsidR="001773F5" w:rsidRDefault="001773F5" w:rsidP="005525B1">
      <w:pPr>
        <w:pStyle w:val="ListParagraph"/>
        <w:numPr>
          <w:ilvl w:val="0"/>
          <w:numId w:val="66"/>
        </w:numPr>
        <w:spacing w:after="0" w:line="240" w:lineRule="auto"/>
        <w:jc w:val="both"/>
      </w:pPr>
      <w:r w:rsidRPr="00F63EC0">
        <w:t>Providing professional learning as needed/desired for tea</w:t>
      </w:r>
      <w:r w:rsidR="00626BA9">
        <w:t>chers, schools, and/or district;</w:t>
      </w:r>
    </w:p>
    <w:p w14:paraId="68BE78D0" w14:textId="77777777" w:rsidR="003C44D3" w:rsidRPr="00F63EC0" w:rsidRDefault="003C44D3" w:rsidP="005525B1">
      <w:pPr>
        <w:pStyle w:val="ListParagraph"/>
        <w:numPr>
          <w:ilvl w:val="0"/>
          <w:numId w:val="66"/>
        </w:numPr>
        <w:spacing w:after="0" w:line="240" w:lineRule="auto"/>
        <w:jc w:val="both"/>
      </w:pPr>
      <w:r>
        <w:t>Sharing new learning and recommending professional and student resources.</w:t>
      </w:r>
    </w:p>
    <w:p w14:paraId="68BE78D1" w14:textId="77777777" w:rsidR="001773F5" w:rsidRPr="00F63EC0" w:rsidRDefault="001773F5" w:rsidP="000B318B">
      <w:pPr>
        <w:spacing w:after="120"/>
        <w:jc w:val="both"/>
      </w:pPr>
    </w:p>
    <w:p w14:paraId="68BE78D2" w14:textId="77777777" w:rsidR="0067324B" w:rsidRPr="00630107" w:rsidRDefault="0067324B" w:rsidP="0067324B">
      <w:pPr>
        <w:rPr>
          <w:b/>
          <w:i/>
        </w:rPr>
      </w:pPr>
      <w:r w:rsidRPr="000C53EE">
        <w:rPr>
          <w:b/>
          <w:i/>
        </w:rPr>
        <w:lastRenderedPageBreak/>
        <w:t>TIER 2: Targeted Small Group Interventions</w:t>
      </w:r>
    </w:p>
    <w:p w14:paraId="68BE78D3" w14:textId="77777777" w:rsidR="003C44D3" w:rsidRDefault="003C44D3" w:rsidP="003C44D3">
      <w:pPr>
        <w:jc w:val="both"/>
      </w:pPr>
      <w:r w:rsidRPr="00E45EFE">
        <w:t xml:space="preserve">Tier </w:t>
      </w:r>
      <w:r>
        <w:t>2</w:t>
      </w:r>
      <w:r w:rsidRPr="00E45EFE">
        <w:t xml:space="preserve"> intervention</w:t>
      </w:r>
      <w:r w:rsidR="0021544D">
        <w:t>s</w:t>
      </w:r>
      <w:r w:rsidRPr="00E45EFE">
        <w:t xml:space="preserve"> involve offering needs-based support to those students identified as requiring intervention to supplement core instruction in order to meet appropriate curricular goals and </w:t>
      </w:r>
      <w:r w:rsidR="0021544D">
        <w:t>a</w:t>
      </w:r>
      <w:r w:rsidRPr="00E45EFE">
        <w:t xml:space="preserve">chievement </w:t>
      </w:r>
      <w:r w:rsidR="0021544D">
        <w:t>indicators</w:t>
      </w:r>
      <w:r>
        <w:t xml:space="preserve">. </w:t>
      </w:r>
      <w:r w:rsidRPr="00E45EFE">
        <w:t xml:space="preserve">Where possible, Tier </w:t>
      </w:r>
      <w:r>
        <w:t>2</w:t>
      </w:r>
      <w:r w:rsidRPr="00E45EFE">
        <w:t xml:space="preserve"> support should occur inside the classroom within the </w:t>
      </w:r>
      <w:r w:rsidR="0021544D">
        <w:t>mathematics classroom</w:t>
      </w:r>
      <w:r w:rsidRPr="00E45EFE">
        <w:t xml:space="preserve"> or at other times</w:t>
      </w:r>
      <w:r>
        <w:t xml:space="preserve"> during the instructional day. </w:t>
      </w:r>
    </w:p>
    <w:p w14:paraId="68BE78D4" w14:textId="77777777" w:rsidR="00F46CCE" w:rsidRDefault="00F46CCE" w:rsidP="00F46CCE">
      <w:pPr>
        <w:spacing w:after="120"/>
        <w:jc w:val="both"/>
      </w:pPr>
      <w:r w:rsidRPr="00E45EFE">
        <w:t xml:space="preserve">The </w:t>
      </w:r>
      <w:r>
        <w:t>EST-N</w:t>
      </w:r>
      <w:r w:rsidRPr="00E45EFE">
        <w:t xml:space="preserve"> communicates with the classroom teacher(s) to insure intervention and classroom practices align and reinforce each other:</w:t>
      </w:r>
      <w:r>
        <w:t xml:space="preserve"> </w:t>
      </w:r>
    </w:p>
    <w:p w14:paraId="68BE78D5" w14:textId="77777777" w:rsidR="00F46CCE" w:rsidRPr="00E45EFE" w:rsidRDefault="00F46CCE" w:rsidP="005525B1">
      <w:pPr>
        <w:pStyle w:val="ListParagraph"/>
        <w:numPr>
          <w:ilvl w:val="0"/>
          <w:numId w:val="34"/>
        </w:numPr>
        <w:spacing w:after="0" w:line="240" w:lineRule="auto"/>
        <w:jc w:val="both"/>
      </w:pPr>
      <w:r w:rsidRPr="00E45EFE">
        <w:t>Sharing instruction/intervention strategies</w:t>
      </w:r>
      <w:r>
        <w:t>;</w:t>
      </w:r>
    </w:p>
    <w:p w14:paraId="68BE78D6" w14:textId="77777777" w:rsidR="00F46CCE" w:rsidRPr="00E45EFE" w:rsidRDefault="00F46CCE" w:rsidP="005525B1">
      <w:pPr>
        <w:pStyle w:val="ListParagraph"/>
        <w:numPr>
          <w:ilvl w:val="0"/>
          <w:numId w:val="34"/>
        </w:numPr>
        <w:spacing w:after="0" w:line="240" w:lineRule="auto"/>
        <w:jc w:val="both"/>
      </w:pPr>
      <w:r w:rsidRPr="00E45EFE">
        <w:t>Sharing and analyzing assessmen</w:t>
      </w:r>
      <w:r>
        <w:t>t data (formative and summative).</w:t>
      </w:r>
    </w:p>
    <w:p w14:paraId="68BE78D7" w14:textId="77777777" w:rsidR="00F46CCE" w:rsidRDefault="00F46CCE" w:rsidP="00F46CCE">
      <w:pPr>
        <w:spacing w:after="120"/>
        <w:jc w:val="both"/>
      </w:pPr>
    </w:p>
    <w:p w14:paraId="68BE78D8" w14:textId="77777777" w:rsidR="00F46CCE" w:rsidRPr="00E45EFE" w:rsidRDefault="00F46CCE" w:rsidP="00F46CCE">
      <w:pPr>
        <w:spacing w:after="120"/>
        <w:jc w:val="both"/>
      </w:pPr>
      <w:r w:rsidRPr="00E45EFE">
        <w:t xml:space="preserve">The </w:t>
      </w:r>
      <w:r>
        <w:t>EST-N</w:t>
      </w:r>
      <w:r w:rsidRPr="00E45EFE">
        <w:t xml:space="preserve"> works with identified students in the classroom to supplement best instructional practice</w:t>
      </w:r>
      <w:r>
        <w:t xml:space="preserve"> and provides</w:t>
      </w:r>
      <w:r w:rsidRPr="00E45EFE">
        <w:t>:</w:t>
      </w:r>
    </w:p>
    <w:p w14:paraId="68BE78D9" w14:textId="77777777" w:rsidR="00F46CCE" w:rsidRPr="00E45EFE" w:rsidRDefault="00F46CCE" w:rsidP="005525B1">
      <w:pPr>
        <w:pStyle w:val="ListParagraph"/>
        <w:numPr>
          <w:ilvl w:val="0"/>
          <w:numId w:val="33"/>
        </w:numPr>
        <w:spacing w:after="0" w:line="240" w:lineRule="auto"/>
        <w:jc w:val="both"/>
      </w:pPr>
      <w:r w:rsidRPr="00E45EFE">
        <w:t>Individual support</w:t>
      </w:r>
      <w:r>
        <w:t>;</w:t>
      </w:r>
    </w:p>
    <w:p w14:paraId="68BE78DA" w14:textId="77777777" w:rsidR="00F46CCE" w:rsidRPr="00E45EFE" w:rsidRDefault="00F46CCE" w:rsidP="005525B1">
      <w:pPr>
        <w:pStyle w:val="ListParagraph"/>
        <w:numPr>
          <w:ilvl w:val="0"/>
          <w:numId w:val="33"/>
        </w:numPr>
        <w:spacing w:after="0" w:line="240" w:lineRule="auto"/>
        <w:jc w:val="both"/>
      </w:pPr>
      <w:r w:rsidRPr="00E45EFE">
        <w:t>Small-group instruction</w:t>
      </w:r>
      <w:r>
        <w:t>;</w:t>
      </w:r>
    </w:p>
    <w:p w14:paraId="68BE78DB" w14:textId="77777777" w:rsidR="00F46CCE" w:rsidRPr="00E45EFE" w:rsidRDefault="00F46CCE" w:rsidP="005525B1">
      <w:pPr>
        <w:pStyle w:val="ListParagraph"/>
        <w:numPr>
          <w:ilvl w:val="0"/>
          <w:numId w:val="33"/>
        </w:numPr>
        <w:spacing w:after="0" w:line="240" w:lineRule="auto"/>
        <w:jc w:val="both"/>
      </w:pPr>
      <w:r w:rsidRPr="00E45EFE">
        <w:t>Conferring</w:t>
      </w:r>
      <w:r>
        <w:t xml:space="preserve"> and a</w:t>
      </w:r>
      <w:r w:rsidRPr="00E45EFE">
        <w:t>ssessment</w:t>
      </w:r>
      <w:r>
        <w:t>;</w:t>
      </w:r>
    </w:p>
    <w:p w14:paraId="68BE78DC" w14:textId="77777777" w:rsidR="00F46CCE" w:rsidRDefault="00F46CCE" w:rsidP="005525B1">
      <w:pPr>
        <w:pStyle w:val="ListParagraph"/>
        <w:numPr>
          <w:ilvl w:val="0"/>
          <w:numId w:val="33"/>
        </w:numPr>
        <w:spacing w:after="0" w:line="240" w:lineRule="auto"/>
        <w:jc w:val="both"/>
      </w:pPr>
      <w:r w:rsidRPr="00E45EFE">
        <w:t>Documentation/record-keeping</w:t>
      </w:r>
      <w:r>
        <w:t xml:space="preserve"> of interventions provided.</w:t>
      </w:r>
    </w:p>
    <w:p w14:paraId="68BE78DD" w14:textId="77777777" w:rsidR="00F46CCE" w:rsidRDefault="00F46CCE" w:rsidP="000B318B">
      <w:pPr>
        <w:spacing w:after="120"/>
        <w:jc w:val="both"/>
      </w:pPr>
    </w:p>
    <w:p w14:paraId="68BE78DE" w14:textId="77777777" w:rsidR="001773F5" w:rsidRDefault="00475CB7" w:rsidP="000B318B">
      <w:pPr>
        <w:spacing w:after="120"/>
        <w:jc w:val="both"/>
      </w:pPr>
      <w:r>
        <w:t>The EST-N c</w:t>
      </w:r>
      <w:r w:rsidR="001773F5" w:rsidRPr="00F63EC0">
        <w:t>ollaborat</w:t>
      </w:r>
      <w:r>
        <w:t>es</w:t>
      </w:r>
      <w:r w:rsidR="001773F5" w:rsidRPr="00F63EC0">
        <w:t xml:space="preserve"> with </w:t>
      </w:r>
      <w:r w:rsidR="00AA675C">
        <w:t xml:space="preserve">the </w:t>
      </w:r>
      <w:r w:rsidR="001773F5" w:rsidRPr="00F63EC0">
        <w:t xml:space="preserve">school ESS Team </w:t>
      </w:r>
      <w:r w:rsidR="00F46CCE">
        <w:t xml:space="preserve">and classroom teacher </w:t>
      </w:r>
      <w:r w:rsidR="001773F5" w:rsidRPr="00F63EC0">
        <w:t xml:space="preserve">to identify needs of specific students (at risk and/or marginal students) </w:t>
      </w:r>
      <w:r w:rsidR="00AA675C">
        <w:t>by</w:t>
      </w:r>
      <w:r w:rsidR="001773F5">
        <w:t>:</w:t>
      </w:r>
    </w:p>
    <w:p w14:paraId="68BE78DF" w14:textId="77777777" w:rsidR="00AA675C" w:rsidRDefault="00AA675C" w:rsidP="005525B1">
      <w:pPr>
        <w:pStyle w:val="ListParagraph"/>
        <w:numPr>
          <w:ilvl w:val="0"/>
          <w:numId w:val="39"/>
        </w:numPr>
        <w:spacing w:after="0" w:line="240" w:lineRule="auto"/>
        <w:jc w:val="both"/>
      </w:pPr>
      <w:r>
        <w:t>D</w:t>
      </w:r>
      <w:r w:rsidRPr="00E45EFE">
        <w:t>evelop</w:t>
      </w:r>
      <w:r>
        <w:t>ing</w:t>
      </w:r>
      <w:r w:rsidRPr="00E45EFE">
        <w:t xml:space="preserve"> intervention plans in conjunction with the classroom teacher</w:t>
      </w:r>
      <w:r w:rsidR="00626BA9">
        <w:t xml:space="preserve"> and EST-Resource;</w:t>
      </w:r>
    </w:p>
    <w:p w14:paraId="68BE78E0" w14:textId="77777777" w:rsidR="001773F5" w:rsidRDefault="001773F5" w:rsidP="005525B1">
      <w:pPr>
        <w:pStyle w:val="ListParagraph"/>
        <w:numPr>
          <w:ilvl w:val="0"/>
          <w:numId w:val="39"/>
        </w:numPr>
        <w:spacing w:after="0" w:line="240" w:lineRule="auto"/>
        <w:jc w:val="both"/>
      </w:pPr>
      <w:r w:rsidRPr="00F63EC0">
        <w:t xml:space="preserve">Problem solving the logistics </w:t>
      </w:r>
      <w:r w:rsidR="00AA675C">
        <w:t>of the intervention (</w:t>
      </w:r>
      <w:r w:rsidRPr="00F63EC0">
        <w:t>e.g.,</w:t>
      </w:r>
      <w:r w:rsidR="00F46CCE">
        <w:t xml:space="preserve"> individual or group, when, where, etc.)</w:t>
      </w:r>
      <w:r w:rsidR="00626BA9">
        <w:t>;</w:t>
      </w:r>
    </w:p>
    <w:p w14:paraId="68BE78E1" w14:textId="77777777" w:rsidR="00AA675C" w:rsidRPr="00F63EC0" w:rsidRDefault="00AA675C" w:rsidP="005525B1">
      <w:pPr>
        <w:pStyle w:val="ListParagraph"/>
        <w:numPr>
          <w:ilvl w:val="0"/>
          <w:numId w:val="39"/>
        </w:numPr>
        <w:spacing w:after="0" w:line="240" w:lineRule="auto"/>
        <w:jc w:val="both"/>
      </w:pPr>
      <w:r>
        <w:t>C</w:t>
      </w:r>
      <w:r w:rsidRPr="00E45EFE">
        <w:t>ommunicat</w:t>
      </w:r>
      <w:r>
        <w:t>ing</w:t>
      </w:r>
      <w:r w:rsidRPr="00E45EFE">
        <w:t xml:space="preserve"> with the classroom teacher(s) to insure intervention and classroom practices align and reinforce each other</w:t>
      </w:r>
      <w:r>
        <w:t>.</w:t>
      </w:r>
    </w:p>
    <w:p w14:paraId="68BE78E2" w14:textId="77777777" w:rsidR="001773F5" w:rsidRDefault="001773F5" w:rsidP="000B318B">
      <w:pPr>
        <w:spacing w:after="120"/>
        <w:jc w:val="both"/>
        <w:rPr>
          <w:b/>
          <w:i/>
        </w:rPr>
      </w:pPr>
    </w:p>
    <w:p w14:paraId="68BE78E3" w14:textId="77777777" w:rsidR="001A44F8" w:rsidRDefault="001A44F8" w:rsidP="00AA675C">
      <w:pPr>
        <w:jc w:val="both"/>
      </w:pPr>
      <w:r w:rsidRPr="000C53EE">
        <w:rPr>
          <w:b/>
          <w:i/>
        </w:rPr>
        <w:t>TIER 3: Intensive, Individualized Interventions</w:t>
      </w:r>
      <w:r w:rsidRPr="00E45EFE">
        <w:t xml:space="preserve"> </w:t>
      </w:r>
    </w:p>
    <w:p w14:paraId="68BE78E4" w14:textId="77777777" w:rsidR="00AA675C" w:rsidRPr="00E45EFE" w:rsidRDefault="00AA675C" w:rsidP="00AA675C">
      <w:pPr>
        <w:jc w:val="both"/>
      </w:pPr>
      <w:r w:rsidRPr="00E45EFE">
        <w:t xml:space="preserve">Tier </w:t>
      </w:r>
      <w:r>
        <w:t>3</w:t>
      </w:r>
      <w:r w:rsidRPr="00E45EFE">
        <w:t xml:space="preserve"> support is intensive individualized or small-group instruction provided to students identified as requiring more than supplemental instruction in order to meet appropriate curricular </w:t>
      </w:r>
      <w:r>
        <w:t>outcome</w:t>
      </w:r>
      <w:r w:rsidRPr="00E45EFE">
        <w:t xml:space="preserve">s and </w:t>
      </w:r>
      <w:r>
        <w:t>a</w:t>
      </w:r>
      <w:r w:rsidRPr="00E45EFE">
        <w:t xml:space="preserve">chievement </w:t>
      </w:r>
      <w:r>
        <w:t>indicator</w:t>
      </w:r>
      <w:r w:rsidRPr="00E45EFE">
        <w:t>s. Where possible, this degree of support should take place outsi</w:t>
      </w:r>
      <w:r>
        <w:t>de the mathematics classroom</w:t>
      </w:r>
      <w:r w:rsidRPr="00E45EFE">
        <w:t>.</w:t>
      </w:r>
    </w:p>
    <w:p w14:paraId="68BE78E5" w14:textId="77777777" w:rsidR="00AA675C" w:rsidRDefault="00475CB7" w:rsidP="00101FDF">
      <w:pPr>
        <w:pStyle w:val="Heading1"/>
        <w:spacing w:before="0"/>
        <w:jc w:val="both"/>
        <w:rPr>
          <w:rFonts w:asciiTheme="minorHAnsi" w:eastAsiaTheme="minorHAnsi" w:hAnsiTheme="minorHAnsi" w:cstheme="minorBidi"/>
          <w:b w:val="0"/>
          <w:bCs w:val="0"/>
          <w:color w:val="auto"/>
          <w:sz w:val="22"/>
          <w:szCs w:val="22"/>
          <w:lang w:val="en-CA"/>
        </w:rPr>
      </w:pPr>
      <w:bookmarkStart w:id="149" w:name="_Toc362799159"/>
      <w:r>
        <w:rPr>
          <w:rFonts w:asciiTheme="minorHAnsi" w:eastAsiaTheme="minorHAnsi" w:hAnsiTheme="minorHAnsi" w:cstheme="minorBidi"/>
          <w:b w:val="0"/>
          <w:bCs w:val="0"/>
          <w:color w:val="auto"/>
          <w:sz w:val="22"/>
          <w:szCs w:val="22"/>
          <w:lang w:val="en-CA"/>
        </w:rPr>
        <w:t>The EST-N c</w:t>
      </w:r>
      <w:r w:rsidR="00B36897" w:rsidRPr="00D26319">
        <w:rPr>
          <w:rFonts w:asciiTheme="minorHAnsi" w:eastAsiaTheme="minorHAnsi" w:hAnsiTheme="minorHAnsi" w:cstheme="minorBidi"/>
          <w:b w:val="0"/>
          <w:bCs w:val="0"/>
          <w:color w:val="auto"/>
          <w:sz w:val="22"/>
          <w:szCs w:val="22"/>
          <w:lang w:val="en-CA"/>
        </w:rPr>
        <w:t>ollaborat</w:t>
      </w:r>
      <w:r>
        <w:rPr>
          <w:rFonts w:asciiTheme="minorHAnsi" w:eastAsiaTheme="minorHAnsi" w:hAnsiTheme="minorHAnsi" w:cstheme="minorBidi"/>
          <w:b w:val="0"/>
          <w:bCs w:val="0"/>
          <w:color w:val="auto"/>
          <w:sz w:val="22"/>
          <w:szCs w:val="22"/>
          <w:lang w:val="en-CA"/>
        </w:rPr>
        <w:t>es</w:t>
      </w:r>
      <w:r w:rsidR="00B36897" w:rsidRPr="00D26319">
        <w:rPr>
          <w:rFonts w:asciiTheme="minorHAnsi" w:eastAsiaTheme="minorHAnsi" w:hAnsiTheme="minorHAnsi" w:cstheme="minorBidi"/>
          <w:b w:val="0"/>
          <w:bCs w:val="0"/>
          <w:color w:val="auto"/>
          <w:sz w:val="22"/>
          <w:szCs w:val="22"/>
          <w:lang w:val="en-CA"/>
        </w:rPr>
        <w:t xml:space="preserve"> with the school ESS Team</w:t>
      </w:r>
      <w:r w:rsidR="00D26319">
        <w:rPr>
          <w:rFonts w:asciiTheme="minorHAnsi" w:eastAsiaTheme="minorHAnsi" w:hAnsiTheme="minorHAnsi" w:cstheme="minorBidi"/>
          <w:b w:val="0"/>
          <w:bCs w:val="0"/>
          <w:color w:val="auto"/>
          <w:sz w:val="22"/>
          <w:szCs w:val="22"/>
          <w:lang w:val="en-CA"/>
        </w:rPr>
        <w:t xml:space="preserve"> by:</w:t>
      </w:r>
      <w:bookmarkEnd w:id="149"/>
    </w:p>
    <w:p w14:paraId="68BE78E6" w14:textId="77777777" w:rsidR="00626BA9" w:rsidRDefault="00626BA9" w:rsidP="005525B1">
      <w:pPr>
        <w:pStyle w:val="Heading1"/>
        <w:numPr>
          <w:ilvl w:val="0"/>
          <w:numId w:val="53"/>
        </w:numPr>
        <w:spacing w:before="0"/>
        <w:jc w:val="both"/>
        <w:rPr>
          <w:rFonts w:asciiTheme="minorHAnsi" w:eastAsiaTheme="minorHAnsi" w:hAnsiTheme="minorHAnsi" w:cstheme="minorBidi"/>
          <w:b w:val="0"/>
          <w:bCs w:val="0"/>
          <w:color w:val="auto"/>
          <w:sz w:val="22"/>
          <w:szCs w:val="22"/>
          <w:lang w:val="en-CA"/>
        </w:rPr>
      </w:pPr>
      <w:bookmarkStart w:id="150" w:name="_Toc362799160"/>
      <w:r w:rsidRPr="00626BA9">
        <w:rPr>
          <w:rFonts w:asciiTheme="minorHAnsi" w:eastAsiaTheme="minorHAnsi" w:hAnsiTheme="minorHAnsi" w:cstheme="minorBidi"/>
          <w:b w:val="0"/>
          <w:bCs w:val="0"/>
          <w:color w:val="auto"/>
          <w:sz w:val="22"/>
          <w:szCs w:val="22"/>
          <w:lang w:val="en-CA"/>
        </w:rPr>
        <w:t>Sharing and analyzing assessment data (formative and summative)</w:t>
      </w:r>
      <w:r>
        <w:rPr>
          <w:rFonts w:asciiTheme="minorHAnsi" w:eastAsiaTheme="minorHAnsi" w:hAnsiTheme="minorHAnsi" w:cstheme="minorBidi"/>
          <w:b w:val="0"/>
          <w:bCs w:val="0"/>
          <w:color w:val="auto"/>
          <w:sz w:val="22"/>
          <w:szCs w:val="22"/>
          <w:lang w:val="en-CA"/>
        </w:rPr>
        <w:t>;</w:t>
      </w:r>
    </w:p>
    <w:p w14:paraId="68BE78E7" w14:textId="77777777" w:rsidR="00D26319" w:rsidRDefault="001773F5" w:rsidP="005525B1">
      <w:pPr>
        <w:pStyle w:val="Heading1"/>
        <w:numPr>
          <w:ilvl w:val="0"/>
          <w:numId w:val="53"/>
        </w:numPr>
        <w:spacing w:before="0"/>
        <w:jc w:val="both"/>
        <w:rPr>
          <w:rFonts w:asciiTheme="minorHAnsi" w:eastAsiaTheme="minorHAnsi" w:hAnsiTheme="minorHAnsi" w:cstheme="minorBidi"/>
          <w:b w:val="0"/>
          <w:bCs w:val="0"/>
          <w:color w:val="auto"/>
          <w:sz w:val="22"/>
          <w:szCs w:val="22"/>
          <w:lang w:val="en-CA"/>
        </w:rPr>
      </w:pPr>
      <w:r w:rsidRPr="001773F5">
        <w:rPr>
          <w:rFonts w:asciiTheme="minorHAnsi" w:eastAsiaTheme="minorHAnsi" w:hAnsiTheme="minorHAnsi" w:cstheme="minorBidi"/>
          <w:b w:val="0"/>
          <w:bCs w:val="0"/>
          <w:color w:val="auto"/>
          <w:sz w:val="22"/>
          <w:szCs w:val="22"/>
          <w:lang w:val="en-CA"/>
        </w:rPr>
        <w:t xml:space="preserve">Advising classroom and resource teachers in developing appropriate modifications </w:t>
      </w:r>
      <w:r w:rsidR="00D26319">
        <w:rPr>
          <w:rFonts w:asciiTheme="minorHAnsi" w:eastAsiaTheme="minorHAnsi" w:hAnsiTheme="minorHAnsi" w:cstheme="minorBidi"/>
          <w:b w:val="0"/>
          <w:bCs w:val="0"/>
          <w:color w:val="auto"/>
          <w:sz w:val="22"/>
          <w:szCs w:val="22"/>
          <w:lang w:val="en-CA"/>
        </w:rPr>
        <w:t xml:space="preserve">and intervention </w:t>
      </w:r>
      <w:r w:rsidRPr="001773F5">
        <w:rPr>
          <w:rFonts w:asciiTheme="minorHAnsi" w:eastAsiaTheme="minorHAnsi" w:hAnsiTheme="minorHAnsi" w:cstheme="minorBidi"/>
          <w:b w:val="0"/>
          <w:bCs w:val="0"/>
          <w:color w:val="auto"/>
          <w:sz w:val="22"/>
          <w:szCs w:val="22"/>
          <w:lang w:val="en-CA"/>
        </w:rPr>
        <w:t>for students with identified needs</w:t>
      </w:r>
      <w:bookmarkEnd w:id="150"/>
      <w:r w:rsidR="00626BA9">
        <w:rPr>
          <w:rFonts w:asciiTheme="minorHAnsi" w:eastAsiaTheme="minorHAnsi" w:hAnsiTheme="minorHAnsi" w:cstheme="minorBidi"/>
          <w:b w:val="0"/>
          <w:bCs w:val="0"/>
          <w:color w:val="auto"/>
          <w:sz w:val="22"/>
          <w:szCs w:val="22"/>
          <w:lang w:val="en-CA"/>
        </w:rPr>
        <w:t>;</w:t>
      </w:r>
    </w:p>
    <w:p w14:paraId="68BE78E8" w14:textId="77777777" w:rsidR="00F46CCE" w:rsidRDefault="00F46CCE" w:rsidP="005525B1">
      <w:pPr>
        <w:pStyle w:val="ListParagraph"/>
        <w:numPr>
          <w:ilvl w:val="0"/>
          <w:numId w:val="53"/>
        </w:numPr>
      </w:pPr>
      <w:r>
        <w:t>D</w:t>
      </w:r>
      <w:r w:rsidRPr="00E45EFE">
        <w:t>evelop</w:t>
      </w:r>
      <w:r>
        <w:t>ing</w:t>
      </w:r>
      <w:r w:rsidRPr="00E45EFE">
        <w:t xml:space="preserve"> intervention plans in conjunction with the classroom teacher</w:t>
      </w:r>
      <w:r w:rsidR="00976AC6">
        <w:t>;</w:t>
      </w:r>
    </w:p>
    <w:p w14:paraId="68BE78E9" w14:textId="77777777" w:rsidR="00976AC6" w:rsidRPr="00F46CCE" w:rsidRDefault="00976AC6" w:rsidP="005525B1">
      <w:pPr>
        <w:pStyle w:val="ListParagraph"/>
        <w:numPr>
          <w:ilvl w:val="0"/>
          <w:numId w:val="53"/>
        </w:numPr>
        <w:spacing w:after="0" w:line="240" w:lineRule="auto"/>
        <w:jc w:val="both"/>
      </w:pPr>
      <w:r w:rsidRPr="00E45EFE">
        <w:t>Providing strategies for incorporating and reinforcing skills and strategies developed during intervention sessions into regular instructional time</w:t>
      </w:r>
      <w:r>
        <w:t>.</w:t>
      </w:r>
    </w:p>
    <w:p w14:paraId="68BE78EA" w14:textId="77777777" w:rsidR="001773F5" w:rsidRDefault="001773F5" w:rsidP="005525B1">
      <w:pPr>
        <w:pStyle w:val="Heading1"/>
        <w:numPr>
          <w:ilvl w:val="0"/>
          <w:numId w:val="53"/>
        </w:numPr>
        <w:spacing w:before="0"/>
        <w:rPr>
          <w:bCs w:val="0"/>
        </w:rPr>
      </w:pPr>
      <w:r>
        <w:rPr>
          <w:bCs w:val="0"/>
        </w:rPr>
        <w:br w:type="page"/>
      </w:r>
    </w:p>
    <w:p w14:paraId="68BE78EB" w14:textId="77777777" w:rsidR="00475CB7" w:rsidRDefault="00475CB7" w:rsidP="00746506">
      <w:pPr>
        <w:pStyle w:val="Heading2"/>
      </w:pPr>
      <w:bookmarkStart w:id="151" w:name="_Toc362799171"/>
      <w:bookmarkStart w:id="152" w:name="_Toc355691514"/>
      <w:bookmarkEnd w:id="122"/>
      <w:r w:rsidRPr="00644258">
        <w:lastRenderedPageBreak/>
        <w:t xml:space="preserve">Appendix </w:t>
      </w:r>
      <w:bookmarkEnd w:id="151"/>
      <w:r w:rsidR="008C2D8E">
        <w:t>F</w:t>
      </w:r>
      <w:r w:rsidRPr="00644258">
        <w:t xml:space="preserve"> </w:t>
      </w:r>
    </w:p>
    <w:p w14:paraId="68BE78EC" w14:textId="77777777" w:rsidR="00475CB7" w:rsidRPr="00163CDF" w:rsidRDefault="00475CB7" w:rsidP="00746506">
      <w:pPr>
        <w:pStyle w:val="Heading2"/>
      </w:pPr>
      <w:bookmarkStart w:id="153" w:name="_Toc362799172"/>
      <w:r>
        <w:t>ROLE OF SPEECH LANGUAGE PATHOLOGISTS</w:t>
      </w:r>
      <w:bookmarkEnd w:id="153"/>
    </w:p>
    <w:p w14:paraId="68BE78ED" w14:textId="77777777" w:rsidR="003A38B7" w:rsidRPr="00644258" w:rsidRDefault="00475CB7" w:rsidP="00746506">
      <w:pPr>
        <w:pStyle w:val="Heading2"/>
        <w:rPr>
          <w:rFonts w:cs="Arial"/>
        </w:rPr>
      </w:pPr>
      <w:bookmarkStart w:id="154" w:name="_Toc362799173"/>
      <w:r>
        <w:t>Response to Intervention Tiers of Service</w:t>
      </w:r>
      <w:bookmarkEnd w:id="154"/>
      <w:r>
        <w:rPr>
          <w:rFonts w:cs="Arial"/>
        </w:rPr>
        <w:t xml:space="preserve"> </w:t>
      </w:r>
    </w:p>
    <w:p w14:paraId="68BE78EE" w14:textId="77777777" w:rsidR="003A38B7" w:rsidRDefault="00C37FED" w:rsidP="003A38B7">
      <w:pPr>
        <w:pStyle w:val="Heading2"/>
        <w:rPr>
          <w:bCs w:val="0"/>
        </w:rPr>
      </w:pPr>
      <w:bookmarkStart w:id="155" w:name="_Toc362799174"/>
      <w:r>
        <w:rPr>
          <w:rFonts w:ascii="Cambria" w:hAnsi="Cambria" w:cs="Arial"/>
          <w:color w:val="0070C0"/>
        </w:rPr>
        <w:pict w14:anchorId="68BE79B5">
          <v:rect id="_x0000_i1050" style="width:0;height:1.5pt" o:hrstd="t" o:hr="t" fillcolor="#a0a0a0" stroked="f"/>
        </w:pict>
      </w:r>
      <w:bookmarkEnd w:id="155"/>
    </w:p>
    <w:p w14:paraId="68BE78EF" w14:textId="77777777" w:rsidR="00475CB7" w:rsidRPr="00101FDF" w:rsidRDefault="00475CB7" w:rsidP="00475CB7">
      <w:pPr>
        <w:pStyle w:val="Heading1"/>
        <w:spacing w:before="120"/>
        <w:rPr>
          <w:rFonts w:cs="Arial"/>
          <w:bCs w:val="0"/>
          <w:color w:val="auto"/>
          <w:sz w:val="24"/>
          <w:szCs w:val="24"/>
          <w:lang w:val="en-CA"/>
        </w:rPr>
      </w:pPr>
      <w:bookmarkStart w:id="156" w:name="_Toc362799175"/>
      <w:r w:rsidRPr="00101FDF">
        <w:rPr>
          <w:rFonts w:cs="Arial"/>
          <w:bCs w:val="0"/>
          <w:color w:val="auto"/>
          <w:sz w:val="24"/>
          <w:szCs w:val="24"/>
          <w:lang w:val="en-CA"/>
        </w:rPr>
        <w:t>The role of Speech Language Pathologist (SLP) within an Inclusive Education, RTI model</w:t>
      </w:r>
      <w:bookmarkEnd w:id="156"/>
    </w:p>
    <w:p w14:paraId="68BE78F0" w14:textId="77777777" w:rsidR="0096448F" w:rsidRDefault="0096448F" w:rsidP="0096448F">
      <w:pPr>
        <w:spacing w:after="0"/>
      </w:pPr>
    </w:p>
    <w:p w14:paraId="68BE78F1" w14:textId="77777777" w:rsidR="0096448F" w:rsidRDefault="0096448F" w:rsidP="00101FDF">
      <w:pPr>
        <w:spacing w:after="0"/>
        <w:jc w:val="both"/>
        <w:rPr>
          <w:b/>
          <w:i/>
          <w:sz w:val="24"/>
          <w:szCs w:val="24"/>
        </w:rPr>
      </w:pPr>
      <w:r w:rsidRPr="00123142">
        <w:t>The contribution of SLPs in influencing student learning and effective outcomes is well documented in the literature. SLPs bring specific knowledge and skills based on their training and expertise</w:t>
      </w:r>
      <w:r w:rsidRPr="00281801">
        <w:rPr>
          <w:b/>
          <w:i/>
          <w:sz w:val="24"/>
          <w:szCs w:val="24"/>
        </w:rPr>
        <w:t>.</w:t>
      </w:r>
    </w:p>
    <w:p w14:paraId="68BE78F2" w14:textId="77777777" w:rsidR="0096448F" w:rsidRDefault="0096448F" w:rsidP="00101FDF">
      <w:pPr>
        <w:spacing w:after="0"/>
        <w:jc w:val="both"/>
        <w:rPr>
          <w:b/>
          <w:i/>
          <w:sz w:val="24"/>
          <w:szCs w:val="24"/>
        </w:rPr>
      </w:pPr>
    </w:p>
    <w:p w14:paraId="68BE78F3" w14:textId="77777777" w:rsidR="0096448F" w:rsidRPr="00123142" w:rsidRDefault="0096448F" w:rsidP="00101FDF">
      <w:pPr>
        <w:spacing w:after="0"/>
        <w:jc w:val="both"/>
      </w:pPr>
      <w:r w:rsidRPr="00123142">
        <w:t>The modes of service delivery that the SLP can provide within a RTI model include, but are not limited to the following: consultation, collaboration, screening, and intervention. (Insert NL definition/academic/functional)</w:t>
      </w:r>
      <w:r w:rsidR="00D5239D">
        <w:t>.</w:t>
      </w:r>
    </w:p>
    <w:p w14:paraId="68BE78F4" w14:textId="77777777" w:rsidR="0096448F" w:rsidRPr="00123142" w:rsidRDefault="0096448F" w:rsidP="005525B1">
      <w:pPr>
        <w:pStyle w:val="ListParagraph"/>
        <w:numPr>
          <w:ilvl w:val="0"/>
          <w:numId w:val="16"/>
        </w:numPr>
        <w:spacing w:before="120" w:after="120"/>
        <w:jc w:val="both"/>
      </w:pPr>
      <w:r w:rsidRPr="00123142">
        <w:t xml:space="preserve">Language development. </w:t>
      </w:r>
      <w:r w:rsidR="004E6098" w:rsidRPr="00123142">
        <w:t>The SLP is trained to identify the</w:t>
      </w:r>
      <w:r w:rsidR="004E6098">
        <w:t xml:space="preserve"> language periods including pre-</w:t>
      </w:r>
      <w:r w:rsidR="004E6098" w:rsidRPr="00123142">
        <w:t xml:space="preserve">linguistic, emerging, developing, language for learning, and advanced language (Paul, 2007). </w:t>
      </w:r>
      <w:r w:rsidRPr="00123142">
        <w:t>The SLP understands how to peel back complex layers of language at each of these language periods to identify which areas should be targeted for the p</w:t>
      </w:r>
      <w:r w:rsidR="00475CB7">
        <w:t>urpose of bolstering weak spots.</w:t>
      </w:r>
    </w:p>
    <w:p w14:paraId="68BE78F5" w14:textId="77777777" w:rsidR="0096448F" w:rsidRPr="00123142" w:rsidRDefault="0096448F" w:rsidP="005525B1">
      <w:pPr>
        <w:pStyle w:val="ListParagraph"/>
        <w:numPr>
          <w:ilvl w:val="0"/>
          <w:numId w:val="16"/>
        </w:numPr>
        <w:spacing w:before="120" w:after="120"/>
        <w:jc w:val="both"/>
      </w:pPr>
      <w:r w:rsidRPr="00123142">
        <w:t>Components of language. The SLP is trained to screen form (i.e.</w:t>
      </w:r>
      <w:r w:rsidR="00D5239D">
        <w:t>,</w:t>
      </w:r>
      <w:r w:rsidRPr="00123142">
        <w:t xml:space="preserve"> syntax, morphology, phonology), content (i.e. semantic components, vocabulary), and use (i.e.</w:t>
      </w:r>
      <w:r w:rsidR="00D5239D">
        <w:t>,</w:t>
      </w:r>
      <w:r w:rsidRPr="00123142">
        <w:t xml:space="preserve"> pragmatics, cooperative conversations) of language.</w:t>
      </w:r>
    </w:p>
    <w:p w14:paraId="68BE78F6" w14:textId="77777777" w:rsidR="0096448F" w:rsidRPr="00123142" w:rsidRDefault="0096448F" w:rsidP="005525B1">
      <w:pPr>
        <w:pStyle w:val="ListParagraph"/>
        <w:numPr>
          <w:ilvl w:val="0"/>
          <w:numId w:val="16"/>
        </w:numPr>
        <w:spacing w:before="120" w:after="120"/>
        <w:jc w:val="both"/>
      </w:pPr>
      <w:r w:rsidRPr="00123142">
        <w:t>Speech sound development, consonant and vowel articulation, and patterns of sound that form speech.</w:t>
      </w:r>
    </w:p>
    <w:p w14:paraId="68BE78F7" w14:textId="77777777" w:rsidR="0096448F" w:rsidRPr="00123142" w:rsidRDefault="0096448F" w:rsidP="005525B1">
      <w:pPr>
        <w:pStyle w:val="ListParagraph"/>
        <w:numPr>
          <w:ilvl w:val="0"/>
          <w:numId w:val="16"/>
        </w:numPr>
        <w:spacing w:before="120" w:after="120"/>
        <w:jc w:val="both"/>
      </w:pPr>
      <w:r w:rsidRPr="00123142">
        <w:t>Phonemic awareness and development, and stabilization of the phonological form of words.</w:t>
      </w:r>
    </w:p>
    <w:p w14:paraId="68BE78F8" w14:textId="77777777" w:rsidR="0096448F" w:rsidRPr="00D5239D" w:rsidRDefault="0096448F" w:rsidP="005525B1">
      <w:pPr>
        <w:pStyle w:val="ListParagraph"/>
        <w:numPr>
          <w:ilvl w:val="0"/>
          <w:numId w:val="16"/>
        </w:numPr>
        <w:spacing w:before="120" w:after="120"/>
        <w:jc w:val="both"/>
      </w:pPr>
      <w:r w:rsidRPr="00123142">
        <w:t>Communication te</w:t>
      </w:r>
      <w:r w:rsidRPr="00D5239D">
        <w:t>mptations, enhancing communication support, and repair of communication breakdowns.</w:t>
      </w:r>
    </w:p>
    <w:p w14:paraId="68BE78F9" w14:textId="77777777" w:rsidR="0096448F" w:rsidRDefault="0096448F" w:rsidP="00101FDF">
      <w:pPr>
        <w:spacing w:after="0"/>
        <w:jc w:val="both"/>
        <w:rPr>
          <w:b/>
          <w:sz w:val="24"/>
          <w:szCs w:val="24"/>
        </w:rPr>
      </w:pPr>
    </w:p>
    <w:p w14:paraId="68BE78FA" w14:textId="77777777" w:rsidR="0099509E" w:rsidRPr="00354F33" w:rsidRDefault="0099509E" w:rsidP="00101FDF">
      <w:pPr>
        <w:spacing w:line="240" w:lineRule="auto"/>
        <w:ind w:right="-1710"/>
        <w:jc w:val="both"/>
        <w:rPr>
          <w:b/>
        </w:rPr>
      </w:pPr>
      <w:r w:rsidRPr="00354F33">
        <w:rPr>
          <w:b/>
        </w:rPr>
        <w:t xml:space="preserve">TIER </w:t>
      </w:r>
      <w:r>
        <w:rPr>
          <w:b/>
        </w:rPr>
        <w:t>1</w:t>
      </w:r>
      <w:r w:rsidRPr="00354F33">
        <w:rPr>
          <w:b/>
        </w:rPr>
        <w:t>: Universal and School-wide System Supports</w:t>
      </w:r>
    </w:p>
    <w:p w14:paraId="68BE78FB" w14:textId="77777777" w:rsidR="0096448F" w:rsidRPr="00123142" w:rsidRDefault="0096448F" w:rsidP="00101FDF">
      <w:pPr>
        <w:spacing w:after="0"/>
        <w:jc w:val="both"/>
      </w:pPr>
      <w:r w:rsidRPr="00123142">
        <w:t>The goal of Tier 1 is to provide preventative and proactive supports for all students the classroom/common learning environment. SLPs work primarily with teachers during Tier 1 activities, which may include collaboration, professional development, coaching, problem solving, screening, and group instruction. The SLP can:</w:t>
      </w:r>
    </w:p>
    <w:p w14:paraId="68BE78FC" w14:textId="77777777" w:rsidR="0096448F" w:rsidRDefault="0096448F" w:rsidP="00101FDF">
      <w:pPr>
        <w:spacing w:after="0"/>
        <w:jc w:val="both"/>
        <w:rPr>
          <w:b/>
          <w:i/>
          <w:sz w:val="24"/>
          <w:szCs w:val="24"/>
        </w:rPr>
      </w:pPr>
    </w:p>
    <w:p w14:paraId="68BE78FD" w14:textId="77777777" w:rsidR="0096448F" w:rsidRPr="00123142" w:rsidRDefault="0096448F" w:rsidP="00101FDF">
      <w:pPr>
        <w:spacing w:after="0"/>
        <w:jc w:val="both"/>
        <w:rPr>
          <w:b/>
        </w:rPr>
      </w:pPr>
      <w:r w:rsidRPr="00123142">
        <w:rPr>
          <w:b/>
        </w:rPr>
        <w:t>Collaborate with Teachers:</w:t>
      </w:r>
    </w:p>
    <w:p w14:paraId="68BE78FE" w14:textId="77777777" w:rsidR="0096448F" w:rsidRPr="00123142" w:rsidRDefault="0096448F" w:rsidP="005525B1">
      <w:pPr>
        <w:pStyle w:val="ListParagraph"/>
        <w:numPr>
          <w:ilvl w:val="0"/>
          <w:numId w:val="17"/>
        </w:numPr>
        <w:spacing w:before="120" w:after="120"/>
        <w:jc w:val="both"/>
      </w:pPr>
      <w:r w:rsidRPr="00123142">
        <w:t>Participate in a coaching/teaching partnership. This will encourage collaboration, support reflective practice, and promote positive cultural change.</w:t>
      </w:r>
    </w:p>
    <w:p w14:paraId="68BE78FF" w14:textId="77777777" w:rsidR="0096448F" w:rsidRPr="00123142" w:rsidRDefault="0096448F" w:rsidP="005525B1">
      <w:pPr>
        <w:pStyle w:val="ListParagraph"/>
        <w:numPr>
          <w:ilvl w:val="0"/>
          <w:numId w:val="17"/>
        </w:numPr>
        <w:spacing w:before="120" w:after="120"/>
      </w:pPr>
      <w:r w:rsidRPr="00123142">
        <w:t>Explain the role of language in curriculum, assessment, and instruction, as a basis for appropriate program design. Explain the interconnection between spoken and written language.</w:t>
      </w:r>
    </w:p>
    <w:p w14:paraId="68BE7900" w14:textId="77777777" w:rsidR="0096448F" w:rsidRPr="00475CB7" w:rsidRDefault="0096448F" w:rsidP="005525B1">
      <w:pPr>
        <w:pStyle w:val="ListParagraph"/>
        <w:numPr>
          <w:ilvl w:val="0"/>
          <w:numId w:val="17"/>
        </w:numPr>
        <w:spacing w:before="120" w:after="120"/>
      </w:pPr>
      <w:r w:rsidRPr="00123142">
        <w:lastRenderedPageBreak/>
        <w:t>Share information regarding communication development, scientifically based literature, and pedagogical sequences. The teacher can then embed the knowledge into classroom routines.</w:t>
      </w:r>
    </w:p>
    <w:p w14:paraId="68BE7901" w14:textId="77777777" w:rsidR="0096448F" w:rsidRPr="00123142" w:rsidRDefault="0096448F" w:rsidP="005525B1">
      <w:pPr>
        <w:pStyle w:val="ListParagraph"/>
        <w:numPr>
          <w:ilvl w:val="0"/>
          <w:numId w:val="17"/>
        </w:numPr>
        <w:spacing w:before="120" w:after="120"/>
      </w:pPr>
      <w:r w:rsidRPr="00123142">
        <w:t>Collaborate to identify screening tools and processes for qualifying and quantifying the classroom language learning environment.</w:t>
      </w:r>
    </w:p>
    <w:p w14:paraId="68BE7902" w14:textId="77777777" w:rsidR="0096448F" w:rsidRPr="00123142" w:rsidRDefault="0096448F" w:rsidP="005525B1">
      <w:pPr>
        <w:pStyle w:val="ListParagraph"/>
        <w:numPr>
          <w:ilvl w:val="0"/>
          <w:numId w:val="17"/>
        </w:numPr>
        <w:spacing w:before="120" w:after="120"/>
      </w:pPr>
      <w:r w:rsidRPr="00123142">
        <w:t>Identify appropriate developmental progression/ trajectories of communication and language development and analyze classroom/school data.</w:t>
      </w:r>
    </w:p>
    <w:p w14:paraId="68BE7903" w14:textId="77777777" w:rsidR="0096448F" w:rsidRPr="00123142" w:rsidRDefault="0096448F" w:rsidP="005525B1">
      <w:pPr>
        <w:pStyle w:val="ListParagraph"/>
        <w:numPr>
          <w:ilvl w:val="0"/>
          <w:numId w:val="17"/>
        </w:numPr>
        <w:spacing w:before="120" w:after="120"/>
      </w:pPr>
      <w:r w:rsidRPr="00123142">
        <w:t>Design interventions to improve Tier 1 language instruction to improve the quality of the environment in which students are learning to read. Provide collaboration on improving instructional quality.</w:t>
      </w:r>
    </w:p>
    <w:p w14:paraId="68BE7904" w14:textId="77777777" w:rsidR="0096448F" w:rsidRDefault="0096448F" w:rsidP="005525B1">
      <w:pPr>
        <w:pStyle w:val="ListParagraph"/>
        <w:numPr>
          <w:ilvl w:val="0"/>
          <w:numId w:val="17"/>
        </w:numPr>
        <w:spacing w:before="120" w:after="120"/>
      </w:pPr>
      <w:r w:rsidRPr="00123142">
        <w:t>Collaborate to personalize academic language by reducing linguistic complexity for students, highlighting important information, providing concrete examples for abstract concepts, giving and requesting elaborations.</w:t>
      </w:r>
    </w:p>
    <w:p w14:paraId="68BE7905" w14:textId="77777777" w:rsidR="0096448F" w:rsidRPr="00123142" w:rsidRDefault="0096448F" w:rsidP="005525B1">
      <w:pPr>
        <w:pStyle w:val="ListParagraph"/>
        <w:numPr>
          <w:ilvl w:val="0"/>
          <w:numId w:val="17"/>
        </w:numPr>
        <w:spacing w:before="120" w:after="120"/>
      </w:pPr>
      <w:r w:rsidRPr="00123142">
        <w:t>Plan for and conduct professional development on the language basis of communication and learning.</w:t>
      </w:r>
    </w:p>
    <w:p w14:paraId="68BE7906" w14:textId="77777777" w:rsidR="0096448F" w:rsidRPr="00123142" w:rsidRDefault="0096448F" w:rsidP="005525B1">
      <w:pPr>
        <w:pStyle w:val="ListParagraph"/>
        <w:numPr>
          <w:ilvl w:val="0"/>
          <w:numId w:val="17"/>
        </w:numPr>
        <w:spacing w:before="120" w:after="120"/>
      </w:pPr>
      <w:r w:rsidRPr="00123142">
        <w:t>Collaborate to understand the implication of benchmark measures to help identify students not responding adequately to first-tier instruction.</w:t>
      </w:r>
    </w:p>
    <w:p w14:paraId="68BE7907" w14:textId="77777777" w:rsidR="0096448F" w:rsidRPr="00123142" w:rsidRDefault="0096448F" w:rsidP="005525B1">
      <w:pPr>
        <w:pStyle w:val="ListParagraph"/>
        <w:numPr>
          <w:ilvl w:val="0"/>
          <w:numId w:val="17"/>
        </w:numPr>
        <w:spacing w:before="120" w:after="120"/>
      </w:pPr>
      <w:r w:rsidRPr="00123142">
        <w:t>Change how students are brought into speech-language services.</w:t>
      </w:r>
    </w:p>
    <w:p w14:paraId="68BE7908" w14:textId="77777777" w:rsidR="0096448F" w:rsidRPr="00123142" w:rsidRDefault="0096448F" w:rsidP="005525B1">
      <w:pPr>
        <w:pStyle w:val="ListParagraph"/>
        <w:numPr>
          <w:ilvl w:val="0"/>
          <w:numId w:val="17"/>
        </w:numPr>
        <w:spacing w:before="120" w:after="120"/>
      </w:pPr>
      <w:r w:rsidRPr="00123142">
        <w:t>Transition to School - Attending parent information sessions as part of the Welcome to Kindergarten orientation and consultation with TTS coordinator and/or Early Intervention</w:t>
      </w:r>
      <w:r w:rsidR="00475CB7">
        <w:t xml:space="preserve"> personnel with EYE- DA results.</w:t>
      </w:r>
    </w:p>
    <w:p w14:paraId="68BE7909" w14:textId="77777777" w:rsidR="0096448F" w:rsidRPr="00123142" w:rsidRDefault="0096448F" w:rsidP="0096448F">
      <w:pPr>
        <w:pStyle w:val="ListParagraph"/>
        <w:spacing w:after="0"/>
      </w:pPr>
    </w:p>
    <w:p w14:paraId="68BE790A" w14:textId="77777777" w:rsidR="0096448F" w:rsidRPr="00123142" w:rsidRDefault="00D5239D" w:rsidP="0096448F">
      <w:pPr>
        <w:spacing w:after="0"/>
        <w:ind w:left="360"/>
        <w:rPr>
          <w:b/>
        </w:rPr>
      </w:pPr>
      <w:r>
        <w:rPr>
          <w:b/>
        </w:rPr>
        <w:t>Support</w:t>
      </w:r>
      <w:r w:rsidR="0096448F" w:rsidRPr="00123142">
        <w:rPr>
          <w:b/>
        </w:rPr>
        <w:t xml:space="preserve"> Students:</w:t>
      </w:r>
    </w:p>
    <w:p w14:paraId="68BE790B" w14:textId="77777777" w:rsidR="0096448F" w:rsidRPr="00123142" w:rsidRDefault="0096448F" w:rsidP="005525B1">
      <w:pPr>
        <w:pStyle w:val="ListParagraph"/>
        <w:numPr>
          <w:ilvl w:val="0"/>
          <w:numId w:val="18"/>
        </w:numPr>
        <w:spacing w:before="120" w:after="120"/>
      </w:pPr>
      <w:r w:rsidRPr="00123142">
        <w:t>Participate in the common learning environment during protected time for literacy instruction.</w:t>
      </w:r>
    </w:p>
    <w:p w14:paraId="68BE790C" w14:textId="77777777" w:rsidR="0096448F" w:rsidRPr="00123142" w:rsidRDefault="0096448F" w:rsidP="005525B1">
      <w:pPr>
        <w:pStyle w:val="ListParagraph"/>
        <w:numPr>
          <w:ilvl w:val="0"/>
          <w:numId w:val="18"/>
        </w:numPr>
        <w:spacing w:before="120" w:after="120"/>
      </w:pPr>
      <w:r w:rsidRPr="00123142">
        <w:t>Review student work samples, discourse analysis, communication sampling, and language samples.</w:t>
      </w:r>
    </w:p>
    <w:p w14:paraId="68BE790D" w14:textId="77777777" w:rsidR="0096448F" w:rsidRPr="00123142" w:rsidRDefault="0096448F" w:rsidP="005525B1">
      <w:pPr>
        <w:pStyle w:val="ListParagraph"/>
        <w:numPr>
          <w:ilvl w:val="0"/>
          <w:numId w:val="18"/>
        </w:numPr>
        <w:spacing w:before="120" w:after="120"/>
      </w:pPr>
      <w:r w:rsidRPr="00123142">
        <w:t>Help to differentiate learning opportunities/ activities/instruction for children who are not succeeding in the language component of Tier I school-wide interventions.</w:t>
      </w:r>
    </w:p>
    <w:p w14:paraId="68BE790E" w14:textId="77777777" w:rsidR="0096448F" w:rsidRPr="00123142" w:rsidRDefault="0096448F" w:rsidP="005525B1">
      <w:pPr>
        <w:pStyle w:val="ListParagraph"/>
        <w:numPr>
          <w:ilvl w:val="0"/>
          <w:numId w:val="18"/>
        </w:numPr>
        <w:spacing w:before="120" w:after="120"/>
      </w:pPr>
      <w:r w:rsidRPr="00123142">
        <w:t>Help to differentiate students who are not doing well due to poor response to instruction or intervention and students not doing well due to the nature of a disability.</w:t>
      </w:r>
    </w:p>
    <w:p w14:paraId="68BE790F" w14:textId="77777777" w:rsidR="0096448F" w:rsidRPr="00475CB7" w:rsidRDefault="0096448F" w:rsidP="005525B1">
      <w:pPr>
        <w:pStyle w:val="ListParagraph"/>
        <w:numPr>
          <w:ilvl w:val="0"/>
          <w:numId w:val="18"/>
        </w:numPr>
        <w:spacing w:before="120" w:after="120"/>
      </w:pPr>
      <w:r w:rsidRPr="00123142">
        <w:t>Identify students with the lowest phonemic awareness and sight- word scores. One challenge to dynamic assessment for large numbers of low-achieving students is the need for a simple, quick, standardized measure of language that can be administered repeatedly; similar to AIMSweb or other similar tools.</w:t>
      </w:r>
    </w:p>
    <w:p w14:paraId="68BE7910" w14:textId="77777777" w:rsidR="0096448F" w:rsidRPr="00123142" w:rsidRDefault="0096448F" w:rsidP="005525B1">
      <w:pPr>
        <w:pStyle w:val="ListParagraph"/>
        <w:numPr>
          <w:ilvl w:val="0"/>
          <w:numId w:val="18"/>
        </w:numPr>
        <w:spacing w:before="120" w:after="120"/>
      </w:pPr>
      <w:r w:rsidRPr="00123142">
        <w:t>Help identify systemic patterns of student need with respect to language skills.</w:t>
      </w:r>
    </w:p>
    <w:p w14:paraId="68BE7911" w14:textId="77777777" w:rsidR="0096448F" w:rsidRPr="00123142" w:rsidRDefault="0096448F" w:rsidP="005525B1">
      <w:pPr>
        <w:pStyle w:val="ListParagraph"/>
        <w:numPr>
          <w:ilvl w:val="0"/>
          <w:numId w:val="18"/>
        </w:numPr>
        <w:spacing w:before="120" w:after="120"/>
      </w:pPr>
      <w:r w:rsidRPr="00123142">
        <w:t>Be more responsive to individual student’s need, by helping to de- sign a variety of learning formats; multiple means of representation, presentation and engagement, as per universal design for learning (UDL).</w:t>
      </w:r>
    </w:p>
    <w:p w14:paraId="68BE7912" w14:textId="77777777" w:rsidR="0096448F" w:rsidRPr="00123142" w:rsidRDefault="0096448F" w:rsidP="005525B1">
      <w:pPr>
        <w:pStyle w:val="ListParagraph"/>
        <w:numPr>
          <w:ilvl w:val="0"/>
          <w:numId w:val="18"/>
        </w:numPr>
        <w:spacing w:before="120" w:after="120"/>
      </w:pPr>
      <w:r w:rsidRPr="00123142">
        <w:t>Provide service which is embedded within the provincial curriculum</w:t>
      </w:r>
      <w:r w:rsidR="00475CB7">
        <w:t>.</w:t>
      </w:r>
    </w:p>
    <w:p w14:paraId="68BE7913" w14:textId="77777777" w:rsidR="0096448F" w:rsidRPr="000B318B" w:rsidRDefault="0096448F" w:rsidP="000B318B">
      <w:pPr>
        <w:rPr>
          <w:i/>
          <w:sz w:val="24"/>
          <w:szCs w:val="24"/>
        </w:rPr>
      </w:pPr>
    </w:p>
    <w:p w14:paraId="68BE7914" w14:textId="77777777" w:rsidR="0099509E" w:rsidRPr="00354F33" w:rsidRDefault="0099509E" w:rsidP="0099509E">
      <w:pPr>
        <w:spacing w:line="240" w:lineRule="auto"/>
        <w:ind w:right="-1710"/>
        <w:rPr>
          <w:b/>
        </w:rPr>
      </w:pPr>
      <w:r w:rsidRPr="00354F33">
        <w:rPr>
          <w:b/>
        </w:rPr>
        <w:lastRenderedPageBreak/>
        <w:t xml:space="preserve">TIER </w:t>
      </w:r>
      <w:r>
        <w:rPr>
          <w:b/>
        </w:rPr>
        <w:t>2</w:t>
      </w:r>
      <w:r w:rsidRPr="00354F33">
        <w:rPr>
          <w:b/>
        </w:rPr>
        <w:t>: Targeted Supports</w:t>
      </w:r>
    </w:p>
    <w:p w14:paraId="68BE7915" w14:textId="77777777" w:rsidR="0096448F" w:rsidRPr="000B318B" w:rsidRDefault="0096448F" w:rsidP="00101FDF">
      <w:pPr>
        <w:spacing w:after="0"/>
        <w:jc w:val="both"/>
      </w:pPr>
      <w:r w:rsidRPr="000B318B">
        <w:t>The goal of Tier 2 is to provide a rapid response to some students who may be at risk for failing. Tier 2 interventions are often provided in the form of targeted, small- group instruction using evidence-</w:t>
      </w:r>
      <w:r w:rsidR="00C72C28">
        <w:t>informed practices to ad</w:t>
      </w:r>
      <w:r w:rsidRPr="000B318B">
        <w:t>dress specific student weaknesses. The advantage to</w:t>
      </w:r>
      <w:r w:rsidR="00C72C28">
        <w:t xml:space="preserve"> </w:t>
      </w:r>
      <w:r w:rsidRPr="000B318B">
        <w:t>Tier 2 targeted interventions is that children with mild to moderate language deficits, arising from an experiential base, may be addressed. The SLP can:</w:t>
      </w:r>
    </w:p>
    <w:p w14:paraId="68BE7916" w14:textId="77777777" w:rsidR="0096448F" w:rsidRDefault="0096448F" w:rsidP="00101FDF">
      <w:pPr>
        <w:spacing w:after="0"/>
        <w:jc w:val="both"/>
        <w:rPr>
          <w:b/>
          <w:i/>
          <w:sz w:val="24"/>
          <w:szCs w:val="24"/>
        </w:rPr>
      </w:pPr>
    </w:p>
    <w:p w14:paraId="68BE7917" w14:textId="77777777" w:rsidR="0096448F" w:rsidRPr="00123142" w:rsidRDefault="0096448F" w:rsidP="005525B1">
      <w:pPr>
        <w:pStyle w:val="ListParagraph"/>
        <w:numPr>
          <w:ilvl w:val="0"/>
          <w:numId w:val="19"/>
        </w:numPr>
        <w:spacing w:after="0"/>
        <w:jc w:val="both"/>
      </w:pPr>
      <w:r w:rsidRPr="00123142">
        <w:t>Help with decision-making about which skills to target. Deliver targeted group intervention before formal referral for speech-language services.</w:t>
      </w:r>
    </w:p>
    <w:p w14:paraId="68BE7918" w14:textId="77777777" w:rsidR="0096448F" w:rsidRPr="00123142" w:rsidRDefault="0096448F" w:rsidP="00101FDF">
      <w:pPr>
        <w:pStyle w:val="ListParagraph"/>
        <w:spacing w:after="0"/>
        <w:jc w:val="both"/>
      </w:pPr>
    </w:p>
    <w:p w14:paraId="68BE7919" w14:textId="77777777" w:rsidR="0096448F" w:rsidRPr="00123142" w:rsidRDefault="0096448F" w:rsidP="005525B1">
      <w:pPr>
        <w:pStyle w:val="ListParagraph"/>
        <w:numPr>
          <w:ilvl w:val="0"/>
          <w:numId w:val="19"/>
        </w:numPr>
        <w:spacing w:after="0"/>
        <w:jc w:val="both"/>
      </w:pPr>
      <w:r w:rsidRPr="00123142">
        <w:t>Assist in providing direct instruction to address high-priority tar- gets in emergent and early literacy development. The learning goals could be replicated using the same materials as the first-tier environment. This could occur in a small group weekly session for more targeted instruction, within the classroom/ common learning environment.</w:t>
      </w:r>
    </w:p>
    <w:p w14:paraId="68BE791A" w14:textId="77777777" w:rsidR="0096448F" w:rsidRPr="00123142" w:rsidRDefault="0096448F" w:rsidP="00101FDF">
      <w:pPr>
        <w:pStyle w:val="ListParagraph"/>
        <w:jc w:val="both"/>
      </w:pPr>
    </w:p>
    <w:p w14:paraId="68BE791B" w14:textId="77777777" w:rsidR="0096448F" w:rsidRPr="00123142" w:rsidRDefault="0096448F" w:rsidP="005525B1">
      <w:pPr>
        <w:pStyle w:val="ListParagraph"/>
        <w:numPr>
          <w:ilvl w:val="0"/>
          <w:numId w:val="19"/>
        </w:numPr>
        <w:spacing w:after="0"/>
        <w:jc w:val="both"/>
      </w:pPr>
      <w:r w:rsidRPr="00123142">
        <w:t>Monitor student progress on targeted skills.</w:t>
      </w:r>
    </w:p>
    <w:p w14:paraId="68BE791C" w14:textId="77777777" w:rsidR="0096448F" w:rsidRDefault="0096448F" w:rsidP="00101FDF">
      <w:pPr>
        <w:spacing w:after="0"/>
        <w:jc w:val="both"/>
        <w:rPr>
          <w:i/>
          <w:sz w:val="24"/>
          <w:szCs w:val="24"/>
        </w:rPr>
      </w:pPr>
    </w:p>
    <w:p w14:paraId="68BE791D" w14:textId="77777777" w:rsidR="003A38B7" w:rsidRDefault="003A38B7" w:rsidP="00101FDF">
      <w:pPr>
        <w:spacing w:after="0"/>
        <w:jc w:val="both"/>
        <w:rPr>
          <w:b/>
        </w:rPr>
      </w:pPr>
    </w:p>
    <w:p w14:paraId="68BE791E" w14:textId="77777777" w:rsidR="0099509E" w:rsidRPr="00354F33" w:rsidRDefault="0099509E" w:rsidP="00101FDF">
      <w:pPr>
        <w:spacing w:line="240" w:lineRule="auto"/>
        <w:ind w:right="-1710"/>
        <w:jc w:val="both"/>
        <w:rPr>
          <w:b/>
        </w:rPr>
      </w:pPr>
      <w:r w:rsidRPr="00354F33">
        <w:rPr>
          <w:b/>
        </w:rPr>
        <w:t xml:space="preserve">TIER </w:t>
      </w:r>
      <w:r>
        <w:rPr>
          <w:b/>
        </w:rPr>
        <w:t>3</w:t>
      </w:r>
      <w:r w:rsidRPr="00354F33">
        <w:rPr>
          <w:b/>
        </w:rPr>
        <w:t>: Individualized Interventions and Planning</w:t>
      </w:r>
    </w:p>
    <w:p w14:paraId="68BE791F" w14:textId="77777777" w:rsidR="0096448F" w:rsidRPr="000B318B" w:rsidRDefault="0096448F" w:rsidP="00101FDF">
      <w:pPr>
        <w:pStyle w:val="Heading1"/>
        <w:spacing w:before="240"/>
        <w:jc w:val="both"/>
        <w:rPr>
          <w:rFonts w:asciiTheme="minorHAnsi" w:eastAsiaTheme="minorHAnsi" w:hAnsiTheme="minorHAnsi" w:cstheme="minorBidi"/>
          <w:b w:val="0"/>
          <w:bCs w:val="0"/>
          <w:color w:val="auto"/>
          <w:sz w:val="22"/>
          <w:szCs w:val="22"/>
          <w:lang w:val="en-CA"/>
        </w:rPr>
      </w:pPr>
      <w:bookmarkStart w:id="157" w:name="_Toc362799176"/>
      <w:r w:rsidRPr="00D26319">
        <w:rPr>
          <w:rFonts w:asciiTheme="minorHAnsi" w:eastAsiaTheme="minorHAnsi" w:hAnsiTheme="minorHAnsi" w:cstheme="minorBidi"/>
          <w:b w:val="0"/>
          <w:bCs w:val="0"/>
          <w:color w:val="auto"/>
          <w:sz w:val="22"/>
          <w:szCs w:val="22"/>
          <w:lang w:val="en-CA"/>
        </w:rPr>
        <w:t>Students not responding in Tiers 1 and 2 receive intensive and specialized intervention in Tier 3. Tier 3 supports are individualized, assessment-based, of high intensity, and of longer frequency and duration. Tier 3 can include specialized treatment for poor readers with language deficits who have not responded to universal instruction and targeted interventions. A Tier 3 activity may include collection of data to be used for consideration of eligibility for formalized assessment services. Other important activities include consultation with parents and Education Support Teachers – Resource and Literacy.</w:t>
      </w:r>
      <w:bookmarkEnd w:id="157"/>
    </w:p>
    <w:p w14:paraId="68BE7920" w14:textId="77777777" w:rsidR="003A38B7" w:rsidRDefault="003A38B7" w:rsidP="001A0B90">
      <w:pPr>
        <w:pStyle w:val="Heading1"/>
        <w:rPr>
          <w:bCs w:val="0"/>
          <w:color w:val="0070C0"/>
        </w:rPr>
      </w:pPr>
      <w:r>
        <w:rPr>
          <w:bCs w:val="0"/>
          <w:color w:val="0070C0"/>
        </w:rPr>
        <w:br w:type="page"/>
      </w:r>
    </w:p>
    <w:p w14:paraId="68BE7921" w14:textId="77777777" w:rsidR="0099509E" w:rsidRDefault="0099509E" w:rsidP="00746506">
      <w:pPr>
        <w:pStyle w:val="Heading2"/>
      </w:pPr>
      <w:bookmarkStart w:id="158" w:name="_Toc362799177"/>
      <w:r w:rsidRPr="00644258">
        <w:lastRenderedPageBreak/>
        <w:t xml:space="preserve">Appendix </w:t>
      </w:r>
      <w:bookmarkEnd w:id="158"/>
      <w:r w:rsidR="008C2D8E">
        <w:t>G</w:t>
      </w:r>
      <w:r w:rsidRPr="00644258">
        <w:t xml:space="preserve"> </w:t>
      </w:r>
    </w:p>
    <w:p w14:paraId="68BE7922" w14:textId="77777777" w:rsidR="0099509E" w:rsidRPr="00163CDF" w:rsidRDefault="0099509E" w:rsidP="00746506">
      <w:pPr>
        <w:pStyle w:val="Heading2"/>
      </w:pPr>
      <w:bookmarkStart w:id="159" w:name="_Toc362799178"/>
      <w:r>
        <w:t>ROLE OF SCHOOL PSYCHOLOGIST</w:t>
      </w:r>
      <w:bookmarkEnd w:id="159"/>
    </w:p>
    <w:p w14:paraId="68BE7923" w14:textId="77777777" w:rsidR="0099509E" w:rsidRPr="0099509E" w:rsidRDefault="0099509E" w:rsidP="00746506">
      <w:pPr>
        <w:pStyle w:val="Heading2"/>
        <w:rPr>
          <w:lang w:val="en-US"/>
        </w:rPr>
      </w:pPr>
      <w:bookmarkStart w:id="160" w:name="_Toc362799179"/>
      <w:r>
        <w:t>Response to Intervention Tiers of Service</w:t>
      </w:r>
      <w:bookmarkEnd w:id="160"/>
    </w:p>
    <w:p w14:paraId="68BE7924" w14:textId="77777777" w:rsidR="001A0B90" w:rsidRPr="00C37299" w:rsidRDefault="00C37FED" w:rsidP="001A0B90">
      <w:pPr>
        <w:pStyle w:val="Heading1"/>
        <w:rPr>
          <w:bCs w:val="0"/>
          <w:color w:val="0070C0"/>
        </w:rPr>
      </w:pPr>
      <w:bookmarkStart w:id="161" w:name="_Toc362799180"/>
      <w:r>
        <w:rPr>
          <w:rFonts w:ascii="Cambria" w:hAnsi="Cambria" w:cs="Arial"/>
          <w:color w:val="0070C0"/>
        </w:rPr>
        <w:pict w14:anchorId="68BE79B6">
          <v:rect id="_x0000_i1051" style="width:0;height:1.5pt" o:hrstd="t" o:hr="t" fillcolor="#a0a0a0" stroked="f"/>
        </w:pict>
      </w:r>
      <w:r w:rsidR="001A0B90" w:rsidRPr="00101FDF">
        <w:rPr>
          <w:rFonts w:cs="Arial"/>
          <w:bCs w:val="0"/>
          <w:color w:val="auto"/>
          <w:sz w:val="24"/>
          <w:szCs w:val="24"/>
          <w:lang w:val="en-CA"/>
        </w:rPr>
        <w:t>The role of School Psychologist within an Inclusive Education, RTI model</w:t>
      </w:r>
      <w:bookmarkEnd w:id="161"/>
    </w:p>
    <w:p w14:paraId="68BE7925" w14:textId="77777777" w:rsidR="001A0B90" w:rsidRDefault="001A0B90" w:rsidP="001A0B90">
      <w:pPr>
        <w:spacing w:after="0" w:line="200" w:lineRule="exact"/>
        <w:rPr>
          <w:sz w:val="20"/>
          <w:szCs w:val="20"/>
        </w:rPr>
      </w:pPr>
    </w:p>
    <w:p w14:paraId="68BE7926" w14:textId="77777777" w:rsidR="001A0B90" w:rsidRPr="00123142" w:rsidRDefault="001A0B90" w:rsidP="005525B1">
      <w:pPr>
        <w:pStyle w:val="ListParagraph"/>
        <w:numPr>
          <w:ilvl w:val="0"/>
          <w:numId w:val="40"/>
        </w:numPr>
        <w:spacing w:after="0"/>
        <w:ind w:left="720"/>
        <w:jc w:val="both"/>
      </w:pPr>
      <w:r w:rsidRPr="00123142">
        <w:t xml:space="preserve">The services that the School Psychologist provides within an RTI model include, but are not limited to the following: indirect intervention, direct intervention, school-wide intervention, district/system-wide intervention, and dissemination of current research. </w:t>
      </w:r>
    </w:p>
    <w:p w14:paraId="68BE7927" w14:textId="77777777" w:rsidR="001A0B90" w:rsidRPr="00123142" w:rsidRDefault="001A0B90" w:rsidP="00101FDF">
      <w:pPr>
        <w:pStyle w:val="ListParagraph"/>
        <w:spacing w:after="0"/>
        <w:jc w:val="both"/>
      </w:pPr>
    </w:p>
    <w:p w14:paraId="68BE7928" w14:textId="77777777" w:rsidR="001A0B90" w:rsidRPr="00123142" w:rsidRDefault="001A0B90" w:rsidP="005525B1">
      <w:pPr>
        <w:pStyle w:val="ListParagraph"/>
        <w:numPr>
          <w:ilvl w:val="0"/>
          <w:numId w:val="40"/>
        </w:numPr>
        <w:spacing w:after="0"/>
        <w:ind w:left="720"/>
        <w:jc w:val="both"/>
      </w:pPr>
      <w:r w:rsidRPr="00123142">
        <w:t>Indirect intervention focuses on working with parents and educational staff in planning academic and/or behavioural interventions for individual students.  Activities may include: consultation, program planning, parent contact, and collaboration with outside agencies.</w:t>
      </w:r>
    </w:p>
    <w:p w14:paraId="68BE7929" w14:textId="77777777" w:rsidR="001A0B90" w:rsidRPr="00123142" w:rsidRDefault="001A0B90" w:rsidP="00101FDF">
      <w:pPr>
        <w:pStyle w:val="ListParagraph"/>
        <w:spacing w:after="0"/>
        <w:jc w:val="both"/>
      </w:pPr>
    </w:p>
    <w:p w14:paraId="68BE792A" w14:textId="77777777" w:rsidR="001A0B90" w:rsidRPr="00123142" w:rsidRDefault="001A0B90" w:rsidP="005525B1">
      <w:pPr>
        <w:pStyle w:val="ListParagraph"/>
        <w:numPr>
          <w:ilvl w:val="0"/>
          <w:numId w:val="40"/>
        </w:numPr>
        <w:spacing w:after="0"/>
        <w:ind w:left="720"/>
        <w:jc w:val="both"/>
      </w:pPr>
      <w:r w:rsidRPr="00123142">
        <w:t xml:space="preserve">Direct intervention focuses on working directly with the student to better understand academic, behavioural and social-emotional challenges the student may be experiencing.  Activities may include:  individual counselling and skills teaching, group behaviour skills development, and individual assessment.  </w:t>
      </w:r>
    </w:p>
    <w:p w14:paraId="68BE792B" w14:textId="77777777" w:rsidR="001A0B90" w:rsidRPr="00123142" w:rsidRDefault="001A0B90" w:rsidP="00101FDF">
      <w:pPr>
        <w:pStyle w:val="ListParagraph"/>
        <w:spacing w:after="0"/>
        <w:jc w:val="both"/>
      </w:pPr>
    </w:p>
    <w:p w14:paraId="68BE792C" w14:textId="77777777" w:rsidR="001A0B90" w:rsidRPr="00123142" w:rsidRDefault="001A0B90" w:rsidP="005525B1">
      <w:pPr>
        <w:pStyle w:val="ListParagraph"/>
        <w:numPr>
          <w:ilvl w:val="0"/>
          <w:numId w:val="40"/>
        </w:numPr>
        <w:spacing w:after="0"/>
        <w:ind w:left="720"/>
        <w:jc w:val="both"/>
      </w:pPr>
      <w:r w:rsidRPr="00123142">
        <w:t xml:space="preserve">School-wide intervention focuses on working with educational staff to improve the delivery of services in meeting students’ social-emotional, behavioural and academic needs.  Activities may include:  coaching and collaboration, in-service education for educational staff and parents, prevention, consultation, school-wide screenings, and crisis response.   </w:t>
      </w:r>
    </w:p>
    <w:p w14:paraId="68BE792D" w14:textId="77777777" w:rsidR="001A0B90" w:rsidRPr="00123142" w:rsidRDefault="001A0B90" w:rsidP="00101FDF">
      <w:pPr>
        <w:pStyle w:val="ListParagraph"/>
        <w:spacing w:after="0"/>
        <w:jc w:val="both"/>
      </w:pPr>
    </w:p>
    <w:p w14:paraId="68BE792E" w14:textId="77777777" w:rsidR="001A0B90" w:rsidRPr="00123142" w:rsidRDefault="001A0B90" w:rsidP="005525B1">
      <w:pPr>
        <w:pStyle w:val="ListParagraph"/>
        <w:numPr>
          <w:ilvl w:val="0"/>
          <w:numId w:val="40"/>
        </w:numPr>
        <w:spacing w:after="0"/>
        <w:ind w:left="720"/>
        <w:jc w:val="both"/>
      </w:pPr>
      <w:r w:rsidRPr="00123142">
        <w:t>District/System-wide intervention focuses on improving the system as a whole in its effectiveness in dealing with students’ social-emotional, behavioural and academic difficulties.  Activities may include:  in-service education, district-wide screening, data collection and analysis, introduction and/or implementation of evidence-</w:t>
      </w:r>
      <w:r w:rsidR="00C72C28">
        <w:t>inform</w:t>
      </w:r>
      <w:r w:rsidRPr="00123142">
        <w:t xml:space="preserve">ed intervention programs, and interagency liaison and network building. </w:t>
      </w:r>
    </w:p>
    <w:p w14:paraId="68BE792F" w14:textId="77777777" w:rsidR="001A0B90" w:rsidRPr="00123142" w:rsidRDefault="001A0B90" w:rsidP="00101FDF">
      <w:pPr>
        <w:pStyle w:val="ListParagraph"/>
        <w:spacing w:after="0"/>
        <w:jc w:val="both"/>
      </w:pPr>
    </w:p>
    <w:p w14:paraId="68BE7930" w14:textId="77777777" w:rsidR="001A0B90" w:rsidRPr="002272FF" w:rsidRDefault="001A0B90" w:rsidP="005525B1">
      <w:pPr>
        <w:pStyle w:val="ListParagraph"/>
        <w:numPr>
          <w:ilvl w:val="0"/>
          <w:numId w:val="40"/>
        </w:numPr>
        <w:spacing w:after="0"/>
        <w:ind w:left="720"/>
        <w:jc w:val="both"/>
        <w:rPr>
          <w:i/>
          <w:sz w:val="24"/>
          <w:szCs w:val="24"/>
        </w:rPr>
      </w:pPr>
      <w:r w:rsidRPr="00123142">
        <w:t>Dissemination of current research focuses on review and sharing of current evidence-</w:t>
      </w:r>
      <w:r w:rsidR="00C72C28">
        <w:t>inform</w:t>
      </w:r>
      <w:r w:rsidRPr="00123142">
        <w:t>ed research and best practices with educational staff and parents.  Activities may include: advise on or carry out planning, data collection, data analysis, interpretation of results and translation of findings into practical applications.</w:t>
      </w:r>
      <w:r w:rsidRPr="002272FF">
        <w:rPr>
          <w:i/>
          <w:sz w:val="24"/>
          <w:szCs w:val="24"/>
        </w:rPr>
        <w:t xml:space="preserve">  </w:t>
      </w:r>
    </w:p>
    <w:p w14:paraId="68BE7931" w14:textId="77777777" w:rsidR="001A0B90" w:rsidRDefault="001A0B90" w:rsidP="00101FDF">
      <w:pPr>
        <w:spacing w:line="240" w:lineRule="auto"/>
        <w:ind w:right="-1710"/>
        <w:jc w:val="both"/>
        <w:rPr>
          <w:b/>
        </w:rPr>
      </w:pPr>
    </w:p>
    <w:p w14:paraId="68BE7932" w14:textId="77777777" w:rsidR="001A0B90" w:rsidRPr="00354F33" w:rsidRDefault="001A0B90" w:rsidP="00101FDF">
      <w:pPr>
        <w:spacing w:line="240" w:lineRule="auto"/>
        <w:ind w:right="-1710"/>
        <w:jc w:val="both"/>
        <w:rPr>
          <w:b/>
        </w:rPr>
      </w:pPr>
      <w:r w:rsidRPr="00354F33">
        <w:rPr>
          <w:b/>
        </w:rPr>
        <w:t xml:space="preserve">TIER </w:t>
      </w:r>
      <w:r w:rsidR="00D26319">
        <w:rPr>
          <w:b/>
        </w:rPr>
        <w:t>1</w:t>
      </w:r>
      <w:r w:rsidRPr="00354F33">
        <w:rPr>
          <w:b/>
        </w:rPr>
        <w:t>: Universal and School-wide System Supports</w:t>
      </w:r>
    </w:p>
    <w:p w14:paraId="68BE7933" w14:textId="77777777" w:rsidR="001A0B90" w:rsidRPr="00A63430" w:rsidRDefault="001A0B90" w:rsidP="00101FDF">
      <w:pPr>
        <w:spacing w:after="0" w:line="278" w:lineRule="auto"/>
        <w:ind w:right="-82"/>
        <w:jc w:val="both"/>
      </w:pPr>
      <w:r w:rsidRPr="00A63430">
        <w:t xml:space="preserve">The goal of Tier </w:t>
      </w:r>
      <w:r w:rsidR="00D26319">
        <w:t>1</w:t>
      </w:r>
      <w:r w:rsidRPr="00A63430">
        <w:t xml:space="preserve"> is to provide preventative and proactive supports for all students in the classroom/common learning environment. School Psychologists work with district and school education </w:t>
      </w:r>
      <w:r w:rsidRPr="00A63430">
        <w:lastRenderedPageBreak/>
        <w:t xml:space="preserve">support services teams in Tier </w:t>
      </w:r>
      <w:r w:rsidR="00D26319">
        <w:t>1</w:t>
      </w:r>
      <w:r w:rsidRPr="00A63430">
        <w:t xml:space="preserve"> activities, which may include collaboration, professional development, coaching, problem solving, screening, and group instruction. The School Psychologist can:</w:t>
      </w:r>
    </w:p>
    <w:p w14:paraId="68BE7934" w14:textId="77777777" w:rsidR="001A0B90" w:rsidRPr="00A63430" w:rsidRDefault="001A0B90" w:rsidP="005525B1">
      <w:pPr>
        <w:pStyle w:val="ListParagraph"/>
        <w:numPr>
          <w:ilvl w:val="0"/>
          <w:numId w:val="30"/>
        </w:numPr>
        <w:spacing w:after="0" w:line="240" w:lineRule="auto"/>
        <w:jc w:val="both"/>
      </w:pPr>
      <w:r w:rsidRPr="00A63430">
        <w:t>Collaborate in the research and design of evidence-</w:t>
      </w:r>
      <w:r w:rsidR="00C72C28">
        <w:t>inform</w:t>
      </w:r>
      <w:r w:rsidRPr="00A63430">
        <w:t>ed programs and initiatives.  For example, social skills programs, anti-bullying initiatives, the development of threat assessment protocols, crisis response plans.</w:t>
      </w:r>
    </w:p>
    <w:p w14:paraId="68BE7935" w14:textId="77777777" w:rsidR="001A0B90" w:rsidRPr="00A63430" w:rsidRDefault="001A0B90" w:rsidP="005525B1">
      <w:pPr>
        <w:pStyle w:val="ListParagraph"/>
        <w:numPr>
          <w:ilvl w:val="0"/>
          <w:numId w:val="30"/>
        </w:numPr>
        <w:spacing w:after="0" w:line="240" w:lineRule="auto"/>
        <w:jc w:val="both"/>
      </w:pPr>
      <w:r w:rsidRPr="00A63430">
        <w:t>Provide district-wide and school-based professional development and training.</w:t>
      </w:r>
    </w:p>
    <w:p w14:paraId="68BE7936" w14:textId="77777777" w:rsidR="001A0B90" w:rsidRPr="00A63430" w:rsidRDefault="001A0B90" w:rsidP="005525B1">
      <w:pPr>
        <w:pStyle w:val="ListParagraph"/>
        <w:numPr>
          <w:ilvl w:val="0"/>
          <w:numId w:val="29"/>
        </w:numPr>
        <w:spacing w:after="0" w:line="240" w:lineRule="auto"/>
        <w:jc w:val="both"/>
      </w:pPr>
      <w:r w:rsidRPr="00A63430">
        <w:t>Support and partner with educational staff in the selection and/or delivery of social-emotional learning (mental fitness) and academic programs.</w:t>
      </w:r>
    </w:p>
    <w:p w14:paraId="68BE7937" w14:textId="77777777" w:rsidR="001A0B90" w:rsidRPr="00A63430" w:rsidRDefault="001A0B90" w:rsidP="005525B1">
      <w:pPr>
        <w:pStyle w:val="ListParagraph"/>
        <w:numPr>
          <w:ilvl w:val="0"/>
          <w:numId w:val="29"/>
        </w:numPr>
        <w:spacing w:after="0" w:line="240" w:lineRule="auto"/>
        <w:jc w:val="both"/>
      </w:pPr>
      <w:r w:rsidRPr="00A63430">
        <w:t>Participate in a coaching/teaching partnership (i.e.</w:t>
      </w:r>
      <w:r w:rsidR="00122FDD">
        <w:t>,</w:t>
      </w:r>
      <w:r w:rsidRPr="00A63430">
        <w:t xml:space="preserve"> classroom teachers, education support teacher- resource, education support teacher – guidance).</w:t>
      </w:r>
    </w:p>
    <w:p w14:paraId="68BE7938" w14:textId="77777777" w:rsidR="001A0B90" w:rsidRPr="00A63430" w:rsidRDefault="001A0B90" w:rsidP="005525B1">
      <w:pPr>
        <w:pStyle w:val="ListParagraph"/>
        <w:numPr>
          <w:ilvl w:val="0"/>
          <w:numId w:val="29"/>
        </w:numPr>
        <w:spacing w:after="0" w:line="240" w:lineRule="auto"/>
        <w:jc w:val="both"/>
      </w:pPr>
      <w:r w:rsidRPr="00A63430">
        <w:t>Be a member of the district and school Education Support Teams.</w:t>
      </w:r>
    </w:p>
    <w:p w14:paraId="68BE7939" w14:textId="77777777" w:rsidR="001A0B90" w:rsidRPr="00A63430" w:rsidRDefault="001A0B90" w:rsidP="005525B1">
      <w:pPr>
        <w:pStyle w:val="ListParagraph"/>
        <w:numPr>
          <w:ilvl w:val="0"/>
          <w:numId w:val="29"/>
        </w:numPr>
        <w:spacing w:after="0" w:line="240" w:lineRule="auto"/>
        <w:jc w:val="both"/>
      </w:pPr>
      <w:r w:rsidRPr="00A63430">
        <w:t>Participate on district and/or community committees and partnerships (i.e. Suicide Prevention Committee, Youth Treatment Program, District Health Advisory Committee).</w:t>
      </w:r>
    </w:p>
    <w:p w14:paraId="68BE793A" w14:textId="77777777" w:rsidR="001A0B90" w:rsidRPr="00A63430" w:rsidRDefault="001A0B90" w:rsidP="005525B1">
      <w:pPr>
        <w:pStyle w:val="ListParagraph"/>
        <w:numPr>
          <w:ilvl w:val="0"/>
          <w:numId w:val="29"/>
        </w:numPr>
        <w:spacing w:after="0" w:line="240" w:lineRule="auto"/>
        <w:jc w:val="both"/>
      </w:pPr>
      <w:r w:rsidRPr="00A63430">
        <w:t>Train and support educational staff on school-wide R</w:t>
      </w:r>
      <w:r w:rsidR="00F3522A">
        <w:t>TI</w:t>
      </w:r>
      <w:r w:rsidRPr="00A63430">
        <w:t xml:space="preserve"> and Positive Behaviour Interventions and Supports (PBIS). </w:t>
      </w:r>
    </w:p>
    <w:p w14:paraId="68BE793B" w14:textId="77777777" w:rsidR="003A38B7" w:rsidRDefault="003A38B7" w:rsidP="000B318B">
      <w:pPr>
        <w:spacing w:after="120" w:line="240" w:lineRule="auto"/>
        <w:ind w:right="-1714"/>
        <w:rPr>
          <w:b/>
        </w:rPr>
      </w:pPr>
    </w:p>
    <w:p w14:paraId="68BE793C" w14:textId="77777777" w:rsidR="001A0B90" w:rsidRPr="00354F33" w:rsidRDefault="001A0B90" w:rsidP="001A0B90">
      <w:pPr>
        <w:spacing w:line="240" w:lineRule="auto"/>
        <w:ind w:right="-1710"/>
        <w:rPr>
          <w:b/>
        </w:rPr>
      </w:pPr>
      <w:r w:rsidRPr="00354F33">
        <w:rPr>
          <w:b/>
        </w:rPr>
        <w:t xml:space="preserve">TIER </w:t>
      </w:r>
      <w:r w:rsidR="00D26319">
        <w:rPr>
          <w:b/>
        </w:rPr>
        <w:t>2</w:t>
      </w:r>
      <w:r w:rsidRPr="00354F33">
        <w:rPr>
          <w:b/>
        </w:rPr>
        <w:t>: Targeted Supports</w:t>
      </w:r>
    </w:p>
    <w:p w14:paraId="68BE793D" w14:textId="77777777" w:rsidR="001A0B90" w:rsidRPr="00A63430" w:rsidRDefault="001A0B90" w:rsidP="00101FDF">
      <w:pPr>
        <w:spacing w:after="0" w:line="240" w:lineRule="auto"/>
        <w:ind w:right="-94"/>
        <w:jc w:val="both"/>
      </w:pPr>
      <w:r w:rsidRPr="00A63430">
        <w:t xml:space="preserve">The goal of Tier </w:t>
      </w:r>
      <w:r w:rsidR="00D26319">
        <w:t>2</w:t>
      </w:r>
      <w:r w:rsidRPr="00A63430">
        <w:t xml:space="preserve"> is to provide a rapid response to students who may be at risk. Tier </w:t>
      </w:r>
      <w:r w:rsidR="00D26319">
        <w:t>2</w:t>
      </w:r>
      <w:r w:rsidRPr="00A63430">
        <w:t xml:space="preserve"> interventions are often provided in the form of targeted, short-term supports using evidence-</w:t>
      </w:r>
      <w:r w:rsidR="00C72C28">
        <w:t>inform</w:t>
      </w:r>
      <w:r w:rsidRPr="00A63430">
        <w:t>ed practices to address specific student needs. The School Psychologist can:</w:t>
      </w:r>
    </w:p>
    <w:p w14:paraId="68BE793E" w14:textId="77777777" w:rsidR="001A0B90" w:rsidRPr="00A63430" w:rsidRDefault="001A0B90" w:rsidP="00101FDF">
      <w:pPr>
        <w:spacing w:before="9" w:after="0" w:line="280" w:lineRule="exact"/>
        <w:ind w:left="1080" w:hanging="450"/>
        <w:jc w:val="both"/>
      </w:pPr>
    </w:p>
    <w:p w14:paraId="68BE793F" w14:textId="77777777" w:rsidR="001A0B90" w:rsidRPr="00A63430" w:rsidRDefault="001A0B90" w:rsidP="005525B1">
      <w:pPr>
        <w:pStyle w:val="ListParagraph"/>
        <w:numPr>
          <w:ilvl w:val="0"/>
          <w:numId w:val="30"/>
        </w:numPr>
        <w:spacing w:after="0" w:line="240" w:lineRule="auto"/>
        <w:jc w:val="both"/>
      </w:pPr>
      <w:r w:rsidRPr="00A63430">
        <w:t>Collaborate in the research, design and/or delivery of evidence-</w:t>
      </w:r>
      <w:r w:rsidR="00C72C28">
        <w:t>inform</w:t>
      </w:r>
      <w:r w:rsidRPr="00A63430">
        <w:t>ed programs and supports.  For example, anxiety, anger management, stress management, mindfulness, addictions.</w:t>
      </w:r>
    </w:p>
    <w:p w14:paraId="68BE7940" w14:textId="77777777" w:rsidR="001A0B90" w:rsidRPr="00A63430" w:rsidRDefault="001A0B90" w:rsidP="005525B1">
      <w:pPr>
        <w:pStyle w:val="ListParagraph"/>
        <w:numPr>
          <w:ilvl w:val="0"/>
          <w:numId w:val="30"/>
        </w:numPr>
        <w:spacing w:after="0" w:line="240" w:lineRule="auto"/>
        <w:jc w:val="both"/>
      </w:pPr>
      <w:r w:rsidRPr="00A63430">
        <w:t xml:space="preserve">Coach, through demonstration and training, progress monitoring strategies as part of the individual intervention plan, and assist staff in interpreting data as part of the on-going decision making process. </w:t>
      </w:r>
    </w:p>
    <w:p w14:paraId="68BE7941" w14:textId="77777777" w:rsidR="001A0B90" w:rsidRPr="00A63430" w:rsidRDefault="001A0B90" w:rsidP="005525B1">
      <w:pPr>
        <w:pStyle w:val="ListParagraph"/>
        <w:numPr>
          <w:ilvl w:val="0"/>
          <w:numId w:val="30"/>
        </w:numPr>
        <w:spacing w:after="0" w:line="240" w:lineRule="auto"/>
        <w:jc w:val="both"/>
      </w:pPr>
      <w:r w:rsidRPr="00A63430">
        <w:t xml:space="preserve">Observe students in the school environment in order to help identify appropriate intervention strategies, to identify barriers to intervention, and to monitor the student’s progress.  </w:t>
      </w:r>
    </w:p>
    <w:p w14:paraId="68BE7942" w14:textId="77777777" w:rsidR="001A0B90" w:rsidRPr="00A63430" w:rsidRDefault="001A0B90" w:rsidP="005525B1">
      <w:pPr>
        <w:pStyle w:val="ListParagraph"/>
        <w:numPr>
          <w:ilvl w:val="0"/>
          <w:numId w:val="30"/>
        </w:numPr>
        <w:spacing w:after="0" w:line="240" w:lineRule="auto"/>
        <w:jc w:val="both"/>
      </w:pPr>
      <w:r w:rsidRPr="00A63430">
        <w:t>Participate in problem-solving meetings prior to referral submission.</w:t>
      </w:r>
    </w:p>
    <w:p w14:paraId="68BE7943" w14:textId="77777777" w:rsidR="001A0B90" w:rsidRPr="00A63430" w:rsidRDefault="001A0B90" w:rsidP="005525B1">
      <w:pPr>
        <w:pStyle w:val="ListParagraph"/>
        <w:numPr>
          <w:ilvl w:val="0"/>
          <w:numId w:val="30"/>
        </w:numPr>
        <w:spacing w:after="0" w:line="240" w:lineRule="auto"/>
        <w:jc w:val="both"/>
      </w:pPr>
      <w:r w:rsidRPr="00A63430">
        <w:t xml:space="preserve">Provide supports to the school community in response to crisis.  </w:t>
      </w:r>
    </w:p>
    <w:p w14:paraId="68BE7944" w14:textId="77777777" w:rsidR="001A0B90" w:rsidRDefault="001A0B90" w:rsidP="001A0B90"/>
    <w:p w14:paraId="68BE7945" w14:textId="77777777" w:rsidR="001A0B90" w:rsidRPr="00354F33" w:rsidRDefault="001A0B90" w:rsidP="001A0B90">
      <w:pPr>
        <w:spacing w:line="240" w:lineRule="auto"/>
        <w:ind w:right="-1710"/>
        <w:rPr>
          <w:b/>
        </w:rPr>
      </w:pPr>
      <w:r w:rsidRPr="00354F33">
        <w:rPr>
          <w:b/>
        </w:rPr>
        <w:t xml:space="preserve">TIER </w:t>
      </w:r>
      <w:r w:rsidR="00D26319">
        <w:rPr>
          <w:b/>
        </w:rPr>
        <w:t>3</w:t>
      </w:r>
      <w:r w:rsidRPr="00354F33">
        <w:rPr>
          <w:b/>
        </w:rPr>
        <w:t>: Individualized Interventions and Planning</w:t>
      </w:r>
    </w:p>
    <w:p w14:paraId="68BE7946" w14:textId="77777777" w:rsidR="001A0B90" w:rsidRPr="00A63430" w:rsidRDefault="001A0B90" w:rsidP="005525B1">
      <w:pPr>
        <w:pStyle w:val="ListParagraph"/>
        <w:numPr>
          <w:ilvl w:val="0"/>
          <w:numId w:val="30"/>
        </w:numPr>
        <w:spacing w:after="0" w:line="240" w:lineRule="auto"/>
        <w:jc w:val="both"/>
      </w:pPr>
      <w:r w:rsidRPr="00A63430">
        <w:t xml:space="preserve">Tier </w:t>
      </w:r>
      <w:r w:rsidR="00D26319">
        <w:t>3</w:t>
      </w:r>
      <w:r w:rsidRPr="00A63430">
        <w:t xml:space="preserve"> supports are individualized, assessment-based, of high intensity, and of longer frequency and duration. Tier III encompasses students whose needs are severe and/or not met by Tier </w:t>
      </w:r>
      <w:r w:rsidR="00D26319">
        <w:t>1</w:t>
      </w:r>
      <w:r w:rsidRPr="00A63430">
        <w:t xml:space="preserve"> and Tier </w:t>
      </w:r>
      <w:r w:rsidR="00D26319">
        <w:t>2</w:t>
      </w:r>
      <w:r w:rsidRPr="00A63430">
        <w:t xml:space="preserve"> interventions and supports.  The School Psychologist can:</w:t>
      </w:r>
    </w:p>
    <w:p w14:paraId="68BE7947" w14:textId="77777777" w:rsidR="001A0B90" w:rsidRPr="00A63430" w:rsidRDefault="001A0B90" w:rsidP="005525B1">
      <w:pPr>
        <w:pStyle w:val="ListParagraph"/>
        <w:numPr>
          <w:ilvl w:val="0"/>
          <w:numId w:val="30"/>
        </w:numPr>
        <w:spacing w:after="0" w:line="240" w:lineRule="auto"/>
        <w:jc w:val="both"/>
      </w:pPr>
      <w:r w:rsidRPr="00A63430">
        <w:t xml:space="preserve">Provide consultation to educational staff related to an individual student’s behaviour and/or learning difficulties.  </w:t>
      </w:r>
    </w:p>
    <w:p w14:paraId="68BE7948" w14:textId="77777777" w:rsidR="001A0B90" w:rsidRPr="00A63430" w:rsidRDefault="001A0B90" w:rsidP="005525B1">
      <w:pPr>
        <w:pStyle w:val="ListParagraph"/>
        <w:numPr>
          <w:ilvl w:val="0"/>
          <w:numId w:val="30"/>
        </w:numPr>
        <w:spacing w:after="0" w:line="240" w:lineRule="auto"/>
        <w:jc w:val="both"/>
      </w:pPr>
      <w:r w:rsidRPr="00A63430">
        <w:t>Participate in program planning meetings and case reviews for individual students with educational staff and parents.  Provide advice on how to adapt the curriculum and make accommodations to meet a student’s learning, behaviour and social-emotional strengths and needs.</w:t>
      </w:r>
    </w:p>
    <w:p w14:paraId="68BE7949" w14:textId="77777777" w:rsidR="001A0B90" w:rsidRPr="00A63430" w:rsidRDefault="001A0B90" w:rsidP="005525B1">
      <w:pPr>
        <w:pStyle w:val="ListParagraph"/>
        <w:numPr>
          <w:ilvl w:val="0"/>
          <w:numId w:val="30"/>
        </w:numPr>
        <w:spacing w:after="0" w:line="240" w:lineRule="auto"/>
        <w:jc w:val="both"/>
      </w:pPr>
      <w:r w:rsidRPr="00A63430">
        <w:lastRenderedPageBreak/>
        <w:t xml:space="preserve">Consult with parents of students with behaviour, social-emotional, and learning difficulties regarding concerns, intervention strategies, and provide information to better understand the student.  </w:t>
      </w:r>
    </w:p>
    <w:p w14:paraId="68BE794A" w14:textId="77777777" w:rsidR="001A0B90" w:rsidRPr="00A63430" w:rsidRDefault="001A0B90" w:rsidP="005525B1">
      <w:pPr>
        <w:pStyle w:val="ListParagraph"/>
        <w:numPr>
          <w:ilvl w:val="0"/>
          <w:numId w:val="30"/>
        </w:numPr>
        <w:spacing w:after="0" w:line="240" w:lineRule="auto"/>
        <w:jc w:val="both"/>
      </w:pPr>
      <w:r w:rsidRPr="00A63430">
        <w:t xml:space="preserve">Collaborate and coordinate with other agencies to provide comprehensive services and wrap-around support for the student.  </w:t>
      </w:r>
    </w:p>
    <w:p w14:paraId="68BE794B" w14:textId="77777777" w:rsidR="001A0B90" w:rsidRPr="00A63430" w:rsidRDefault="001A0B90" w:rsidP="005525B1">
      <w:pPr>
        <w:pStyle w:val="ListParagraph"/>
        <w:numPr>
          <w:ilvl w:val="0"/>
          <w:numId w:val="30"/>
        </w:numPr>
        <w:spacing w:after="0" w:line="240" w:lineRule="auto"/>
        <w:jc w:val="both"/>
      </w:pPr>
      <w:r w:rsidRPr="00A63430">
        <w:t>Provide counselling and/or skills teaching to individual students.</w:t>
      </w:r>
    </w:p>
    <w:p w14:paraId="68BE794C" w14:textId="77777777" w:rsidR="001A0B90" w:rsidRPr="00A63430" w:rsidRDefault="001A0B90" w:rsidP="005525B1">
      <w:pPr>
        <w:pStyle w:val="ListParagraph"/>
        <w:numPr>
          <w:ilvl w:val="0"/>
          <w:numId w:val="30"/>
        </w:numPr>
        <w:spacing w:after="0" w:line="240" w:lineRule="auto"/>
        <w:jc w:val="both"/>
      </w:pPr>
      <w:r w:rsidRPr="00A63430">
        <w:t xml:space="preserve">Complete a psychological and/or behavioural assessment to gain a better understanding of the student’s strengths and needs to guide and develop programming.  </w:t>
      </w:r>
    </w:p>
    <w:p w14:paraId="68BE794D" w14:textId="77777777" w:rsidR="001A0B90" w:rsidRDefault="001A0B90" w:rsidP="00B7040F">
      <w:pPr>
        <w:pStyle w:val="Heading1"/>
        <w:rPr>
          <w:bCs w:val="0"/>
          <w:color w:val="0070C0"/>
        </w:rPr>
      </w:pPr>
    </w:p>
    <w:bookmarkEnd w:id="152"/>
    <w:p w14:paraId="68BE794E" w14:textId="77777777" w:rsidR="008D19DA" w:rsidRPr="00020317" w:rsidRDefault="008D19DA" w:rsidP="00020317">
      <w:pPr>
        <w:pStyle w:val="Heading1"/>
        <w:rPr>
          <w:bCs w:val="0"/>
          <w:color w:val="0070C0"/>
        </w:rPr>
      </w:pPr>
    </w:p>
    <w:p w14:paraId="68BE794F" w14:textId="77777777" w:rsidR="001D4402" w:rsidRDefault="001D4402" w:rsidP="00081C90">
      <w:pPr>
        <w:sectPr w:rsidR="001D4402" w:rsidSect="00081C90">
          <w:pgSz w:w="12240" w:h="15840"/>
          <w:pgMar w:top="1440" w:right="1440" w:bottom="1440" w:left="1440" w:header="708" w:footer="708" w:gutter="0"/>
          <w:cols w:space="708"/>
          <w:docGrid w:linePitch="360"/>
        </w:sectPr>
      </w:pPr>
    </w:p>
    <w:p w14:paraId="68BE7950" w14:textId="77777777" w:rsidR="00AB0647" w:rsidRPr="00746506" w:rsidRDefault="00AB0647" w:rsidP="00746506">
      <w:pPr>
        <w:pStyle w:val="Heading1"/>
        <w:rPr>
          <w:sz w:val="32"/>
          <w:szCs w:val="32"/>
        </w:rPr>
      </w:pPr>
      <w:bookmarkStart w:id="162" w:name="_Toc362799184"/>
      <w:r w:rsidRPr="00746506">
        <w:rPr>
          <w:sz w:val="32"/>
          <w:szCs w:val="32"/>
        </w:rPr>
        <w:lastRenderedPageBreak/>
        <w:t>References</w:t>
      </w:r>
      <w:bookmarkEnd w:id="162"/>
    </w:p>
    <w:p w14:paraId="68BE7951" w14:textId="77777777" w:rsidR="00AB0647" w:rsidRPr="00927C62" w:rsidRDefault="00C37FED" w:rsidP="00AB0647">
      <w:pPr>
        <w:rPr>
          <w:rFonts w:cstheme="minorHAnsi"/>
          <w:sz w:val="24"/>
          <w:szCs w:val="24"/>
        </w:rPr>
      </w:pPr>
      <w:bookmarkStart w:id="163" w:name="_Toc362799185"/>
      <w:r>
        <w:rPr>
          <w:rStyle w:val="Heading1Char"/>
        </w:rPr>
        <w:pict w14:anchorId="68BE79B7">
          <v:rect id="_x0000_i1052" style="width:0;height:1.5pt" o:hrstd="t" o:hr="t" fillcolor="#a0a0a0" stroked="f"/>
        </w:pict>
      </w:r>
      <w:bookmarkEnd w:id="105"/>
      <w:bookmarkEnd w:id="163"/>
    </w:p>
    <w:p w14:paraId="68BE7952" w14:textId="77777777" w:rsidR="001C5ED1" w:rsidRPr="00246C74" w:rsidRDefault="001C5ED1" w:rsidP="001C5ED1">
      <w:pPr>
        <w:ind w:left="180" w:hanging="180"/>
        <w:rPr>
          <w:rFonts w:eastAsia="Times New Roman"/>
          <w:u w:val="single"/>
        </w:rPr>
      </w:pPr>
      <w:r w:rsidRPr="001C5ED1">
        <w:rPr>
          <w:rFonts w:eastAsia="Times New Roman"/>
        </w:rPr>
        <w:t>21</w:t>
      </w:r>
      <w:r w:rsidRPr="001C5ED1">
        <w:rPr>
          <w:rFonts w:eastAsia="Times New Roman"/>
          <w:vertAlign w:val="superscript"/>
        </w:rPr>
        <w:t>st</w:t>
      </w:r>
      <w:r w:rsidRPr="001C5ED1">
        <w:rPr>
          <w:rFonts w:eastAsia="Times New Roman"/>
        </w:rPr>
        <w:t xml:space="preserve"> Century Standards of Practice for Beginning Teachers in New Brunswick</w:t>
      </w:r>
      <w:r>
        <w:rPr>
          <w:rFonts w:eastAsia="Times New Roman"/>
        </w:rPr>
        <w:t xml:space="preserve"> (2010</w:t>
      </w:r>
      <w:r w:rsidRPr="001C5ED1">
        <w:t xml:space="preserve"> </w:t>
      </w:r>
      <w:r w:rsidRPr="00630107">
        <w:t>Fredericton, NB. New Brunswick Department of Education and Early Childhood Development.</w:t>
      </w:r>
    </w:p>
    <w:p w14:paraId="68BE7953" w14:textId="77777777" w:rsidR="001C5ED1" w:rsidRDefault="001C5ED1" w:rsidP="001C5ED1">
      <w:pPr>
        <w:ind w:left="180" w:hanging="180"/>
        <w:rPr>
          <w:rFonts w:eastAsia="Times New Roman"/>
        </w:rPr>
      </w:pPr>
      <w:r w:rsidRPr="001C5ED1">
        <w:rPr>
          <w:rFonts w:eastAsia="Times New Roman"/>
        </w:rPr>
        <w:t>A National Framework for Professional Standards for Teaching</w:t>
      </w:r>
      <w:r>
        <w:rPr>
          <w:rFonts w:eastAsia="Times New Roman"/>
        </w:rPr>
        <w:t xml:space="preserve"> (2003).Teacher Quality and Educational Leadership Taskforce</w:t>
      </w:r>
      <w:r>
        <w:rPr>
          <w:rFonts w:eastAsia="Times New Roman"/>
          <w:u w:val="single"/>
        </w:rPr>
        <w:t xml:space="preserve">, </w:t>
      </w:r>
      <w:r>
        <w:rPr>
          <w:rFonts w:eastAsia="Times New Roman"/>
        </w:rPr>
        <w:t>Ministerial Council on Education, Employment Training and Youth Affairs,</w:t>
      </w:r>
      <w:r w:rsidRPr="00246C74">
        <w:rPr>
          <w:rFonts w:eastAsia="Times New Roman"/>
        </w:rPr>
        <w:t xml:space="preserve"> </w:t>
      </w:r>
      <w:r>
        <w:rPr>
          <w:rFonts w:eastAsia="Times New Roman"/>
        </w:rPr>
        <w:t>Australia, 2.</w:t>
      </w:r>
    </w:p>
    <w:p w14:paraId="68BE7954" w14:textId="77777777" w:rsidR="008E11A7" w:rsidRDefault="008E11A7" w:rsidP="001C5ED1">
      <w:pPr>
        <w:ind w:left="180" w:hanging="180"/>
        <w:rPr>
          <w:rFonts w:eastAsia="Times New Roman"/>
        </w:rPr>
      </w:pPr>
      <w:r>
        <w:t>American School Counselor Association (2012).  The ASCA National Model:  A Framework for School Counseling Programs, Third Edition.  Alexandria, VA</w:t>
      </w:r>
    </w:p>
    <w:p w14:paraId="68BE7955" w14:textId="77777777" w:rsidR="00AB0647" w:rsidRPr="00630107" w:rsidRDefault="00AB0647" w:rsidP="00AB0647">
      <w:pPr>
        <w:ind w:left="180" w:hanging="180"/>
      </w:pPr>
      <w:r w:rsidRPr="00630107">
        <w:t>Annenburg Institute for School Reform (2010). Instructional coaching: Professional development strategies that improve instruction. Providence Rhode Island, Brown University.</w:t>
      </w:r>
    </w:p>
    <w:p w14:paraId="68BE7956" w14:textId="77777777" w:rsidR="00AB0647" w:rsidRPr="00630107" w:rsidRDefault="00AB0647" w:rsidP="00AB0647">
      <w:pPr>
        <w:ind w:left="180" w:hanging="180"/>
      </w:pPr>
      <w:r w:rsidRPr="00630107">
        <w:t xml:space="preserve">Blachowicz, Obrochta &amp; Fogelberg (2005). Literacy coaching for change. </w:t>
      </w:r>
      <w:r w:rsidRPr="00630107">
        <w:rPr>
          <w:i/>
        </w:rPr>
        <w:t xml:space="preserve">Educational Leadership, </w:t>
      </w:r>
      <w:r w:rsidRPr="00630107">
        <w:t>62 (6), 55.</w:t>
      </w:r>
    </w:p>
    <w:p w14:paraId="68BE7957" w14:textId="77777777" w:rsidR="008E11A7" w:rsidRDefault="008E11A7" w:rsidP="00AB0647">
      <w:pPr>
        <w:ind w:left="180" w:hanging="180"/>
      </w:pPr>
      <w:r>
        <w:t xml:space="preserve">Brock, S. E., Nickerson, A. B., Reeves, M. A., Jimerson, S. R., Lieberman, R.A. &amp; Feinberg, T.A. (2009).  School Crisis Prevention and Intervention:  The PREPaRE Model.  Bethesda, MD.  National Association of School Psychologists.  </w:t>
      </w:r>
    </w:p>
    <w:p w14:paraId="68BE7958" w14:textId="77777777" w:rsidR="00AB0647" w:rsidRPr="00630107" w:rsidRDefault="00AB0647" w:rsidP="00AB0647">
      <w:pPr>
        <w:ind w:left="180" w:hanging="180"/>
      </w:pPr>
      <w:r w:rsidRPr="00630107">
        <w:t xml:space="preserve">Cornett, J. &amp; Knight, J. (2009). </w:t>
      </w:r>
      <w:hyperlink r:id="rId43" w:tooltip="Go to &quot;Coaching: Approaches and Perspectives&quot; page" w:history="1">
        <w:r w:rsidRPr="00630107">
          <w:t>Coaching: Approaches and Perspectives</w:t>
        </w:r>
      </w:hyperlink>
      <w:r w:rsidRPr="00630107">
        <w:t>. Thousand Oaks, California, Corwin Press.</w:t>
      </w:r>
    </w:p>
    <w:p w14:paraId="68BE7959" w14:textId="77777777" w:rsidR="00ED0856" w:rsidRDefault="00ED0856" w:rsidP="00AB0647">
      <w:pPr>
        <w:ind w:left="180" w:hanging="180"/>
      </w:pPr>
      <w:r>
        <w:t xml:space="preserve">Corey, G., Corey, M. S., &amp; Callanan, P. (2010). </w:t>
      </w:r>
      <w:r w:rsidRPr="00C1130D">
        <w:rPr>
          <w:i/>
        </w:rPr>
        <w:t xml:space="preserve"> Issues and ethics in the helping profession</w:t>
      </w:r>
      <w:r>
        <w:t>.  Pacific Grove, CA:  Brooks/Cole.</w:t>
      </w:r>
    </w:p>
    <w:p w14:paraId="68BE795A" w14:textId="77777777" w:rsidR="00674756" w:rsidRDefault="00674756" w:rsidP="00AB0647">
      <w:pPr>
        <w:ind w:left="180" w:hanging="180"/>
      </w:pPr>
      <w:r>
        <w:t xml:space="preserve">Dimmitt, C., Carey, J. C. &amp; Hatch, T. (2007).  </w:t>
      </w:r>
      <w:r w:rsidRPr="00C1130D">
        <w:rPr>
          <w:i/>
        </w:rPr>
        <w:t>Evidence-based school counselling:  Making a difference with data driven practices</w:t>
      </w:r>
      <w:r>
        <w:t>.  Thousand Oakes, CA:  Corwin Press.</w:t>
      </w:r>
    </w:p>
    <w:p w14:paraId="68BE795B" w14:textId="77777777" w:rsidR="00AB0647" w:rsidRPr="00630107" w:rsidRDefault="00AB0647" w:rsidP="00AB0647">
      <w:pPr>
        <w:ind w:left="180" w:hanging="180"/>
      </w:pPr>
      <w:r w:rsidRPr="00630107">
        <w:t xml:space="preserve">Garcia, Holland, Jones &amp; Mundy (2013). Instructional coaching at selected middle schools in south Texas and effects on student achievement. </w:t>
      </w:r>
      <w:r w:rsidRPr="00630107">
        <w:rPr>
          <w:i/>
        </w:rPr>
        <w:t xml:space="preserve">Journal of Instructional Pedagogies, </w:t>
      </w:r>
      <w:r w:rsidRPr="00630107">
        <w:t>Instructional Coaching, 1-15.</w:t>
      </w:r>
    </w:p>
    <w:p w14:paraId="68BE795C" w14:textId="77777777" w:rsidR="001C5ED1" w:rsidRDefault="001C5ED1" w:rsidP="001C5ED1">
      <w:pPr>
        <w:ind w:left="180" w:hanging="180"/>
        <w:rPr>
          <w:rFonts w:eastAsia="Times New Roman"/>
        </w:rPr>
      </w:pPr>
      <w:r>
        <w:rPr>
          <w:rFonts w:eastAsia="Times New Roman"/>
        </w:rPr>
        <w:t xml:space="preserve">Kleinhenz, Elizabeth &amp; Ingvarson, Lawrence. (2007) </w:t>
      </w:r>
      <w:r w:rsidRPr="001C5ED1">
        <w:rPr>
          <w:rFonts w:eastAsia="Times New Roman"/>
        </w:rPr>
        <w:t>Standards for Teaching:  Theoretical Underpinnings and Application</w:t>
      </w:r>
      <w:r>
        <w:rPr>
          <w:rFonts w:eastAsia="Times New Roman"/>
        </w:rPr>
        <w:t>. New Zealand.</w:t>
      </w:r>
      <w:r w:rsidRPr="001C5ED1">
        <w:rPr>
          <w:rFonts w:eastAsia="Times New Roman"/>
        </w:rPr>
        <w:t xml:space="preserve"> </w:t>
      </w:r>
      <w:r>
        <w:rPr>
          <w:rFonts w:eastAsia="Times New Roman"/>
        </w:rPr>
        <w:t>New Zealand Teachers Council; 6.</w:t>
      </w:r>
    </w:p>
    <w:p w14:paraId="68BE795D" w14:textId="77777777" w:rsidR="00AB0647" w:rsidRPr="00630107" w:rsidRDefault="00AB0647" w:rsidP="00AB0647">
      <w:pPr>
        <w:ind w:left="180" w:hanging="180"/>
      </w:pPr>
      <w:r w:rsidRPr="00630107">
        <w:t>Lyons &amp; Pinnell (2001). Syst</w:t>
      </w:r>
      <w:r w:rsidR="00D97185">
        <w:t>em</w:t>
      </w:r>
      <w:r w:rsidRPr="00630107">
        <w:t>s for change in literacy education: A guide to professional development. Portsmouth, NH. Heinnemann.</w:t>
      </w:r>
    </w:p>
    <w:p w14:paraId="68BE795E" w14:textId="77777777" w:rsidR="00AB0647" w:rsidRPr="00630107" w:rsidRDefault="00AB0647" w:rsidP="00AB0647">
      <w:pPr>
        <w:ind w:left="180" w:hanging="180"/>
      </w:pPr>
      <w:r w:rsidRPr="00630107">
        <w:t xml:space="preserve">Matsumara, L.C., Garnier, H.E., &amp; Resnick, L.B. (2010). Implementing Literacy Coaching: The role of school social resources. </w:t>
      </w:r>
      <w:r w:rsidRPr="00630107">
        <w:rPr>
          <w:i/>
        </w:rPr>
        <w:t xml:space="preserve">Educational and Evaluation and Policy Analysis, 32, (2), 249-272. </w:t>
      </w:r>
    </w:p>
    <w:p w14:paraId="68BE795F" w14:textId="77777777" w:rsidR="00AB0647" w:rsidRPr="00630107" w:rsidRDefault="00AB0647" w:rsidP="00AB0647">
      <w:pPr>
        <w:ind w:left="180" w:hanging="180"/>
      </w:pPr>
      <w:r w:rsidRPr="00630107">
        <w:lastRenderedPageBreak/>
        <w:t xml:space="preserve">Matsumara, L.C., Sartoris, M., Bickel, D.D, &amp; Garnier, H.E.(2009). Leadership for literacy coaching: The principal’s role in launching a new coaching program. </w:t>
      </w:r>
      <w:r w:rsidRPr="00630107">
        <w:rPr>
          <w:i/>
        </w:rPr>
        <w:t xml:space="preserve">Educational Administration Quarterly. 45 </w:t>
      </w:r>
      <w:r w:rsidRPr="00630107">
        <w:t>(5), 655-693.</w:t>
      </w:r>
    </w:p>
    <w:p w14:paraId="68BE7960" w14:textId="77777777" w:rsidR="00AB0647" w:rsidRPr="00630107" w:rsidRDefault="00AB0647" w:rsidP="00AB0647">
      <w:pPr>
        <w:ind w:left="180" w:hanging="180"/>
      </w:pPr>
      <w:r w:rsidRPr="00630107">
        <w:t>Murawski (2003). Co-teaching in the inclusive classroom. Working together to help all your students find success. Bellevue, WA: Institue for Educational Development.</w:t>
      </w:r>
    </w:p>
    <w:p w14:paraId="68BE7961" w14:textId="77777777" w:rsidR="00AB0647" w:rsidRPr="00630107" w:rsidRDefault="00AB0647" w:rsidP="00AB0647">
      <w:pPr>
        <w:ind w:left="180" w:hanging="180"/>
      </w:pPr>
      <w:r w:rsidRPr="00630107">
        <w:t xml:space="preserve">Norton (2001). A storybook breakthrough. </w:t>
      </w:r>
      <w:r w:rsidRPr="00630107">
        <w:rPr>
          <w:i/>
        </w:rPr>
        <w:t xml:space="preserve">Journal of Staff Development, </w:t>
      </w:r>
      <w:r w:rsidRPr="00630107">
        <w:t>22 (4), 22-25.</w:t>
      </w:r>
    </w:p>
    <w:p w14:paraId="68BE7962" w14:textId="77777777" w:rsidR="00AB0647" w:rsidRPr="00630107" w:rsidRDefault="00AB0647" w:rsidP="00AB0647">
      <w:pPr>
        <w:ind w:left="180" w:hanging="180"/>
      </w:pPr>
      <w:r w:rsidRPr="00630107">
        <w:t>Porter, G. L. &amp; AuCoin, A. (2012). Strengthening Inclusion, Strengthening Schools. Fredericton, NB. New Brunswick Department of Education and Early Childhood Development.</w:t>
      </w:r>
    </w:p>
    <w:p w14:paraId="68BE7963" w14:textId="77777777" w:rsidR="00AB0647" w:rsidRPr="00630107" w:rsidRDefault="00AB0647" w:rsidP="00AB0647">
      <w:pPr>
        <w:ind w:left="180" w:hanging="180"/>
      </w:pPr>
      <w:r w:rsidRPr="00630107">
        <w:t>Schwarz &amp; McCarthy (2003). Where the rubber hits the road: An in-depth look at collaborative coaching and learning and workshop instruction in a sample of effective practice schools. Boston, MA: Boston Plan for Excellence.</w:t>
      </w:r>
    </w:p>
    <w:p w14:paraId="68BE7964" w14:textId="77777777" w:rsidR="001C5ED1" w:rsidRDefault="001C5ED1" w:rsidP="001C5ED1">
      <w:pPr>
        <w:ind w:left="180" w:hanging="180"/>
        <w:rPr>
          <w:rFonts w:eastAsia="Times New Roman"/>
        </w:rPr>
      </w:pPr>
      <w:r w:rsidRPr="001C5ED1">
        <w:rPr>
          <w:rFonts w:eastAsia="Times New Roman"/>
        </w:rPr>
        <w:t>What Every Speci</w:t>
      </w:r>
      <w:r>
        <w:rPr>
          <w:rFonts w:eastAsia="Times New Roman"/>
        </w:rPr>
        <w:t>a</w:t>
      </w:r>
      <w:r w:rsidRPr="001C5ED1">
        <w:rPr>
          <w:rFonts w:eastAsia="Times New Roman"/>
        </w:rPr>
        <w:t xml:space="preserve">l </w:t>
      </w:r>
      <w:r>
        <w:rPr>
          <w:rFonts w:eastAsia="Times New Roman"/>
        </w:rPr>
        <w:t>E</w:t>
      </w:r>
      <w:r w:rsidRPr="001C5ED1">
        <w:rPr>
          <w:rFonts w:eastAsia="Times New Roman"/>
        </w:rPr>
        <w:t xml:space="preserve">ducator Must </w:t>
      </w:r>
      <w:r>
        <w:rPr>
          <w:rFonts w:eastAsia="Times New Roman"/>
        </w:rPr>
        <w:t>K</w:t>
      </w:r>
      <w:r w:rsidRPr="001C5ED1">
        <w:rPr>
          <w:rFonts w:eastAsia="Times New Roman"/>
        </w:rPr>
        <w:t>now; Ethics, Standards, and Guidelines</w:t>
      </w:r>
      <w:r>
        <w:rPr>
          <w:rFonts w:eastAsia="Times New Roman"/>
        </w:rPr>
        <w:t>;(2009) Council for Exceptional Children, Arlington, Va.</w:t>
      </w:r>
    </w:p>
    <w:p w14:paraId="68BE7965" w14:textId="77777777" w:rsidR="005D1223" w:rsidRDefault="00AB0647" w:rsidP="00AB0647">
      <w:pPr>
        <w:ind w:left="180" w:hanging="180"/>
        <w:sectPr w:rsidR="005D1223" w:rsidSect="00081C90">
          <w:pgSz w:w="12240" w:h="15840"/>
          <w:pgMar w:top="1440" w:right="1440" w:bottom="1440" w:left="1440" w:header="708" w:footer="708" w:gutter="0"/>
          <w:cols w:space="708"/>
          <w:docGrid w:linePitch="360"/>
        </w:sectPr>
      </w:pPr>
      <w:r w:rsidRPr="00630107">
        <w:t xml:space="preserve">Wren, S. &amp; Vallejo, D. (2009). Effective collaboration between instructional coaches and principals. </w:t>
      </w:r>
      <w:r w:rsidRPr="00630107">
        <w:rPr>
          <w:i/>
        </w:rPr>
        <w:t xml:space="preserve">Retrieved from Balanced Reading.com, </w:t>
      </w:r>
      <w:r w:rsidRPr="00630107">
        <w:t>January 2, 2013.</w:t>
      </w:r>
    </w:p>
    <w:p w14:paraId="68BE7966" w14:textId="77777777" w:rsidR="00AB0647" w:rsidRDefault="00AB0647" w:rsidP="00AB0647">
      <w:pPr>
        <w:ind w:left="180" w:hanging="180"/>
      </w:pPr>
    </w:p>
    <w:p w14:paraId="68BE7967" w14:textId="77777777" w:rsidR="008D19DA" w:rsidRDefault="008D19DA" w:rsidP="00081C90"/>
    <w:sectPr w:rsidR="008D19DA" w:rsidSect="00081C90">
      <w:headerReference w:type="default" r:id="rId44"/>
      <w:footerReference w:type="default" r:id="rId4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BE79BA" w14:textId="77777777" w:rsidR="000D78DB" w:rsidRDefault="000D78DB" w:rsidP="008F2EC5">
      <w:pPr>
        <w:spacing w:after="0" w:line="240" w:lineRule="auto"/>
      </w:pPr>
      <w:r>
        <w:separator/>
      </w:r>
    </w:p>
  </w:endnote>
  <w:endnote w:type="continuationSeparator" w:id="0">
    <w:p w14:paraId="68BE79BB" w14:textId="77777777" w:rsidR="000D78DB" w:rsidRDefault="000D78DB" w:rsidP="008F2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Premr Pro">
    <w:altName w:val="Cambria"/>
    <w:panose1 w:val="00000000000000000000"/>
    <w:charset w:val="00"/>
    <w:family w:val="roman"/>
    <w:notTrueType/>
    <w:pitch w:val="default"/>
    <w:sig w:usb0="00000003" w:usb1="00000000" w:usb2="00000000" w:usb3="00000000" w:csb0="00000001" w:csb1="00000000"/>
  </w:font>
  <w:font w:name="Myriad Pro">
    <w:altName w:val="Cambria"/>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E79BE" w14:textId="77777777" w:rsidR="00C20965" w:rsidRDefault="00C20965">
    <w:pPr>
      <w:pStyle w:val="Footer"/>
      <w:jc w:val="right"/>
    </w:pPr>
  </w:p>
  <w:p w14:paraId="68BE79BF" w14:textId="77777777" w:rsidR="00C20965" w:rsidRPr="00216788" w:rsidRDefault="00C20965" w:rsidP="002167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744949"/>
      <w:docPartObj>
        <w:docPartGallery w:val="Page Numbers (Bottom of Page)"/>
        <w:docPartUnique/>
      </w:docPartObj>
    </w:sdtPr>
    <w:sdtEndPr/>
    <w:sdtContent>
      <w:p w14:paraId="68BE79C2" w14:textId="77777777" w:rsidR="00C20965" w:rsidRDefault="00C20965">
        <w:pPr>
          <w:pStyle w:val="Footer"/>
          <w:jc w:val="right"/>
        </w:pPr>
        <w:r>
          <w:t xml:space="preserve">Page | </w:t>
        </w:r>
        <w:r>
          <w:fldChar w:fldCharType="begin"/>
        </w:r>
        <w:r>
          <w:instrText xml:space="preserve"> PAGE   \* MERGEFORMAT </w:instrText>
        </w:r>
        <w:r>
          <w:fldChar w:fldCharType="separate"/>
        </w:r>
        <w:r w:rsidR="00C37FED">
          <w:rPr>
            <w:noProof/>
          </w:rPr>
          <w:t>10</w:t>
        </w:r>
        <w:r>
          <w:rPr>
            <w:noProof/>
          </w:rPr>
          <w:fldChar w:fldCharType="end"/>
        </w:r>
        <w:r>
          <w:t xml:space="preserve"> </w:t>
        </w:r>
      </w:p>
    </w:sdtContent>
  </w:sdt>
  <w:p w14:paraId="68BE79C3" w14:textId="77777777" w:rsidR="00C20965" w:rsidRPr="00216788" w:rsidRDefault="00C20965" w:rsidP="0021678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8222031"/>
      <w:docPartObj>
        <w:docPartGallery w:val="Page Numbers (Bottom of Page)"/>
        <w:docPartUnique/>
      </w:docPartObj>
    </w:sdtPr>
    <w:sdtEndPr/>
    <w:sdtContent>
      <w:p w14:paraId="68BE79C6" w14:textId="77777777" w:rsidR="00C20965" w:rsidRDefault="00C20965">
        <w:pPr>
          <w:pStyle w:val="Footer"/>
          <w:jc w:val="right"/>
        </w:pPr>
        <w:r>
          <w:t xml:space="preserve">Page | </w:t>
        </w:r>
        <w:r>
          <w:fldChar w:fldCharType="begin"/>
        </w:r>
        <w:r>
          <w:instrText xml:space="preserve"> PAGE   \* MERGEFORMAT </w:instrText>
        </w:r>
        <w:r>
          <w:fldChar w:fldCharType="separate"/>
        </w:r>
        <w:r w:rsidR="00C37FED">
          <w:rPr>
            <w:noProof/>
          </w:rPr>
          <w:t>52</w:t>
        </w:r>
        <w:r>
          <w:rPr>
            <w:noProof/>
          </w:rPr>
          <w:fldChar w:fldCharType="end"/>
        </w:r>
        <w:r>
          <w:t xml:space="preserve"> </w:t>
        </w:r>
      </w:p>
    </w:sdtContent>
  </w:sdt>
  <w:p w14:paraId="68BE79C7" w14:textId="77777777" w:rsidR="00C20965" w:rsidRPr="00216788" w:rsidRDefault="00C20965" w:rsidP="0021678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4417667"/>
      <w:docPartObj>
        <w:docPartGallery w:val="Page Numbers (Bottom of Page)"/>
        <w:docPartUnique/>
      </w:docPartObj>
    </w:sdtPr>
    <w:sdtEndPr/>
    <w:sdtContent>
      <w:p w14:paraId="68BE79CA" w14:textId="77777777" w:rsidR="00C20965" w:rsidRDefault="00C20965">
        <w:pPr>
          <w:pStyle w:val="Footer"/>
          <w:jc w:val="right"/>
        </w:pPr>
        <w:r>
          <w:t xml:space="preserve">Page | </w:t>
        </w:r>
        <w:r>
          <w:fldChar w:fldCharType="begin"/>
        </w:r>
        <w:r>
          <w:instrText xml:space="preserve"> PAGE   \* MERGEFORMAT </w:instrText>
        </w:r>
        <w:r>
          <w:fldChar w:fldCharType="separate"/>
        </w:r>
        <w:r w:rsidR="00C37FED">
          <w:rPr>
            <w:noProof/>
          </w:rPr>
          <w:t>23</w:t>
        </w:r>
        <w:r>
          <w:rPr>
            <w:noProof/>
          </w:rPr>
          <w:fldChar w:fldCharType="end"/>
        </w:r>
        <w:r>
          <w:t xml:space="preserve"> </w:t>
        </w:r>
      </w:p>
    </w:sdtContent>
  </w:sdt>
  <w:p w14:paraId="68BE79CB" w14:textId="77777777" w:rsidR="00C20965" w:rsidRDefault="00C2096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4338589"/>
      <w:docPartObj>
        <w:docPartGallery w:val="Page Numbers (Bottom of Page)"/>
        <w:docPartUnique/>
      </w:docPartObj>
    </w:sdtPr>
    <w:sdtEndPr/>
    <w:sdtContent>
      <w:p w14:paraId="68BE79CF" w14:textId="77777777" w:rsidR="00CB39F7" w:rsidRDefault="00CB39F7">
        <w:pPr>
          <w:pStyle w:val="Footer"/>
          <w:jc w:val="right"/>
        </w:pPr>
        <w:r>
          <w:t xml:space="preserve"> </w:t>
        </w:r>
      </w:p>
    </w:sdtContent>
  </w:sdt>
  <w:p w14:paraId="68BE79D0" w14:textId="77777777" w:rsidR="00CB39F7" w:rsidRPr="00216788" w:rsidRDefault="00CB39F7" w:rsidP="002167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BE79B8" w14:textId="77777777" w:rsidR="000D78DB" w:rsidRDefault="000D78DB" w:rsidP="008F2EC5">
      <w:pPr>
        <w:spacing w:after="0" w:line="240" w:lineRule="auto"/>
      </w:pPr>
      <w:r>
        <w:separator/>
      </w:r>
    </w:p>
  </w:footnote>
  <w:footnote w:type="continuationSeparator" w:id="0">
    <w:p w14:paraId="68BE79B9" w14:textId="77777777" w:rsidR="000D78DB" w:rsidRDefault="000D78DB" w:rsidP="008F2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E79BC" w14:textId="77777777" w:rsidR="00C20965" w:rsidRDefault="00C2096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E79CD" w14:textId="77777777" w:rsidR="00C20965" w:rsidRDefault="00C2096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E79CE" w14:textId="77777777" w:rsidR="00CB39F7" w:rsidRPr="00CB39F7" w:rsidRDefault="00CB39F7" w:rsidP="00CB39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E79BD" w14:textId="77777777" w:rsidR="00C20965" w:rsidRDefault="00C20965">
    <w:pPr>
      <w:pStyle w:val="Header"/>
    </w:pPr>
    <w:r>
      <w:t>EDUCATION SUPPORT SERVICES TEAMS: SCHOOL-BASED TEAMS TO SUPPORT INCLUSION    DRAFT 2013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E79C0" w14:textId="77777777" w:rsidR="00C20965" w:rsidRDefault="00C2096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E79C1" w14:textId="77777777" w:rsidR="00C20965" w:rsidRDefault="00C2096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E79C4" w14:textId="77777777" w:rsidR="00C20965" w:rsidRDefault="00C2096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E79C5" w14:textId="77777777" w:rsidR="00C20965" w:rsidRDefault="00C2096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E79C8" w14:textId="77777777" w:rsidR="00C20965" w:rsidRDefault="00CB39F7">
    <w:pPr>
      <w:pStyle w:val="Header"/>
    </w:pPr>
    <w:r>
      <w:t>EDUCATION SUPPORT SERVICES TEAMS: SCHOOL-BASED TEAMS TO SUPPORT INCLUSION    DRAFT 2013</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E79C9" w14:textId="77777777" w:rsidR="00C20965" w:rsidRDefault="00C2096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E79CC" w14:textId="77777777" w:rsidR="00C20965" w:rsidRDefault="00C209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32324"/>
    <w:multiLevelType w:val="hybridMultilevel"/>
    <w:tmpl w:val="A6E88528"/>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
    <w:nsid w:val="047D6B99"/>
    <w:multiLevelType w:val="hybridMultilevel"/>
    <w:tmpl w:val="1EF6128A"/>
    <w:lvl w:ilvl="0" w:tplc="10090005">
      <w:start w:val="1"/>
      <w:numFmt w:val="bullet"/>
      <w:lvlText w:val=""/>
      <w:lvlJc w:val="left"/>
      <w:pPr>
        <w:ind w:left="720" w:hanging="360"/>
      </w:pPr>
      <w:rPr>
        <w:rFonts w:ascii="Wingdings" w:hAnsi="Wingding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5431C8D"/>
    <w:multiLevelType w:val="hybridMultilevel"/>
    <w:tmpl w:val="9E107094"/>
    <w:lvl w:ilvl="0" w:tplc="82822D7C">
      <w:start w:val="1"/>
      <w:numFmt w:val="bullet"/>
      <w:lvlText w:val="-"/>
      <w:lvlJc w:val="left"/>
      <w:pPr>
        <w:ind w:left="720" w:hanging="360"/>
      </w:pPr>
      <w:rPr>
        <w:rFonts w:ascii="Courier New" w:hAnsi="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0883407F"/>
    <w:multiLevelType w:val="hybridMultilevel"/>
    <w:tmpl w:val="947A8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EC7152"/>
    <w:multiLevelType w:val="hybridMultilevel"/>
    <w:tmpl w:val="26B67C42"/>
    <w:lvl w:ilvl="0" w:tplc="82822D7C">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90D5D77"/>
    <w:multiLevelType w:val="hybridMultilevel"/>
    <w:tmpl w:val="7062F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A41850"/>
    <w:multiLevelType w:val="hybridMultilevel"/>
    <w:tmpl w:val="EDA46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156AA1"/>
    <w:multiLevelType w:val="hybridMultilevel"/>
    <w:tmpl w:val="EA44E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31609E"/>
    <w:multiLevelType w:val="hybridMultilevel"/>
    <w:tmpl w:val="A0AA1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D9609A"/>
    <w:multiLevelType w:val="hybridMultilevel"/>
    <w:tmpl w:val="58E00A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5B2CAF"/>
    <w:multiLevelType w:val="hybridMultilevel"/>
    <w:tmpl w:val="A7A29BA4"/>
    <w:lvl w:ilvl="0" w:tplc="8578D92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BC00FA"/>
    <w:multiLevelType w:val="hybridMultilevel"/>
    <w:tmpl w:val="D3E0CD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38E745B"/>
    <w:multiLevelType w:val="hybridMultilevel"/>
    <w:tmpl w:val="C7FCA420"/>
    <w:lvl w:ilvl="0" w:tplc="10090001">
      <w:start w:val="1"/>
      <w:numFmt w:val="bullet"/>
      <w:lvlText w:val=""/>
      <w:lvlJc w:val="left"/>
      <w:pPr>
        <w:ind w:left="1476" w:hanging="360"/>
      </w:pPr>
      <w:rPr>
        <w:rFonts w:ascii="Symbol" w:hAnsi="Symbol" w:hint="default"/>
      </w:rPr>
    </w:lvl>
    <w:lvl w:ilvl="1" w:tplc="10090003" w:tentative="1">
      <w:start w:val="1"/>
      <w:numFmt w:val="bullet"/>
      <w:lvlText w:val="o"/>
      <w:lvlJc w:val="left"/>
      <w:pPr>
        <w:ind w:left="1476" w:hanging="360"/>
      </w:pPr>
      <w:rPr>
        <w:rFonts w:ascii="Courier New" w:hAnsi="Courier New" w:cs="Courier New" w:hint="default"/>
      </w:rPr>
    </w:lvl>
    <w:lvl w:ilvl="2" w:tplc="10090005" w:tentative="1">
      <w:start w:val="1"/>
      <w:numFmt w:val="bullet"/>
      <w:lvlText w:val=""/>
      <w:lvlJc w:val="left"/>
      <w:pPr>
        <w:ind w:left="2196" w:hanging="360"/>
      </w:pPr>
      <w:rPr>
        <w:rFonts w:ascii="Wingdings" w:hAnsi="Wingdings" w:hint="default"/>
      </w:rPr>
    </w:lvl>
    <w:lvl w:ilvl="3" w:tplc="10090001" w:tentative="1">
      <w:start w:val="1"/>
      <w:numFmt w:val="bullet"/>
      <w:lvlText w:val=""/>
      <w:lvlJc w:val="left"/>
      <w:pPr>
        <w:ind w:left="2916" w:hanging="360"/>
      </w:pPr>
      <w:rPr>
        <w:rFonts w:ascii="Symbol" w:hAnsi="Symbol" w:hint="default"/>
      </w:rPr>
    </w:lvl>
    <w:lvl w:ilvl="4" w:tplc="10090003" w:tentative="1">
      <w:start w:val="1"/>
      <w:numFmt w:val="bullet"/>
      <w:lvlText w:val="o"/>
      <w:lvlJc w:val="left"/>
      <w:pPr>
        <w:ind w:left="3636" w:hanging="360"/>
      </w:pPr>
      <w:rPr>
        <w:rFonts w:ascii="Courier New" w:hAnsi="Courier New" w:cs="Courier New" w:hint="default"/>
      </w:rPr>
    </w:lvl>
    <w:lvl w:ilvl="5" w:tplc="10090005" w:tentative="1">
      <w:start w:val="1"/>
      <w:numFmt w:val="bullet"/>
      <w:lvlText w:val=""/>
      <w:lvlJc w:val="left"/>
      <w:pPr>
        <w:ind w:left="4356" w:hanging="360"/>
      </w:pPr>
      <w:rPr>
        <w:rFonts w:ascii="Wingdings" w:hAnsi="Wingdings" w:hint="default"/>
      </w:rPr>
    </w:lvl>
    <w:lvl w:ilvl="6" w:tplc="10090001" w:tentative="1">
      <w:start w:val="1"/>
      <w:numFmt w:val="bullet"/>
      <w:lvlText w:val=""/>
      <w:lvlJc w:val="left"/>
      <w:pPr>
        <w:ind w:left="5076" w:hanging="360"/>
      </w:pPr>
      <w:rPr>
        <w:rFonts w:ascii="Symbol" w:hAnsi="Symbol" w:hint="default"/>
      </w:rPr>
    </w:lvl>
    <w:lvl w:ilvl="7" w:tplc="10090003" w:tentative="1">
      <w:start w:val="1"/>
      <w:numFmt w:val="bullet"/>
      <w:lvlText w:val="o"/>
      <w:lvlJc w:val="left"/>
      <w:pPr>
        <w:ind w:left="5796" w:hanging="360"/>
      </w:pPr>
      <w:rPr>
        <w:rFonts w:ascii="Courier New" w:hAnsi="Courier New" w:cs="Courier New" w:hint="default"/>
      </w:rPr>
    </w:lvl>
    <w:lvl w:ilvl="8" w:tplc="10090005" w:tentative="1">
      <w:start w:val="1"/>
      <w:numFmt w:val="bullet"/>
      <w:lvlText w:val=""/>
      <w:lvlJc w:val="left"/>
      <w:pPr>
        <w:ind w:left="6516" w:hanging="360"/>
      </w:pPr>
      <w:rPr>
        <w:rFonts w:ascii="Wingdings" w:hAnsi="Wingdings" w:hint="default"/>
      </w:rPr>
    </w:lvl>
  </w:abstractNum>
  <w:abstractNum w:abstractNumId="13">
    <w:nsid w:val="162E0F7D"/>
    <w:multiLevelType w:val="hybridMultilevel"/>
    <w:tmpl w:val="B5867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737B0F"/>
    <w:multiLevelType w:val="hybridMultilevel"/>
    <w:tmpl w:val="6DA8230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875B6B"/>
    <w:multiLevelType w:val="hybridMultilevel"/>
    <w:tmpl w:val="E1CCE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7D27B54"/>
    <w:multiLevelType w:val="hybridMultilevel"/>
    <w:tmpl w:val="A6904A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227639E2"/>
    <w:multiLevelType w:val="hybridMultilevel"/>
    <w:tmpl w:val="C2D84A5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565A20"/>
    <w:multiLevelType w:val="hybridMultilevel"/>
    <w:tmpl w:val="37D8D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993FCA"/>
    <w:multiLevelType w:val="hybridMultilevel"/>
    <w:tmpl w:val="F6A82D48"/>
    <w:lvl w:ilvl="0" w:tplc="04090001">
      <w:start w:val="1"/>
      <w:numFmt w:val="bullet"/>
      <w:lvlText w:val=""/>
      <w:lvlJc w:val="left"/>
      <w:pPr>
        <w:ind w:left="720" w:hanging="360"/>
      </w:pPr>
      <w:rPr>
        <w:rFonts w:ascii="Symbol" w:hAnsi="Symbol" w:hint="default"/>
      </w:rPr>
    </w:lvl>
    <w:lvl w:ilvl="1" w:tplc="82822D7C">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5C77C9"/>
    <w:multiLevelType w:val="hybridMultilevel"/>
    <w:tmpl w:val="BFD286E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2CAC70B2"/>
    <w:multiLevelType w:val="hybridMultilevel"/>
    <w:tmpl w:val="6E984940"/>
    <w:lvl w:ilvl="0" w:tplc="10090005">
      <w:start w:val="1"/>
      <w:numFmt w:val="bullet"/>
      <w:lvlText w:val=""/>
      <w:lvlJc w:val="left"/>
      <w:pPr>
        <w:ind w:left="720" w:hanging="360"/>
      </w:pPr>
      <w:rPr>
        <w:rFonts w:ascii="Wingdings" w:hAnsi="Wingding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2EDC79F3"/>
    <w:multiLevelType w:val="hybridMultilevel"/>
    <w:tmpl w:val="CF629A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2EDD1145"/>
    <w:multiLevelType w:val="hybridMultilevel"/>
    <w:tmpl w:val="7E88A602"/>
    <w:lvl w:ilvl="0" w:tplc="82822D7C">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1827999"/>
    <w:multiLevelType w:val="hybridMultilevel"/>
    <w:tmpl w:val="4A96B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3044E55"/>
    <w:multiLevelType w:val="hybridMultilevel"/>
    <w:tmpl w:val="8E304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5ED1049"/>
    <w:multiLevelType w:val="hybridMultilevel"/>
    <w:tmpl w:val="9980417C"/>
    <w:lvl w:ilvl="0" w:tplc="D48E0CB4">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85D0D6A"/>
    <w:multiLevelType w:val="hybridMultilevel"/>
    <w:tmpl w:val="69E4E1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AA63FA8"/>
    <w:multiLevelType w:val="hybridMultilevel"/>
    <w:tmpl w:val="0358C40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B212217"/>
    <w:multiLevelType w:val="hybridMultilevel"/>
    <w:tmpl w:val="182A8952"/>
    <w:lvl w:ilvl="0" w:tplc="10090005">
      <w:start w:val="1"/>
      <w:numFmt w:val="bullet"/>
      <w:lvlText w:val=""/>
      <w:lvlJc w:val="left"/>
      <w:pPr>
        <w:ind w:left="720" w:hanging="360"/>
      </w:pPr>
      <w:rPr>
        <w:rFonts w:ascii="Wingdings" w:hAnsi="Wingding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3F891EB0"/>
    <w:multiLevelType w:val="hybridMultilevel"/>
    <w:tmpl w:val="12BAB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1B50820"/>
    <w:multiLevelType w:val="hybridMultilevel"/>
    <w:tmpl w:val="E8BC2F1C"/>
    <w:lvl w:ilvl="0" w:tplc="17B2909E">
      <w:start w:val="1"/>
      <w:numFmt w:val="decimal"/>
      <w:lvlText w:val="%1."/>
      <w:lvlJc w:val="left"/>
      <w:pPr>
        <w:ind w:left="768"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nsid w:val="4204542B"/>
    <w:multiLevelType w:val="hybridMultilevel"/>
    <w:tmpl w:val="5F18AC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nsid w:val="434C0843"/>
    <w:multiLevelType w:val="hybridMultilevel"/>
    <w:tmpl w:val="4B7A18A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4BC1051"/>
    <w:multiLevelType w:val="hybridMultilevel"/>
    <w:tmpl w:val="558EB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92439F3"/>
    <w:multiLevelType w:val="hybridMultilevel"/>
    <w:tmpl w:val="A0D0F1B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4ADE7078"/>
    <w:multiLevelType w:val="hybridMultilevel"/>
    <w:tmpl w:val="F5960BB6"/>
    <w:lvl w:ilvl="0" w:tplc="10090005">
      <w:start w:val="1"/>
      <w:numFmt w:val="bullet"/>
      <w:lvlText w:val=""/>
      <w:lvlJc w:val="left"/>
      <w:pPr>
        <w:ind w:left="720" w:hanging="360"/>
      </w:pPr>
      <w:rPr>
        <w:rFonts w:ascii="Wingdings" w:hAnsi="Wingding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nsid w:val="4BE608B8"/>
    <w:multiLevelType w:val="hybridMultilevel"/>
    <w:tmpl w:val="6B808F4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nsid w:val="4DD6605D"/>
    <w:multiLevelType w:val="hybridMultilevel"/>
    <w:tmpl w:val="578E77FC"/>
    <w:lvl w:ilvl="0" w:tplc="10090005">
      <w:start w:val="1"/>
      <w:numFmt w:val="bullet"/>
      <w:lvlText w:val=""/>
      <w:lvlJc w:val="left"/>
      <w:pPr>
        <w:ind w:left="720" w:hanging="360"/>
      </w:pPr>
      <w:rPr>
        <w:rFonts w:ascii="Wingdings" w:hAnsi="Wingding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nsid w:val="4FEF57DB"/>
    <w:multiLevelType w:val="hybridMultilevel"/>
    <w:tmpl w:val="27CE7F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554F794E"/>
    <w:multiLevelType w:val="hybridMultilevel"/>
    <w:tmpl w:val="F9AC0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6070B0A"/>
    <w:multiLevelType w:val="hybridMultilevel"/>
    <w:tmpl w:val="5B38CBFA"/>
    <w:lvl w:ilvl="0" w:tplc="AC68AC0A">
      <w:start w:val="2"/>
      <w:numFmt w:val="decimal"/>
      <w:lvlText w:val="%1."/>
      <w:lvlJc w:val="left"/>
      <w:pPr>
        <w:ind w:left="768"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2">
    <w:nsid w:val="57D26584"/>
    <w:multiLevelType w:val="hybridMultilevel"/>
    <w:tmpl w:val="9C1E9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88414E6"/>
    <w:multiLevelType w:val="hybridMultilevel"/>
    <w:tmpl w:val="BFE2DE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BD83EA7"/>
    <w:multiLevelType w:val="hybridMultilevel"/>
    <w:tmpl w:val="9AC049F2"/>
    <w:lvl w:ilvl="0" w:tplc="82822D7C">
      <w:start w:val="1"/>
      <w:numFmt w:val="bullet"/>
      <w:lvlText w:val="-"/>
      <w:lvlJc w:val="left"/>
      <w:pPr>
        <w:ind w:left="720" w:hanging="360"/>
      </w:pPr>
      <w:rPr>
        <w:rFonts w:ascii="Courier New" w:hAnsi="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nsid w:val="5C5029C5"/>
    <w:multiLevelType w:val="hybridMultilevel"/>
    <w:tmpl w:val="BDF62B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5C7D0473"/>
    <w:multiLevelType w:val="hybridMultilevel"/>
    <w:tmpl w:val="BCA8FB94"/>
    <w:lvl w:ilvl="0" w:tplc="82822D7C">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5F1A426B"/>
    <w:multiLevelType w:val="hybridMultilevel"/>
    <w:tmpl w:val="1D940B90"/>
    <w:lvl w:ilvl="0" w:tplc="8578D924">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nsid w:val="60131712"/>
    <w:multiLevelType w:val="hybridMultilevel"/>
    <w:tmpl w:val="6C28A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1A363DC"/>
    <w:multiLevelType w:val="hybridMultilevel"/>
    <w:tmpl w:val="12D622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nsid w:val="66910B1E"/>
    <w:multiLevelType w:val="hybridMultilevel"/>
    <w:tmpl w:val="82380C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nsid w:val="66952623"/>
    <w:multiLevelType w:val="hybridMultilevel"/>
    <w:tmpl w:val="07F23C8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nsid w:val="6B3802C6"/>
    <w:multiLevelType w:val="hybridMultilevel"/>
    <w:tmpl w:val="AAECCD9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6C292F37"/>
    <w:multiLevelType w:val="hybridMultilevel"/>
    <w:tmpl w:val="F79A9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CD75250"/>
    <w:multiLevelType w:val="hybridMultilevel"/>
    <w:tmpl w:val="1D7451BA"/>
    <w:lvl w:ilvl="0" w:tplc="04090001">
      <w:start w:val="1"/>
      <w:numFmt w:val="bullet"/>
      <w:lvlText w:val=""/>
      <w:lvlJc w:val="left"/>
      <w:pPr>
        <w:ind w:left="720" w:hanging="360"/>
      </w:pPr>
      <w:rPr>
        <w:rFonts w:ascii="Symbol" w:hAnsi="Symbol" w:hint="default"/>
      </w:rPr>
    </w:lvl>
    <w:lvl w:ilvl="1" w:tplc="AD38B6DA">
      <w:numFmt w:val="bullet"/>
      <w:lvlText w:val="·"/>
      <w:lvlJc w:val="left"/>
      <w:pPr>
        <w:ind w:left="1440" w:hanging="360"/>
      </w:pPr>
      <w:rPr>
        <w:rFonts w:ascii="Calibri" w:eastAsiaTheme="minorHAnsi" w:hAnsi="Calibri" w:cs="Calibri"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E9E6362"/>
    <w:multiLevelType w:val="hybridMultilevel"/>
    <w:tmpl w:val="45EA6EDC"/>
    <w:lvl w:ilvl="0" w:tplc="0409000F">
      <w:start w:val="1"/>
      <w:numFmt w:val="decimal"/>
      <w:lvlText w:val="%1."/>
      <w:lvlJc w:val="left"/>
      <w:pPr>
        <w:ind w:left="768" w:hanging="360"/>
      </w:pPr>
      <w:rPr>
        <w:rFont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6">
    <w:nsid w:val="6EA20EF3"/>
    <w:multiLevelType w:val="hybridMultilevel"/>
    <w:tmpl w:val="2026BD78"/>
    <w:lvl w:ilvl="0" w:tplc="10090001">
      <w:start w:val="1"/>
      <w:numFmt w:val="bullet"/>
      <w:lvlText w:val=""/>
      <w:lvlJc w:val="left"/>
      <w:pPr>
        <w:ind w:left="480" w:hanging="360"/>
      </w:pPr>
      <w:rPr>
        <w:rFonts w:ascii="Symbol" w:hAnsi="Symbol" w:hint="default"/>
      </w:rPr>
    </w:lvl>
    <w:lvl w:ilvl="1" w:tplc="10090003" w:tentative="1">
      <w:start w:val="1"/>
      <w:numFmt w:val="bullet"/>
      <w:lvlText w:val="o"/>
      <w:lvlJc w:val="left"/>
      <w:pPr>
        <w:ind w:left="1200" w:hanging="360"/>
      </w:pPr>
      <w:rPr>
        <w:rFonts w:ascii="Courier New" w:hAnsi="Courier New" w:cs="Courier New" w:hint="default"/>
      </w:rPr>
    </w:lvl>
    <w:lvl w:ilvl="2" w:tplc="10090005" w:tentative="1">
      <w:start w:val="1"/>
      <w:numFmt w:val="bullet"/>
      <w:lvlText w:val=""/>
      <w:lvlJc w:val="left"/>
      <w:pPr>
        <w:ind w:left="1920" w:hanging="360"/>
      </w:pPr>
      <w:rPr>
        <w:rFonts w:ascii="Wingdings" w:hAnsi="Wingdings" w:hint="default"/>
      </w:rPr>
    </w:lvl>
    <w:lvl w:ilvl="3" w:tplc="10090001" w:tentative="1">
      <w:start w:val="1"/>
      <w:numFmt w:val="bullet"/>
      <w:lvlText w:val=""/>
      <w:lvlJc w:val="left"/>
      <w:pPr>
        <w:ind w:left="2640" w:hanging="360"/>
      </w:pPr>
      <w:rPr>
        <w:rFonts w:ascii="Symbol" w:hAnsi="Symbol" w:hint="default"/>
      </w:rPr>
    </w:lvl>
    <w:lvl w:ilvl="4" w:tplc="10090003" w:tentative="1">
      <w:start w:val="1"/>
      <w:numFmt w:val="bullet"/>
      <w:lvlText w:val="o"/>
      <w:lvlJc w:val="left"/>
      <w:pPr>
        <w:ind w:left="3360" w:hanging="360"/>
      </w:pPr>
      <w:rPr>
        <w:rFonts w:ascii="Courier New" w:hAnsi="Courier New" w:cs="Courier New" w:hint="default"/>
      </w:rPr>
    </w:lvl>
    <w:lvl w:ilvl="5" w:tplc="10090005" w:tentative="1">
      <w:start w:val="1"/>
      <w:numFmt w:val="bullet"/>
      <w:lvlText w:val=""/>
      <w:lvlJc w:val="left"/>
      <w:pPr>
        <w:ind w:left="4080" w:hanging="360"/>
      </w:pPr>
      <w:rPr>
        <w:rFonts w:ascii="Wingdings" w:hAnsi="Wingdings" w:hint="default"/>
      </w:rPr>
    </w:lvl>
    <w:lvl w:ilvl="6" w:tplc="10090001" w:tentative="1">
      <w:start w:val="1"/>
      <w:numFmt w:val="bullet"/>
      <w:lvlText w:val=""/>
      <w:lvlJc w:val="left"/>
      <w:pPr>
        <w:ind w:left="4800" w:hanging="360"/>
      </w:pPr>
      <w:rPr>
        <w:rFonts w:ascii="Symbol" w:hAnsi="Symbol" w:hint="default"/>
      </w:rPr>
    </w:lvl>
    <w:lvl w:ilvl="7" w:tplc="10090003" w:tentative="1">
      <w:start w:val="1"/>
      <w:numFmt w:val="bullet"/>
      <w:lvlText w:val="o"/>
      <w:lvlJc w:val="left"/>
      <w:pPr>
        <w:ind w:left="5520" w:hanging="360"/>
      </w:pPr>
      <w:rPr>
        <w:rFonts w:ascii="Courier New" w:hAnsi="Courier New" w:cs="Courier New" w:hint="default"/>
      </w:rPr>
    </w:lvl>
    <w:lvl w:ilvl="8" w:tplc="10090005" w:tentative="1">
      <w:start w:val="1"/>
      <w:numFmt w:val="bullet"/>
      <w:lvlText w:val=""/>
      <w:lvlJc w:val="left"/>
      <w:pPr>
        <w:ind w:left="6240" w:hanging="360"/>
      </w:pPr>
      <w:rPr>
        <w:rFonts w:ascii="Wingdings" w:hAnsi="Wingdings" w:hint="default"/>
      </w:rPr>
    </w:lvl>
  </w:abstractNum>
  <w:abstractNum w:abstractNumId="57">
    <w:nsid w:val="6F5A188A"/>
    <w:multiLevelType w:val="hybridMultilevel"/>
    <w:tmpl w:val="A1561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03608BD"/>
    <w:multiLevelType w:val="hybridMultilevel"/>
    <w:tmpl w:val="EFB81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21617BF"/>
    <w:multiLevelType w:val="hybridMultilevel"/>
    <w:tmpl w:val="10DE6A40"/>
    <w:lvl w:ilvl="0" w:tplc="8578D924">
      <w:start w:val="1"/>
      <w:numFmt w:val="bullet"/>
      <w:lvlText w:val=""/>
      <w:lvlJc w:val="left"/>
      <w:pPr>
        <w:ind w:left="720" w:hanging="360"/>
      </w:pPr>
      <w:rPr>
        <w:rFonts w:ascii="Symbol" w:hAnsi="Symbol" w:hint="default"/>
        <w:color w:val="auto"/>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3E60A70"/>
    <w:multiLevelType w:val="hybridMultilevel"/>
    <w:tmpl w:val="5F325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47D1E5A"/>
    <w:multiLevelType w:val="hybridMultilevel"/>
    <w:tmpl w:val="DD627F8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2">
    <w:nsid w:val="75907984"/>
    <w:multiLevelType w:val="hybridMultilevel"/>
    <w:tmpl w:val="1954F710"/>
    <w:lvl w:ilvl="0" w:tplc="74265EB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6ED4476"/>
    <w:multiLevelType w:val="hybridMultilevel"/>
    <w:tmpl w:val="80AEF9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nsid w:val="77647D99"/>
    <w:multiLevelType w:val="hybridMultilevel"/>
    <w:tmpl w:val="4D38E554"/>
    <w:lvl w:ilvl="0" w:tplc="10090005">
      <w:start w:val="1"/>
      <w:numFmt w:val="bullet"/>
      <w:lvlText w:val=""/>
      <w:lvlJc w:val="left"/>
      <w:pPr>
        <w:ind w:left="720" w:hanging="360"/>
      </w:pPr>
      <w:rPr>
        <w:rFonts w:ascii="Wingdings" w:hAnsi="Wingding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5">
    <w:nsid w:val="782E5F79"/>
    <w:multiLevelType w:val="hybridMultilevel"/>
    <w:tmpl w:val="C01813C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8A52623"/>
    <w:multiLevelType w:val="hybridMultilevel"/>
    <w:tmpl w:val="1E728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AD17CDB"/>
    <w:multiLevelType w:val="hybridMultilevel"/>
    <w:tmpl w:val="5CD0335C"/>
    <w:lvl w:ilvl="0" w:tplc="82822D7C">
      <w:start w:val="1"/>
      <w:numFmt w:val="bullet"/>
      <w:lvlText w:val="-"/>
      <w:lvlJc w:val="left"/>
      <w:pPr>
        <w:ind w:left="720" w:hanging="360"/>
      </w:pPr>
      <w:rPr>
        <w:rFonts w:ascii="Courier New" w:hAnsi="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8">
    <w:nsid w:val="7D4D380F"/>
    <w:multiLevelType w:val="hybridMultilevel"/>
    <w:tmpl w:val="AE9664FA"/>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9"/>
  </w:num>
  <w:num w:numId="2">
    <w:abstractNumId w:val="35"/>
  </w:num>
  <w:num w:numId="3">
    <w:abstractNumId w:val="1"/>
  </w:num>
  <w:num w:numId="4">
    <w:abstractNumId w:val="64"/>
  </w:num>
  <w:num w:numId="5">
    <w:abstractNumId w:val="29"/>
  </w:num>
  <w:num w:numId="6">
    <w:abstractNumId w:val="36"/>
  </w:num>
  <w:num w:numId="7">
    <w:abstractNumId w:val="38"/>
  </w:num>
  <w:num w:numId="8">
    <w:abstractNumId w:val="21"/>
  </w:num>
  <w:num w:numId="9">
    <w:abstractNumId w:val="63"/>
  </w:num>
  <w:num w:numId="10">
    <w:abstractNumId w:val="20"/>
  </w:num>
  <w:num w:numId="11">
    <w:abstractNumId w:val="51"/>
  </w:num>
  <w:num w:numId="12">
    <w:abstractNumId w:val="12"/>
  </w:num>
  <w:num w:numId="13">
    <w:abstractNumId w:val="39"/>
  </w:num>
  <w:num w:numId="14">
    <w:abstractNumId w:val="49"/>
  </w:num>
  <w:num w:numId="15">
    <w:abstractNumId w:val="50"/>
  </w:num>
  <w:num w:numId="16">
    <w:abstractNumId w:val="24"/>
  </w:num>
  <w:num w:numId="17">
    <w:abstractNumId w:val="40"/>
  </w:num>
  <w:num w:numId="18">
    <w:abstractNumId w:val="15"/>
  </w:num>
  <w:num w:numId="19">
    <w:abstractNumId w:val="6"/>
  </w:num>
  <w:num w:numId="20">
    <w:abstractNumId w:val="45"/>
  </w:num>
  <w:num w:numId="21">
    <w:abstractNumId w:val="66"/>
  </w:num>
  <w:num w:numId="22">
    <w:abstractNumId w:val="48"/>
  </w:num>
  <w:num w:numId="23">
    <w:abstractNumId w:val="68"/>
  </w:num>
  <w:num w:numId="24">
    <w:abstractNumId w:val="26"/>
  </w:num>
  <w:num w:numId="25">
    <w:abstractNumId w:val="52"/>
  </w:num>
  <w:num w:numId="26">
    <w:abstractNumId w:val="59"/>
  </w:num>
  <w:num w:numId="27">
    <w:abstractNumId w:val="17"/>
  </w:num>
  <w:num w:numId="28">
    <w:abstractNumId w:val="28"/>
  </w:num>
  <w:num w:numId="29">
    <w:abstractNumId w:val="8"/>
  </w:num>
  <w:num w:numId="30">
    <w:abstractNumId w:val="10"/>
  </w:num>
  <w:num w:numId="31">
    <w:abstractNumId w:val="60"/>
  </w:num>
  <w:num w:numId="32">
    <w:abstractNumId w:val="34"/>
  </w:num>
  <w:num w:numId="33">
    <w:abstractNumId w:val="5"/>
  </w:num>
  <w:num w:numId="34">
    <w:abstractNumId w:val="18"/>
  </w:num>
  <w:num w:numId="35">
    <w:abstractNumId w:val="57"/>
  </w:num>
  <w:num w:numId="36">
    <w:abstractNumId w:val="22"/>
  </w:num>
  <w:num w:numId="37">
    <w:abstractNumId w:val="27"/>
  </w:num>
  <w:num w:numId="38">
    <w:abstractNumId w:val="11"/>
  </w:num>
  <w:num w:numId="39">
    <w:abstractNumId w:val="53"/>
  </w:num>
  <w:num w:numId="40">
    <w:abstractNumId w:val="56"/>
  </w:num>
  <w:num w:numId="41">
    <w:abstractNumId w:val="3"/>
  </w:num>
  <w:num w:numId="42">
    <w:abstractNumId w:val="58"/>
  </w:num>
  <w:num w:numId="43">
    <w:abstractNumId w:val="42"/>
  </w:num>
  <w:num w:numId="44">
    <w:abstractNumId w:val="7"/>
  </w:num>
  <w:num w:numId="45">
    <w:abstractNumId w:val="54"/>
  </w:num>
  <w:num w:numId="46">
    <w:abstractNumId w:val="65"/>
  </w:num>
  <w:num w:numId="47">
    <w:abstractNumId w:val="67"/>
  </w:num>
  <w:num w:numId="48">
    <w:abstractNumId w:val="0"/>
  </w:num>
  <w:num w:numId="49">
    <w:abstractNumId w:val="14"/>
  </w:num>
  <w:num w:numId="50">
    <w:abstractNumId w:val="33"/>
  </w:num>
  <w:num w:numId="51">
    <w:abstractNumId w:val="9"/>
  </w:num>
  <w:num w:numId="52">
    <w:abstractNumId w:val="43"/>
  </w:num>
  <w:num w:numId="53">
    <w:abstractNumId w:val="47"/>
  </w:num>
  <w:num w:numId="54">
    <w:abstractNumId w:val="2"/>
  </w:num>
  <w:num w:numId="55">
    <w:abstractNumId w:val="13"/>
  </w:num>
  <w:num w:numId="56">
    <w:abstractNumId w:val="61"/>
  </w:num>
  <w:num w:numId="57">
    <w:abstractNumId w:val="30"/>
  </w:num>
  <w:num w:numId="58">
    <w:abstractNumId w:val="32"/>
  </w:num>
  <w:num w:numId="59">
    <w:abstractNumId w:val="55"/>
  </w:num>
  <w:num w:numId="60">
    <w:abstractNumId w:val="25"/>
  </w:num>
  <w:num w:numId="61">
    <w:abstractNumId w:val="62"/>
  </w:num>
  <w:num w:numId="62">
    <w:abstractNumId w:val="44"/>
  </w:num>
  <w:num w:numId="63">
    <w:abstractNumId w:val="16"/>
  </w:num>
  <w:num w:numId="64">
    <w:abstractNumId w:val="46"/>
  </w:num>
  <w:num w:numId="65">
    <w:abstractNumId w:val="4"/>
  </w:num>
  <w:num w:numId="66">
    <w:abstractNumId w:val="23"/>
  </w:num>
  <w:num w:numId="67">
    <w:abstractNumId w:val="37"/>
  </w:num>
  <w:num w:numId="68">
    <w:abstractNumId w:val="31"/>
  </w:num>
  <w:num w:numId="69">
    <w:abstractNumId w:val="4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documentProtection w:edit="readOnly" w:enforcement="1" w:cryptProviderType="rsaFull" w:cryptAlgorithmClass="hash" w:cryptAlgorithmType="typeAny" w:cryptAlgorithmSid="4" w:cryptSpinCount="100000" w:hash="g4prAzWIFnfTl9YZvW5WuNQXPA0=" w:salt="/Z5efiPdNinGlmd38Jk7qQ=="/>
  <w:defaultTabStop w:val="720"/>
  <w:hyphenationZone w:val="425"/>
  <w:drawingGridHorizontalSpacing w:val="144"/>
  <w:drawingGridVerticalSpacing w:val="144"/>
  <w:displayHorizontalDrawingGridEvery w:val="2"/>
  <w:characterSpacingControl w:val="doNotCompress"/>
  <w:hdrShapeDefaults>
    <o:shapedefaults v:ext="edit" spidmax="4097">
      <o:colormru v:ext="edit" colors="green"/>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E9E"/>
    <w:rsid w:val="0000196A"/>
    <w:rsid w:val="000032CD"/>
    <w:rsid w:val="000114E1"/>
    <w:rsid w:val="00020317"/>
    <w:rsid w:val="000230B7"/>
    <w:rsid w:val="0003338C"/>
    <w:rsid w:val="0003772C"/>
    <w:rsid w:val="000427FC"/>
    <w:rsid w:val="00042F58"/>
    <w:rsid w:val="0005481E"/>
    <w:rsid w:val="00061082"/>
    <w:rsid w:val="00066D5C"/>
    <w:rsid w:val="00067E9A"/>
    <w:rsid w:val="00071ACD"/>
    <w:rsid w:val="00081C90"/>
    <w:rsid w:val="00084FAE"/>
    <w:rsid w:val="0009589A"/>
    <w:rsid w:val="00095BFF"/>
    <w:rsid w:val="00095C05"/>
    <w:rsid w:val="000A16C0"/>
    <w:rsid w:val="000B318B"/>
    <w:rsid w:val="000C4DD6"/>
    <w:rsid w:val="000D26FC"/>
    <w:rsid w:val="000D4537"/>
    <w:rsid w:val="000D78DB"/>
    <w:rsid w:val="000E1873"/>
    <w:rsid w:val="000E22CA"/>
    <w:rsid w:val="000E2741"/>
    <w:rsid w:val="000E3BC0"/>
    <w:rsid w:val="000E5F43"/>
    <w:rsid w:val="00101370"/>
    <w:rsid w:val="00101FDF"/>
    <w:rsid w:val="0010208F"/>
    <w:rsid w:val="00107310"/>
    <w:rsid w:val="00110977"/>
    <w:rsid w:val="001211DA"/>
    <w:rsid w:val="00122FDD"/>
    <w:rsid w:val="00123142"/>
    <w:rsid w:val="001241E1"/>
    <w:rsid w:val="00124E4D"/>
    <w:rsid w:val="00130788"/>
    <w:rsid w:val="00142F97"/>
    <w:rsid w:val="00155120"/>
    <w:rsid w:val="00163CDF"/>
    <w:rsid w:val="001773F5"/>
    <w:rsid w:val="00177785"/>
    <w:rsid w:val="00177D7D"/>
    <w:rsid w:val="00180B4B"/>
    <w:rsid w:val="00193169"/>
    <w:rsid w:val="0019332F"/>
    <w:rsid w:val="001A0B90"/>
    <w:rsid w:val="001A44F8"/>
    <w:rsid w:val="001B02F7"/>
    <w:rsid w:val="001B0F22"/>
    <w:rsid w:val="001C1BA3"/>
    <w:rsid w:val="001C3579"/>
    <w:rsid w:val="001C5ED1"/>
    <w:rsid w:val="001D4402"/>
    <w:rsid w:val="001D74AE"/>
    <w:rsid w:val="001E0AB6"/>
    <w:rsid w:val="001E248F"/>
    <w:rsid w:val="001F4B18"/>
    <w:rsid w:val="00200468"/>
    <w:rsid w:val="00201C54"/>
    <w:rsid w:val="00202384"/>
    <w:rsid w:val="0021544D"/>
    <w:rsid w:val="00216788"/>
    <w:rsid w:val="00220962"/>
    <w:rsid w:val="002272FF"/>
    <w:rsid w:val="00234612"/>
    <w:rsid w:val="00235737"/>
    <w:rsid w:val="00243E1D"/>
    <w:rsid w:val="00261632"/>
    <w:rsid w:val="002654B9"/>
    <w:rsid w:val="00270260"/>
    <w:rsid w:val="0027033C"/>
    <w:rsid w:val="00272854"/>
    <w:rsid w:val="00276AD1"/>
    <w:rsid w:val="00280EC2"/>
    <w:rsid w:val="00281801"/>
    <w:rsid w:val="0028252C"/>
    <w:rsid w:val="00297308"/>
    <w:rsid w:val="002A2EA9"/>
    <w:rsid w:val="002B25C3"/>
    <w:rsid w:val="002D0CCA"/>
    <w:rsid w:val="002E2F69"/>
    <w:rsid w:val="002E74E8"/>
    <w:rsid w:val="00312364"/>
    <w:rsid w:val="00316422"/>
    <w:rsid w:val="00333B34"/>
    <w:rsid w:val="003445B0"/>
    <w:rsid w:val="00354467"/>
    <w:rsid w:val="00354F33"/>
    <w:rsid w:val="0035516D"/>
    <w:rsid w:val="00366BB7"/>
    <w:rsid w:val="0037135A"/>
    <w:rsid w:val="0037254A"/>
    <w:rsid w:val="0037384B"/>
    <w:rsid w:val="00383796"/>
    <w:rsid w:val="00390960"/>
    <w:rsid w:val="00391002"/>
    <w:rsid w:val="003A0956"/>
    <w:rsid w:val="003A0984"/>
    <w:rsid w:val="003A38B7"/>
    <w:rsid w:val="003B55BD"/>
    <w:rsid w:val="003B7AB0"/>
    <w:rsid w:val="003C1960"/>
    <w:rsid w:val="003C2069"/>
    <w:rsid w:val="003C42AD"/>
    <w:rsid w:val="003C44D3"/>
    <w:rsid w:val="003C7A5E"/>
    <w:rsid w:val="003D5EDE"/>
    <w:rsid w:val="003E7322"/>
    <w:rsid w:val="003E7713"/>
    <w:rsid w:val="003F46CA"/>
    <w:rsid w:val="003F552A"/>
    <w:rsid w:val="003F6945"/>
    <w:rsid w:val="00400A2D"/>
    <w:rsid w:val="00401E18"/>
    <w:rsid w:val="004039B5"/>
    <w:rsid w:val="00404C0B"/>
    <w:rsid w:val="00405343"/>
    <w:rsid w:val="00405C8B"/>
    <w:rsid w:val="0040684F"/>
    <w:rsid w:val="004164FB"/>
    <w:rsid w:val="00424CCF"/>
    <w:rsid w:val="0042749E"/>
    <w:rsid w:val="00435C44"/>
    <w:rsid w:val="00443DAF"/>
    <w:rsid w:val="004478A0"/>
    <w:rsid w:val="004514DC"/>
    <w:rsid w:val="00475CB7"/>
    <w:rsid w:val="00477E07"/>
    <w:rsid w:val="00486643"/>
    <w:rsid w:val="00497C5D"/>
    <w:rsid w:val="004A635F"/>
    <w:rsid w:val="004A6F6A"/>
    <w:rsid w:val="004B6D21"/>
    <w:rsid w:val="004C1A81"/>
    <w:rsid w:val="004C78D9"/>
    <w:rsid w:val="004E51CA"/>
    <w:rsid w:val="004E6098"/>
    <w:rsid w:val="004F53FB"/>
    <w:rsid w:val="00500F9C"/>
    <w:rsid w:val="0052154A"/>
    <w:rsid w:val="00523784"/>
    <w:rsid w:val="0053337F"/>
    <w:rsid w:val="00543764"/>
    <w:rsid w:val="00544559"/>
    <w:rsid w:val="00547A9F"/>
    <w:rsid w:val="005525B1"/>
    <w:rsid w:val="00553B97"/>
    <w:rsid w:val="0055627F"/>
    <w:rsid w:val="005628EB"/>
    <w:rsid w:val="005640C2"/>
    <w:rsid w:val="00565DF6"/>
    <w:rsid w:val="00573EC2"/>
    <w:rsid w:val="005749A2"/>
    <w:rsid w:val="00576451"/>
    <w:rsid w:val="005766AA"/>
    <w:rsid w:val="00577C2E"/>
    <w:rsid w:val="00584737"/>
    <w:rsid w:val="00587AF0"/>
    <w:rsid w:val="00594B85"/>
    <w:rsid w:val="005A21A4"/>
    <w:rsid w:val="005A6614"/>
    <w:rsid w:val="005A781E"/>
    <w:rsid w:val="005B06D5"/>
    <w:rsid w:val="005B7CA8"/>
    <w:rsid w:val="005C275D"/>
    <w:rsid w:val="005C3DCC"/>
    <w:rsid w:val="005C3F50"/>
    <w:rsid w:val="005C475A"/>
    <w:rsid w:val="005D1223"/>
    <w:rsid w:val="005D2E99"/>
    <w:rsid w:val="005D7D5D"/>
    <w:rsid w:val="005E22A1"/>
    <w:rsid w:val="005E2C40"/>
    <w:rsid w:val="005E71FF"/>
    <w:rsid w:val="005F22B7"/>
    <w:rsid w:val="005F6438"/>
    <w:rsid w:val="00600ACF"/>
    <w:rsid w:val="0060223D"/>
    <w:rsid w:val="00611AE7"/>
    <w:rsid w:val="00625CB8"/>
    <w:rsid w:val="00626331"/>
    <w:rsid w:val="00626BA9"/>
    <w:rsid w:val="00630BEE"/>
    <w:rsid w:val="00642BDD"/>
    <w:rsid w:val="00645D21"/>
    <w:rsid w:val="006460DD"/>
    <w:rsid w:val="0064664F"/>
    <w:rsid w:val="00650C68"/>
    <w:rsid w:val="00651940"/>
    <w:rsid w:val="00666744"/>
    <w:rsid w:val="00670C75"/>
    <w:rsid w:val="00672626"/>
    <w:rsid w:val="00672E54"/>
    <w:rsid w:val="0067324B"/>
    <w:rsid w:val="00674756"/>
    <w:rsid w:val="006802DC"/>
    <w:rsid w:val="006843ED"/>
    <w:rsid w:val="00685C71"/>
    <w:rsid w:val="006875C4"/>
    <w:rsid w:val="00695BD8"/>
    <w:rsid w:val="006A345F"/>
    <w:rsid w:val="006A5E74"/>
    <w:rsid w:val="006A6642"/>
    <w:rsid w:val="006B0982"/>
    <w:rsid w:val="006C46B2"/>
    <w:rsid w:val="006C6CAF"/>
    <w:rsid w:val="006D70B0"/>
    <w:rsid w:val="006D7115"/>
    <w:rsid w:val="006E3E9E"/>
    <w:rsid w:val="006F10A8"/>
    <w:rsid w:val="006F2EA8"/>
    <w:rsid w:val="006F4A94"/>
    <w:rsid w:val="007030BE"/>
    <w:rsid w:val="00705FD3"/>
    <w:rsid w:val="00710369"/>
    <w:rsid w:val="007118D4"/>
    <w:rsid w:val="00715E4A"/>
    <w:rsid w:val="00722463"/>
    <w:rsid w:val="00723CE1"/>
    <w:rsid w:val="00732EEE"/>
    <w:rsid w:val="00737F68"/>
    <w:rsid w:val="00742659"/>
    <w:rsid w:val="00743278"/>
    <w:rsid w:val="007432ED"/>
    <w:rsid w:val="00746506"/>
    <w:rsid w:val="0075113E"/>
    <w:rsid w:val="00762020"/>
    <w:rsid w:val="007774EB"/>
    <w:rsid w:val="00777FFD"/>
    <w:rsid w:val="00783D0D"/>
    <w:rsid w:val="00784717"/>
    <w:rsid w:val="00786CC8"/>
    <w:rsid w:val="0079179B"/>
    <w:rsid w:val="00794015"/>
    <w:rsid w:val="00797AA9"/>
    <w:rsid w:val="007A1644"/>
    <w:rsid w:val="007A6324"/>
    <w:rsid w:val="007B083E"/>
    <w:rsid w:val="007B1F20"/>
    <w:rsid w:val="007B3A2D"/>
    <w:rsid w:val="007C3D9E"/>
    <w:rsid w:val="007C5D3D"/>
    <w:rsid w:val="007D7DB7"/>
    <w:rsid w:val="007E5EDF"/>
    <w:rsid w:val="007F20F2"/>
    <w:rsid w:val="007F24CC"/>
    <w:rsid w:val="007F3518"/>
    <w:rsid w:val="007F73C1"/>
    <w:rsid w:val="00804593"/>
    <w:rsid w:val="00816E23"/>
    <w:rsid w:val="0082475F"/>
    <w:rsid w:val="0083066D"/>
    <w:rsid w:val="00837B91"/>
    <w:rsid w:val="008421DB"/>
    <w:rsid w:val="0084346A"/>
    <w:rsid w:val="00853FC1"/>
    <w:rsid w:val="0085554D"/>
    <w:rsid w:val="008735F2"/>
    <w:rsid w:val="0089275F"/>
    <w:rsid w:val="008A68FB"/>
    <w:rsid w:val="008B5C9C"/>
    <w:rsid w:val="008C1E16"/>
    <w:rsid w:val="008C2D8E"/>
    <w:rsid w:val="008C564D"/>
    <w:rsid w:val="008C7901"/>
    <w:rsid w:val="008C7BAD"/>
    <w:rsid w:val="008D126D"/>
    <w:rsid w:val="008D19DA"/>
    <w:rsid w:val="008E054E"/>
    <w:rsid w:val="008E09B5"/>
    <w:rsid w:val="008E11A7"/>
    <w:rsid w:val="008E227B"/>
    <w:rsid w:val="008E69E5"/>
    <w:rsid w:val="008E7B9D"/>
    <w:rsid w:val="008F2EC5"/>
    <w:rsid w:val="0090482C"/>
    <w:rsid w:val="00906E16"/>
    <w:rsid w:val="00915B83"/>
    <w:rsid w:val="00920C84"/>
    <w:rsid w:val="009217F2"/>
    <w:rsid w:val="009222DA"/>
    <w:rsid w:val="00924657"/>
    <w:rsid w:val="009260CC"/>
    <w:rsid w:val="009353A5"/>
    <w:rsid w:val="00944304"/>
    <w:rsid w:val="00960A3F"/>
    <w:rsid w:val="0096448F"/>
    <w:rsid w:val="00965588"/>
    <w:rsid w:val="0097084F"/>
    <w:rsid w:val="00972324"/>
    <w:rsid w:val="00976AC6"/>
    <w:rsid w:val="009848F0"/>
    <w:rsid w:val="00984EEA"/>
    <w:rsid w:val="00990042"/>
    <w:rsid w:val="0099509E"/>
    <w:rsid w:val="009A687C"/>
    <w:rsid w:val="009C11E7"/>
    <w:rsid w:val="009D397B"/>
    <w:rsid w:val="009D3B51"/>
    <w:rsid w:val="009E0EA5"/>
    <w:rsid w:val="009E2EE9"/>
    <w:rsid w:val="009E370B"/>
    <w:rsid w:val="009E4B6E"/>
    <w:rsid w:val="009F0185"/>
    <w:rsid w:val="009F166C"/>
    <w:rsid w:val="009F644C"/>
    <w:rsid w:val="009F7C68"/>
    <w:rsid w:val="00A167F3"/>
    <w:rsid w:val="00A2179D"/>
    <w:rsid w:val="00A26855"/>
    <w:rsid w:val="00A26C53"/>
    <w:rsid w:val="00A366D6"/>
    <w:rsid w:val="00A3755B"/>
    <w:rsid w:val="00A40180"/>
    <w:rsid w:val="00A443A8"/>
    <w:rsid w:val="00A46502"/>
    <w:rsid w:val="00A57B54"/>
    <w:rsid w:val="00A57DC2"/>
    <w:rsid w:val="00A63430"/>
    <w:rsid w:val="00A63C23"/>
    <w:rsid w:val="00A67D97"/>
    <w:rsid w:val="00A761CF"/>
    <w:rsid w:val="00A82153"/>
    <w:rsid w:val="00A8428C"/>
    <w:rsid w:val="00A91329"/>
    <w:rsid w:val="00A915F0"/>
    <w:rsid w:val="00A91872"/>
    <w:rsid w:val="00AA1AD1"/>
    <w:rsid w:val="00AA675C"/>
    <w:rsid w:val="00AB0647"/>
    <w:rsid w:val="00AB5F0B"/>
    <w:rsid w:val="00AF0A57"/>
    <w:rsid w:val="00AF0D76"/>
    <w:rsid w:val="00AF1E55"/>
    <w:rsid w:val="00AF3768"/>
    <w:rsid w:val="00AF76D8"/>
    <w:rsid w:val="00B01607"/>
    <w:rsid w:val="00B15D9E"/>
    <w:rsid w:val="00B240F8"/>
    <w:rsid w:val="00B36897"/>
    <w:rsid w:val="00B417D7"/>
    <w:rsid w:val="00B437BA"/>
    <w:rsid w:val="00B45B3B"/>
    <w:rsid w:val="00B5079F"/>
    <w:rsid w:val="00B55E12"/>
    <w:rsid w:val="00B639F5"/>
    <w:rsid w:val="00B65CA6"/>
    <w:rsid w:val="00B7040F"/>
    <w:rsid w:val="00B70815"/>
    <w:rsid w:val="00B729B2"/>
    <w:rsid w:val="00B73A55"/>
    <w:rsid w:val="00B86168"/>
    <w:rsid w:val="00B87894"/>
    <w:rsid w:val="00B920BE"/>
    <w:rsid w:val="00B93E1C"/>
    <w:rsid w:val="00BA4083"/>
    <w:rsid w:val="00BA46FA"/>
    <w:rsid w:val="00BA7E69"/>
    <w:rsid w:val="00BB1C1C"/>
    <w:rsid w:val="00BC1077"/>
    <w:rsid w:val="00BC44A9"/>
    <w:rsid w:val="00BC4A0D"/>
    <w:rsid w:val="00BC74FA"/>
    <w:rsid w:val="00BD4FD5"/>
    <w:rsid w:val="00BE0DBE"/>
    <w:rsid w:val="00BE3AB8"/>
    <w:rsid w:val="00BF1270"/>
    <w:rsid w:val="00BF4EBB"/>
    <w:rsid w:val="00C0761F"/>
    <w:rsid w:val="00C13DCD"/>
    <w:rsid w:val="00C15D17"/>
    <w:rsid w:val="00C20965"/>
    <w:rsid w:val="00C23C9C"/>
    <w:rsid w:val="00C2641D"/>
    <w:rsid w:val="00C31D4E"/>
    <w:rsid w:val="00C32E16"/>
    <w:rsid w:val="00C35331"/>
    <w:rsid w:val="00C37299"/>
    <w:rsid w:val="00C37FED"/>
    <w:rsid w:val="00C532D1"/>
    <w:rsid w:val="00C5481C"/>
    <w:rsid w:val="00C62546"/>
    <w:rsid w:val="00C721A4"/>
    <w:rsid w:val="00C728D5"/>
    <w:rsid w:val="00C72C28"/>
    <w:rsid w:val="00C827B2"/>
    <w:rsid w:val="00C831FD"/>
    <w:rsid w:val="00C83796"/>
    <w:rsid w:val="00C93DD6"/>
    <w:rsid w:val="00CA0875"/>
    <w:rsid w:val="00CA466A"/>
    <w:rsid w:val="00CA5D5B"/>
    <w:rsid w:val="00CB063C"/>
    <w:rsid w:val="00CB282A"/>
    <w:rsid w:val="00CB39F7"/>
    <w:rsid w:val="00CC16DA"/>
    <w:rsid w:val="00CD6061"/>
    <w:rsid w:val="00CE7C7A"/>
    <w:rsid w:val="00CF10F9"/>
    <w:rsid w:val="00CF47DA"/>
    <w:rsid w:val="00CF74C6"/>
    <w:rsid w:val="00D008E8"/>
    <w:rsid w:val="00D02683"/>
    <w:rsid w:val="00D068FD"/>
    <w:rsid w:val="00D12861"/>
    <w:rsid w:val="00D26319"/>
    <w:rsid w:val="00D34801"/>
    <w:rsid w:val="00D4318C"/>
    <w:rsid w:val="00D5239D"/>
    <w:rsid w:val="00D539A1"/>
    <w:rsid w:val="00D55E21"/>
    <w:rsid w:val="00D5672A"/>
    <w:rsid w:val="00D60CA9"/>
    <w:rsid w:val="00D67392"/>
    <w:rsid w:val="00D76801"/>
    <w:rsid w:val="00D87695"/>
    <w:rsid w:val="00D97185"/>
    <w:rsid w:val="00DA5AE9"/>
    <w:rsid w:val="00DB20C2"/>
    <w:rsid w:val="00DB409B"/>
    <w:rsid w:val="00DB55A8"/>
    <w:rsid w:val="00DC73B1"/>
    <w:rsid w:val="00DD5337"/>
    <w:rsid w:val="00DE2489"/>
    <w:rsid w:val="00DE3331"/>
    <w:rsid w:val="00DE7CC8"/>
    <w:rsid w:val="00DF0B36"/>
    <w:rsid w:val="00DF2077"/>
    <w:rsid w:val="00DF2402"/>
    <w:rsid w:val="00DF7039"/>
    <w:rsid w:val="00DF7F82"/>
    <w:rsid w:val="00E10117"/>
    <w:rsid w:val="00E15757"/>
    <w:rsid w:val="00E157CB"/>
    <w:rsid w:val="00E16CD0"/>
    <w:rsid w:val="00E22C68"/>
    <w:rsid w:val="00E326FB"/>
    <w:rsid w:val="00E55B91"/>
    <w:rsid w:val="00E565D2"/>
    <w:rsid w:val="00E64963"/>
    <w:rsid w:val="00E75207"/>
    <w:rsid w:val="00E770AD"/>
    <w:rsid w:val="00E77865"/>
    <w:rsid w:val="00E8267E"/>
    <w:rsid w:val="00E915F4"/>
    <w:rsid w:val="00E946F7"/>
    <w:rsid w:val="00EA3E0B"/>
    <w:rsid w:val="00EA5603"/>
    <w:rsid w:val="00EA7ED3"/>
    <w:rsid w:val="00EB047C"/>
    <w:rsid w:val="00EB11F2"/>
    <w:rsid w:val="00EB3D00"/>
    <w:rsid w:val="00EB56E7"/>
    <w:rsid w:val="00ED0856"/>
    <w:rsid w:val="00EE0F9B"/>
    <w:rsid w:val="00EE6AD3"/>
    <w:rsid w:val="00EF1D85"/>
    <w:rsid w:val="00EF238E"/>
    <w:rsid w:val="00EF2E76"/>
    <w:rsid w:val="00EF6492"/>
    <w:rsid w:val="00EF6FD3"/>
    <w:rsid w:val="00F1435A"/>
    <w:rsid w:val="00F32AD6"/>
    <w:rsid w:val="00F3522A"/>
    <w:rsid w:val="00F46CCE"/>
    <w:rsid w:val="00F51B79"/>
    <w:rsid w:val="00F53743"/>
    <w:rsid w:val="00F62DF8"/>
    <w:rsid w:val="00F66462"/>
    <w:rsid w:val="00F769C0"/>
    <w:rsid w:val="00F77DA5"/>
    <w:rsid w:val="00F84368"/>
    <w:rsid w:val="00F97B64"/>
    <w:rsid w:val="00FA356F"/>
    <w:rsid w:val="00FB0D02"/>
    <w:rsid w:val="00FB7822"/>
    <w:rsid w:val="00FC06D2"/>
    <w:rsid w:val="00FC2891"/>
    <w:rsid w:val="00FD68F9"/>
    <w:rsid w:val="00FE530F"/>
    <w:rsid w:val="00FE7497"/>
    <w:rsid w:val="00FF511A"/>
    <w:rsid w:val="00FF5B8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green"/>
    </o:shapedefaults>
    <o:shapelayout v:ext="edit">
      <o:idmap v:ext="edit" data="1"/>
    </o:shapelayout>
  </w:shapeDefaults>
  <w:decimalSymbol w:val="."/>
  <w:listSeparator w:val=","/>
  <w14:docId w14:val="68BE7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5F2"/>
  </w:style>
  <w:style w:type="paragraph" w:styleId="Heading1">
    <w:name w:val="heading 1"/>
    <w:basedOn w:val="Normal"/>
    <w:next w:val="Normal"/>
    <w:link w:val="Heading1Char"/>
    <w:uiPriority w:val="9"/>
    <w:qFormat/>
    <w:rsid w:val="00B55E12"/>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unhideWhenUsed/>
    <w:qFormat/>
    <w:rsid w:val="002167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5079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60A3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3E9E"/>
    <w:pPr>
      <w:ind w:left="720"/>
      <w:contextualSpacing/>
    </w:pPr>
  </w:style>
  <w:style w:type="paragraph" w:styleId="BalloonText">
    <w:name w:val="Balloon Text"/>
    <w:basedOn w:val="Normal"/>
    <w:link w:val="BalloonTextChar"/>
    <w:uiPriority w:val="99"/>
    <w:semiHidden/>
    <w:unhideWhenUsed/>
    <w:rsid w:val="006D70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70B0"/>
    <w:rPr>
      <w:rFonts w:ascii="Tahoma" w:hAnsi="Tahoma" w:cs="Tahoma"/>
      <w:sz w:val="16"/>
      <w:szCs w:val="16"/>
    </w:rPr>
  </w:style>
  <w:style w:type="table" w:styleId="TableGrid">
    <w:name w:val="Table Grid"/>
    <w:basedOn w:val="TableNormal"/>
    <w:uiPriority w:val="59"/>
    <w:rsid w:val="00AF1E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55E12"/>
    <w:rPr>
      <w:rFonts w:asciiTheme="majorHAnsi" w:eastAsiaTheme="majorEastAsia" w:hAnsiTheme="majorHAnsi" w:cstheme="majorBidi"/>
      <w:b/>
      <w:bCs/>
      <w:color w:val="365F91" w:themeColor="accent1" w:themeShade="BF"/>
      <w:sz w:val="28"/>
      <w:szCs w:val="28"/>
      <w:lang w:val="en-US"/>
    </w:rPr>
  </w:style>
  <w:style w:type="paragraph" w:styleId="Title">
    <w:name w:val="Title"/>
    <w:basedOn w:val="Normal"/>
    <w:next w:val="Normal"/>
    <w:link w:val="TitleChar"/>
    <w:uiPriority w:val="10"/>
    <w:qFormat/>
    <w:rsid w:val="00B55E1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B55E12"/>
    <w:rPr>
      <w:rFonts w:asciiTheme="majorHAnsi" w:eastAsiaTheme="majorEastAsia" w:hAnsiTheme="majorHAnsi" w:cstheme="majorBidi"/>
      <w:color w:val="17365D" w:themeColor="text2" w:themeShade="BF"/>
      <w:spacing w:val="5"/>
      <w:kern w:val="28"/>
      <w:sz w:val="52"/>
      <w:szCs w:val="52"/>
      <w:lang w:val="en-US"/>
    </w:rPr>
  </w:style>
  <w:style w:type="paragraph" w:styleId="Header">
    <w:name w:val="header"/>
    <w:basedOn w:val="Normal"/>
    <w:link w:val="HeaderChar"/>
    <w:uiPriority w:val="99"/>
    <w:unhideWhenUsed/>
    <w:rsid w:val="008F2E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2EC5"/>
  </w:style>
  <w:style w:type="paragraph" w:styleId="Footer">
    <w:name w:val="footer"/>
    <w:basedOn w:val="Normal"/>
    <w:link w:val="FooterChar"/>
    <w:uiPriority w:val="99"/>
    <w:unhideWhenUsed/>
    <w:rsid w:val="008F2E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2EC5"/>
  </w:style>
  <w:style w:type="paragraph" w:styleId="TOCHeading">
    <w:name w:val="TOC Heading"/>
    <w:basedOn w:val="Heading1"/>
    <w:next w:val="Normal"/>
    <w:uiPriority w:val="39"/>
    <w:semiHidden/>
    <w:unhideWhenUsed/>
    <w:qFormat/>
    <w:rsid w:val="008F2EC5"/>
    <w:pPr>
      <w:spacing w:line="276" w:lineRule="auto"/>
      <w:outlineLvl w:val="9"/>
    </w:pPr>
    <w:rPr>
      <w:lang w:eastAsia="ja-JP"/>
    </w:rPr>
  </w:style>
  <w:style w:type="paragraph" w:styleId="TOC1">
    <w:name w:val="toc 1"/>
    <w:basedOn w:val="Normal"/>
    <w:next w:val="Normal"/>
    <w:autoRedefine/>
    <w:uiPriority w:val="39"/>
    <w:unhideWhenUsed/>
    <w:rsid w:val="00276AD1"/>
    <w:pPr>
      <w:tabs>
        <w:tab w:val="right" w:leader="dot" w:pos="9350"/>
      </w:tabs>
      <w:spacing w:after="100"/>
    </w:pPr>
    <w:rPr>
      <w:rFonts w:eastAsiaTheme="majorEastAsia" w:cstheme="minorHAnsi"/>
      <w:b/>
      <w:bCs/>
      <w:noProof/>
    </w:rPr>
  </w:style>
  <w:style w:type="character" w:styleId="Hyperlink">
    <w:name w:val="Hyperlink"/>
    <w:basedOn w:val="DefaultParagraphFont"/>
    <w:uiPriority w:val="99"/>
    <w:unhideWhenUsed/>
    <w:rsid w:val="008F2EC5"/>
    <w:rPr>
      <w:color w:val="0000FF" w:themeColor="hyperlink"/>
      <w:u w:val="single"/>
    </w:rPr>
  </w:style>
  <w:style w:type="character" w:customStyle="1" w:styleId="Heading2Char">
    <w:name w:val="Heading 2 Char"/>
    <w:basedOn w:val="DefaultParagraphFont"/>
    <w:link w:val="Heading2"/>
    <w:uiPriority w:val="9"/>
    <w:rsid w:val="00216788"/>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90482C"/>
    <w:pPr>
      <w:tabs>
        <w:tab w:val="right" w:leader="dot" w:pos="9350"/>
      </w:tabs>
      <w:spacing w:after="100"/>
      <w:ind w:left="220"/>
    </w:pPr>
    <w:rPr>
      <w:i/>
      <w:noProof/>
    </w:rPr>
  </w:style>
  <w:style w:type="paragraph" w:styleId="Subtitle">
    <w:name w:val="Subtitle"/>
    <w:basedOn w:val="Normal"/>
    <w:next w:val="Normal"/>
    <w:link w:val="SubtitleChar"/>
    <w:uiPriority w:val="11"/>
    <w:qFormat/>
    <w:rsid w:val="0021678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16788"/>
    <w:rPr>
      <w:rFonts w:asciiTheme="majorHAnsi" w:eastAsiaTheme="majorEastAsia" w:hAnsiTheme="majorHAnsi" w:cstheme="majorBidi"/>
      <w:i/>
      <w:iCs/>
      <w:color w:val="4F81BD" w:themeColor="accent1"/>
      <w:spacing w:val="15"/>
      <w:sz w:val="24"/>
      <w:szCs w:val="24"/>
    </w:rPr>
  </w:style>
  <w:style w:type="paragraph" w:styleId="FootnoteText">
    <w:name w:val="footnote text"/>
    <w:basedOn w:val="Normal"/>
    <w:link w:val="FootnoteTextChar"/>
    <w:uiPriority w:val="99"/>
    <w:unhideWhenUsed/>
    <w:rsid w:val="00D008E8"/>
    <w:pPr>
      <w:spacing w:after="0" w:line="240" w:lineRule="auto"/>
    </w:pPr>
    <w:rPr>
      <w:sz w:val="20"/>
      <w:szCs w:val="20"/>
    </w:rPr>
  </w:style>
  <w:style w:type="character" w:customStyle="1" w:styleId="FootnoteTextChar">
    <w:name w:val="Footnote Text Char"/>
    <w:basedOn w:val="DefaultParagraphFont"/>
    <w:link w:val="FootnoteText"/>
    <w:uiPriority w:val="99"/>
    <w:rsid w:val="00D008E8"/>
    <w:rPr>
      <w:sz w:val="20"/>
      <w:szCs w:val="20"/>
    </w:rPr>
  </w:style>
  <w:style w:type="character" w:styleId="FootnoteReference">
    <w:name w:val="footnote reference"/>
    <w:basedOn w:val="DefaultParagraphFont"/>
    <w:uiPriority w:val="99"/>
    <w:semiHidden/>
    <w:unhideWhenUsed/>
    <w:rsid w:val="00D008E8"/>
    <w:rPr>
      <w:vertAlign w:val="superscript"/>
    </w:rPr>
  </w:style>
  <w:style w:type="character" w:customStyle="1" w:styleId="Heading3Char">
    <w:name w:val="Heading 3 Char"/>
    <w:basedOn w:val="DefaultParagraphFont"/>
    <w:link w:val="Heading3"/>
    <w:uiPriority w:val="9"/>
    <w:rsid w:val="00B5079F"/>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5A21A4"/>
    <w:rPr>
      <w:color w:val="800080" w:themeColor="followedHyperlink"/>
      <w:u w:val="single"/>
    </w:rPr>
  </w:style>
  <w:style w:type="paragraph" w:styleId="TOC3">
    <w:name w:val="toc 3"/>
    <w:basedOn w:val="Normal"/>
    <w:next w:val="Normal"/>
    <w:autoRedefine/>
    <w:uiPriority w:val="39"/>
    <w:unhideWhenUsed/>
    <w:rsid w:val="005A21A4"/>
    <w:pPr>
      <w:spacing w:after="100"/>
      <w:ind w:left="440"/>
    </w:pPr>
  </w:style>
  <w:style w:type="numbering" w:customStyle="1" w:styleId="NoList1">
    <w:name w:val="No List1"/>
    <w:next w:val="NoList"/>
    <w:uiPriority w:val="99"/>
    <w:semiHidden/>
    <w:unhideWhenUsed/>
    <w:rsid w:val="008735F2"/>
  </w:style>
  <w:style w:type="paragraph" w:customStyle="1" w:styleId="Normal1">
    <w:name w:val="Normal1"/>
    <w:basedOn w:val="Normal"/>
    <w:rsid w:val="008735F2"/>
    <w:pPr>
      <w:spacing w:after="0" w:line="240" w:lineRule="auto"/>
      <w:ind w:left="720" w:hanging="360"/>
    </w:pPr>
    <w:rPr>
      <w:rFonts w:ascii="Calibri" w:eastAsia="Times New Roman" w:hAnsi="Calibri" w:cs="Calibri"/>
      <w:lang w:eastAsia="en-CA"/>
    </w:rPr>
  </w:style>
  <w:style w:type="paragraph" w:customStyle="1" w:styleId="list005f0020paragraph">
    <w:name w:val="list_005f0020paragraph"/>
    <w:basedOn w:val="Normal"/>
    <w:rsid w:val="008735F2"/>
    <w:pPr>
      <w:spacing w:after="0" w:line="240" w:lineRule="auto"/>
      <w:ind w:left="720"/>
    </w:pPr>
    <w:rPr>
      <w:rFonts w:ascii="Calibri" w:eastAsia="Times New Roman" w:hAnsi="Calibri" w:cs="Calibri"/>
      <w:sz w:val="24"/>
      <w:szCs w:val="24"/>
      <w:lang w:eastAsia="en-CA"/>
    </w:rPr>
  </w:style>
  <w:style w:type="paragraph" w:customStyle="1" w:styleId="list0020paragraph">
    <w:name w:val="list_0020paragraph"/>
    <w:basedOn w:val="Normal"/>
    <w:rsid w:val="008735F2"/>
    <w:pPr>
      <w:spacing w:after="0" w:line="240" w:lineRule="auto"/>
      <w:ind w:left="720"/>
    </w:pPr>
    <w:rPr>
      <w:rFonts w:ascii="Arial" w:eastAsia="Times New Roman" w:hAnsi="Arial" w:cs="Arial"/>
      <w:sz w:val="20"/>
      <w:szCs w:val="20"/>
      <w:lang w:eastAsia="en-CA"/>
    </w:rPr>
  </w:style>
  <w:style w:type="character" w:customStyle="1" w:styleId="normalchar1">
    <w:name w:val="normal__char1"/>
    <w:basedOn w:val="DefaultParagraphFont"/>
    <w:rsid w:val="008735F2"/>
    <w:rPr>
      <w:rFonts w:ascii="Calibri" w:hAnsi="Calibri" w:cs="Calibri" w:hint="default"/>
      <w:sz w:val="22"/>
      <w:szCs w:val="22"/>
    </w:rPr>
  </w:style>
  <w:style w:type="character" w:customStyle="1" w:styleId="list005f0020paragraphchar1">
    <w:name w:val="list_005f0020paragraph__char1"/>
    <w:basedOn w:val="DefaultParagraphFont"/>
    <w:rsid w:val="008735F2"/>
    <w:rPr>
      <w:rFonts w:ascii="Calibri" w:hAnsi="Calibri" w:cs="Calibri" w:hint="default"/>
      <w:sz w:val="24"/>
      <w:szCs w:val="24"/>
    </w:rPr>
  </w:style>
  <w:style w:type="character" w:customStyle="1" w:styleId="list0020paragraphchar1">
    <w:name w:val="list_0020paragraph__char1"/>
    <w:basedOn w:val="DefaultParagraphFont"/>
    <w:rsid w:val="008735F2"/>
    <w:rPr>
      <w:rFonts w:ascii="Arial" w:hAnsi="Arial" w:cs="Arial" w:hint="default"/>
      <w:sz w:val="20"/>
      <w:szCs w:val="20"/>
    </w:rPr>
  </w:style>
  <w:style w:type="paragraph" w:styleId="NormalWeb">
    <w:name w:val="Normal (Web)"/>
    <w:basedOn w:val="Normal"/>
    <w:uiPriority w:val="99"/>
    <w:semiHidden/>
    <w:unhideWhenUsed/>
    <w:rsid w:val="008735F2"/>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a19">
    <w:name w:val="Pa19"/>
    <w:basedOn w:val="Normal"/>
    <w:next w:val="Normal"/>
    <w:uiPriority w:val="99"/>
    <w:rsid w:val="008735F2"/>
    <w:pPr>
      <w:autoSpaceDE w:val="0"/>
      <w:autoSpaceDN w:val="0"/>
      <w:adjustRightInd w:val="0"/>
      <w:spacing w:after="0" w:line="201" w:lineRule="atLeast"/>
    </w:pPr>
    <w:rPr>
      <w:rFonts w:ascii="Garamond Premr Pro" w:eastAsia="Calibri" w:hAnsi="Garamond Premr Pro" w:cs="Times New Roman"/>
      <w:sz w:val="24"/>
      <w:szCs w:val="24"/>
      <w:lang w:val="en-US"/>
    </w:rPr>
  </w:style>
  <w:style w:type="paragraph" w:styleId="NoSpacing">
    <w:name w:val="No Spacing"/>
    <w:link w:val="NoSpacingChar"/>
    <w:uiPriority w:val="1"/>
    <w:qFormat/>
    <w:rsid w:val="008735F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8735F2"/>
    <w:rPr>
      <w:rFonts w:eastAsiaTheme="minorEastAsia"/>
      <w:lang w:val="en-US" w:eastAsia="ja-JP"/>
    </w:rPr>
  </w:style>
  <w:style w:type="paragraph" w:customStyle="1" w:styleId="Pa83">
    <w:name w:val="Pa8+3"/>
    <w:basedOn w:val="Normal"/>
    <w:next w:val="Normal"/>
    <w:uiPriority w:val="99"/>
    <w:rsid w:val="008735F2"/>
    <w:pPr>
      <w:autoSpaceDE w:val="0"/>
      <w:autoSpaceDN w:val="0"/>
      <w:adjustRightInd w:val="0"/>
      <w:spacing w:after="0" w:line="201" w:lineRule="atLeast"/>
    </w:pPr>
    <w:rPr>
      <w:rFonts w:ascii="Garamond Premr Pro" w:eastAsia="Calibri" w:hAnsi="Garamond Premr Pro" w:cs="Times New Roman"/>
      <w:sz w:val="24"/>
      <w:szCs w:val="24"/>
      <w:lang w:val="en-US"/>
    </w:rPr>
  </w:style>
  <w:style w:type="paragraph" w:customStyle="1" w:styleId="Pa172">
    <w:name w:val="Pa17+2"/>
    <w:basedOn w:val="Normal"/>
    <w:next w:val="Normal"/>
    <w:uiPriority w:val="99"/>
    <w:rsid w:val="008735F2"/>
    <w:pPr>
      <w:autoSpaceDE w:val="0"/>
      <w:autoSpaceDN w:val="0"/>
      <w:adjustRightInd w:val="0"/>
      <w:spacing w:after="0" w:line="201" w:lineRule="atLeast"/>
    </w:pPr>
    <w:rPr>
      <w:rFonts w:ascii="Garamond Premr Pro" w:eastAsia="Calibri" w:hAnsi="Garamond Premr Pro" w:cs="Times New Roman"/>
      <w:sz w:val="24"/>
      <w:szCs w:val="24"/>
      <w:lang w:val="en-US"/>
    </w:rPr>
  </w:style>
  <w:style w:type="paragraph" w:customStyle="1" w:styleId="Pa181">
    <w:name w:val="Pa18+1"/>
    <w:basedOn w:val="Normal"/>
    <w:next w:val="Normal"/>
    <w:uiPriority w:val="99"/>
    <w:rsid w:val="008735F2"/>
    <w:pPr>
      <w:autoSpaceDE w:val="0"/>
      <w:autoSpaceDN w:val="0"/>
      <w:adjustRightInd w:val="0"/>
      <w:spacing w:after="0" w:line="201" w:lineRule="atLeast"/>
    </w:pPr>
    <w:rPr>
      <w:rFonts w:ascii="Garamond Premr Pro" w:eastAsia="Calibri" w:hAnsi="Garamond Premr Pro" w:cs="Times New Roman"/>
      <w:sz w:val="24"/>
      <w:szCs w:val="24"/>
      <w:lang w:val="en-US"/>
    </w:rPr>
  </w:style>
  <w:style w:type="character" w:customStyle="1" w:styleId="A61">
    <w:name w:val="A6+1"/>
    <w:uiPriority w:val="99"/>
    <w:rsid w:val="008735F2"/>
    <w:rPr>
      <w:rFonts w:cs="Garamond Premr Pro"/>
      <w:color w:val="000000"/>
      <w:sz w:val="20"/>
      <w:szCs w:val="20"/>
    </w:rPr>
  </w:style>
  <w:style w:type="paragraph" w:styleId="TOC4">
    <w:name w:val="toc 4"/>
    <w:basedOn w:val="Normal"/>
    <w:next w:val="Normal"/>
    <w:autoRedefine/>
    <w:uiPriority w:val="39"/>
    <w:unhideWhenUsed/>
    <w:rsid w:val="00C721A4"/>
    <w:pPr>
      <w:spacing w:after="100"/>
      <w:ind w:left="660"/>
    </w:pPr>
    <w:rPr>
      <w:rFonts w:eastAsiaTheme="minorEastAsia"/>
      <w:lang w:val="en-US"/>
    </w:rPr>
  </w:style>
  <w:style w:type="paragraph" w:styleId="TOC5">
    <w:name w:val="toc 5"/>
    <w:basedOn w:val="Normal"/>
    <w:next w:val="Normal"/>
    <w:autoRedefine/>
    <w:uiPriority w:val="39"/>
    <w:unhideWhenUsed/>
    <w:rsid w:val="00C721A4"/>
    <w:pPr>
      <w:spacing w:after="100"/>
      <w:ind w:left="880"/>
    </w:pPr>
    <w:rPr>
      <w:rFonts w:eastAsiaTheme="minorEastAsia"/>
      <w:lang w:val="en-US"/>
    </w:rPr>
  </w:style>
  <w:style w:type="paragraph" w:styleId="TOC6">
    <w:name w:val="toc 6"/>
    <w:basedOn w:val="Normal"/>
    <w:next w:val="Normal"/>
    <w:autoRedefine/>
    <w:uiPriority w:val="39"/>
    <w:unhideWhenUsed/>
    <w:rsid w:val="00C721A4"/>
    <w:pPr>
      <w:spacing w:after="100"/>
      <w:ind w:left="1100"/>
    </w:pPr>
    <w:rPr>
      <w:rFonts w:eastAsiaTheme="minorEastAsia"/>
      <w:lang w:val="en-US"/>
    </w:rPr>
  </w:style>
  <w:style w:type="paragraph" w:styleId="TOC7">
    <w:name w:val="toc 7"/>
    <w:basedOn w:val="Normal"/>
    <w:next w:val="Normal"/>
    <w:autoRedefine/>
    <w:uiPriority w:val="39"/>
    <w:unhideWhenUsed/>
    <w:rsid w:val="00C721A4"/>
    <w:pPr>
      <w:spacing w:after="100"/>
      <w:ind w:left="1320"/>
    </w:pPr>
    <w:rPr>
      <w:rFonts w:eastAsiaTheme="minorEastAsia"/>
      <w:lang w:val="en-US"/>
    </w:rPr>
  </w:style>
  <w:style w:type="paragraph" w:styleId="TOC8">
    <w:name w:val="toc 8"/>
    <w:basedOn w:val="Normal"/>
    <w:next w:val="Normal"/>
    <w:autoRedefine/>
    <w:uiPriority w:val="39"/>
    <w:unhideWhenUsed/>
    <w:rsid w:val="00C721A4"/>
    <w:pPr>
      <w:spacing w:after="100"/>
      <w:ind w:left="1540"/>
    </w:pPr>
    <w:rPr>
      <w:rFonts w:eastAsiaTheme="minorEastAsia"/>
      <w:lang w:val="en-US"/>
    </w:rPr>
  </w:style>
  <w:style w:type="paragraph" w:styleId="TOC9">
    <w:name w:val="toc 9"/>
    <w:basedOn w:val="Normal"/>
    <w:next w:val="Normal"/>
    <w:autoRedefine/>
    <w:uiPriority w:val="39"/>
    <w:unhideWhenUsed/>
    <w:rsid w:val="00C721A4"/>
    <w:pPr>
      <w:spacing w:after="100"/>
      <w:ind w:left="1760"/>
    </w:pPr>
    <w:rPr>
      <w:rFonts w:eastAsiaTheme="minorEastAsia"/>
      <w:lang w:val="en-US"/>
    </w:rPr>
  </w:style>
  <w:style w:type="character" w:styleId="CommentReference">
    <w:name w:val="annotation reference"/>
    <w:basedOn w:val="DefaultParagraphFont"/>
    <w:uiPriority w:val="99"/>
    <w:semiHidden/>
    <w:unhideWhenUsed/>
    <w:rsid w:val="002B25C3"/>
    <w:rPr>
      <w:sz w:val="16"/>
      <w:szCs w:val="16"/>
    </w:rPr>
  </w:style>
  <w:style w:type="paragraph" w:styleId="CommentText">
    <w:name w:val="annotation text"/>
    <w:basedOn w:val="Normal"/>
    <w:link w:val="CommentTextChar"/>
    <w:uiPriority w:val="99"/>
    <w:unhideWhenUsed/>
    <w:rsid w:val="002B25C3"/>
    <w:pPr>
      <w:spacing w:after="0" w:line="240" w:lineRule="auto"/>
      <w:ind w:left="720" w:hanging="360"/>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2B25C3"/>
    <w:rPr>
      <w:rFonts w:ascii="Calibri" w:eastAsia="Calibri" w:hAnsi="Calibri" w:cs="Times New Roman"/>
      <w:sz w:val="20"/>
      <w:szCs w:val="20"/>
    </w:rPr>
  </w:style>
  <w:style w:type="paragraph" w:customStyle="1" w:styleId="Normal2">
    <w:name w:val="Normal2"/>
    <w:basedOn w:val="Normal"/>
    <w:rsid w:val="00CA0875"/>
    <w:pPr>
      <w:spacing w:line="260" w:lineRule="atLeast"/>
    </w:pPr>
    <w:rPr>
      <w:rFonts w:ascii="Calibri" w:eastAsia="Times New Roman" w:hAnsi="Calibri" w:cs="Calibri"/>
      <w:lang w:val="en-US"/>
    </w:rPr>
  </w:style>
  <w:style w:type="paragraph" w:styleId="CommentSubject">
    <w:name w:val="annotation subject"/>
    <w:basedOn w:val="CommentText"/>
    <w:next w:val="CommentText"/>
    <w:link w:val="CommentSubjectChar"/>
    <w:uiPriority w:val="99"/>
    <w:semiHidden/>
    <w:unhideWhenUsed/>
    <w:rsid w:val="0083066D"/>
    <w:pPr>
      <w:spacing w:after="200"/>
      <w:ind w:left="0" w:firstLine="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83066D"/>
    <w:rPr>
      <w:rFonts w:ascii="Calibri" w:eastAsia="Calibri" w:hAnsi="Calibri" w:cs="Times New Roman"/>
      <w:b/>
      <w:bCs/>
      <w:sz w:val="20"/>
      <w:szCs w:val="20"/>
    </w:rPr>
  </w:style>
  <w:style w:type="character" w:customStyle="1" w:styleId="Heading4Char">
    <w:name w:val="Heading 4 Char"/>
    <w:basedOn w:val="DefaultParagraphFont"/>
    <w:link w:val="Heading4"/>
    <w:uiPriority w:val="9"/>
    <w:rsid w:val="00960A3F"/>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5F2"/>
  </w:style>
  <w:style w:type="paragraph" w:styleId="Heading1">
    <w:name w:val="heading 1"/>
    <w:basedOn w:val="Normal"/>
    <w:next w:val="Normal"/>
    <w:link w:val="Heading1Char"/>
    <w:uiPriority w:val="9"/>
    <w:qFormat/>
    <w:rsid w:val="00B55E12"/>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unhideWhenUsed/>
    <w:qFormat/>
    <w:rsid w:val="002167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5079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60A3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3E9E"/>
    <w:pPr>
      <w:ind w:left="720"/>
      <w:contextualSpacing/>
    </w:pPr>
  </w:style>
  <w:style w:type="paragraph" w:styleId="BalloonText">
    <w:name w:val="Balloon Text"/>
    <w:basedOn w:val="Normal"/>
    <w:link w:val="BalloonTextChar"/>
    <w:uiPriority w:val="99"/>
    <w:semiHidden/>
    <w:unhideWhenUsed/>
    <w:rsid w:val="006D70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70B0"/>
    <w:rPr>
      <w:rFonts w:ascii="Tahoma" w:hAnsi="Tahoma" w:cs="Tahoma"/>
      <w:sz w:val="16"/>
      <w:szCs w:val="16"/>
    </w:rPr>
  </w:style>
  <w:style w:type="table" w:styleId="TableGrid">
    <w:name w:val="Table Grid"/>
    <w:basedOn w:val="TableNormal"/>
    <w:uiPriority w:val="59"/>
    <w:rsid w:val="00AF1E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55E12"/>
    <w:rPr>
      <w:rFonts w:asciiTheme="majorHAnsi" w:eastAsiaTheme="majorEastAsia" w:hAnsiTheme="majorHAnsi" w:cstheme="majorBidi"/>
      <w:b/>
      <w:bCs/>
      <w:color w:val="365F91" w:themeColor="accent1" w:themeShade="BF"/>
      <w:sz w:val="28"/>
      <w:szCs w:val="28"/>
      <w:lang w:val="en-US"/>
    </w:rPr>
  </w:style>
  <w:style w:type="paragraph" w:styleId="Title">
    <w:name w:val="Title"/>
    <w:basedOn w:val="Normal"/>
    <w:next w:val="Normal"/>
    <w:link w:val="TitleChar"/>
    <w:uiPriority w:val="10"/>
    <w:qFormat/>
    <w:rsid w:val="00B55E1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B55E12"/>
    <w:rPr>
      <w:rFonts w:asciiTheme="majorHAnsi" w:eastAsiaTheme="majorEastAsia" w:hAnsiTheme="majorHAnsi" w:cstheme="majorBidi"/>
      <w:color w:val="17365D" w:themeColor="text2" w:themeShade="BF"/>
      <w:spacing w:val="5"/>
      <w:kern w:val="28"/>
      <w:sz w:val="52"/>
      <w:szCs w:val="52"/>
      <w:lang w:val="en-US"/>
    </w:rPr>
  </w:style>
  <w:style w:type="paragraph" w:styleId="Header">
    <w:name w:val="header"/>
    <w:basedOn w:val="Normal"/>
    <w:link w:val="HeaderChar"/>
    <w:uiPriority w:val="99"/>
    <w:unhideWhenUsed/>
    <w:rsid w:val="008F2E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2EC5"/>
  </w:style>
  <w:style w:type="paragraph" w:styleId="Footer">
    <w:name w:val="footer"/>
    <w:basedOn w:val="Normal"/>
    <w:link w:val="FooterChar"/>
    <w:uiPriority w:val="99"/>
    <w:unhideWhenUsed/>
    <w:rsid w:val="008F2E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2EC5"/>
  </w:style>
  <w:style w:type="paragraph" w:styleId="TOCHeading">
    <w:name w:val="TOC Heading"/>
    <w:basedOn w:val="Heading1"/>
    <w:next w:val="Normal"/>
    <w:uiPriority w:val="39"/>
    <w:semiHidden/>
    <w:unhideWhenUsed/>
    <w:qFormat/>
    <w:rsid w:val="008F2EC5"/>
    <w:pPr>
      <w:spacing w:line="276" w:lineRule="auto"/>
      <w:outlineLvl w:val="9"/>
    </w:pPr>
    <w:rPr>
      <w:lang w:eastAsia="ja-JP"/>
    </w:rPr>
  </w:style>
  <w:style w:type="paragraph" w:styleId="TOC1">
    <w:name w:val="toc 1"/>
    <w:basedOn w:val="Normal"/>
    <w:next w:val="Normal"/>
    <w:autoRedefine/>
    <w:uiPriority w:val="39"/>
    <w:unhideWhenUsed/>
    <w:rsid w:val="00276AD1"/>
    <w:pPr>
      <w:tabs>
        <w:tab w:val="right" w:leader="dot" w:pos="9350"/>
      </w:tabs>
      <w:spacing w:after="100"/>
    </w:pPr>
    <w:rPr>
      <w:rFonts w:eastAsiaTheme="majorEastAsia" w:cstheme="minorHAnsi"/>
      <w:b/>
      <w:bCs/>
      <w:noProof/>
    </w:rPr>
  </w:style>
  <w:style w:type="character" w:styleId="Hyperlink">
    <w:name w:val="Hyperlink"/>
    <w:basedOn w:val="DefaultParagraphFont"/>
    <w:uiPriority w:val="99"/>
    <w:unhideWhenUsed/>
    <w:rsid w:val="008F2EC5"/>
    <w:rPr>
      <w:color w:val="0000FF" w:themeColor="hyperlink"/>
      <w:u w:val="single"/>
    </w:rPr>
  </w:style>
  <w:style w:type="character" w:customStyle="1" w:styleId="Heading2Char">
    <w:name w:val="Heading 2 Char"/>
    <w:basedOn w:val="DefaultParagraphFont"/>
    <w:link w:val="Heading2"/>
    <w:uiPriority w:val="9"/>
    <w:rsid w:val="00216788"/>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90482C"/>
    <w:pPr>
      <w:tabs>
        <w:tab w:val="right" w:leader="dot" w:pos="9350"/>
      </w:tabs>
      <w:spacing w:after="100"/>
      <w:ind w:left="220"/>
    </w:pPr>
    <w:rPr>
      <w:i/>
      <w:noProof/>
    </w:rPr>
  </w:style>
  <w:style w:type="paragraph" w:styleId="Subtitle">
    <w:name w:val="Subtitle"/>
    <w:basedOn w:val="Normal"/>
    <w:next w:val="Normal"/>
    <w:link w:val="SubtitleChar"/>
    <w:uiPriority w:val="11"/>
    <w:qFormat/>
    <w:rsid w:val="0021678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16788"/>
    <w:rPr>
      <w:rFonts w:asciiTheme="majorHAnsi" w:eastAsiaTheme="majorEastAsia" w:hAnsiTheme="majorHAnsi" w:cstheme="majorBidi"/>
      <w:i/>
      <w:iCs/>
      <w:color w:val="4F81BD" w:themeColor="accent1"/>
      <w:spacing w:val="15"/>
      <w:sz w:val="24"/>
      <w:szCs w:val="24"/>
    </w:rPr>
  </w:style>
  <w:style w:type="paragraph" w:styleId="FootnoteText">
    <w:name w:val="footnote text"/>
    <w:basedOn w:val="Normal"/>
    <w:link w:val="FootnoteTextChar"/>
    <w:uiPriority w:val="99"/>
    <w:unhideWhenUsed/>
    <w:rsid w:val="00D008E8"/>
    <w:pPr>
      <w:spacing w:after="0" w:line="240" w:lineRule="auto"/>
    </w:pPr>
    <w:rPr>
      <w:sz w:val="20"/>
      <w:szCs w:val="20"/>
    </w:rPr>
  </w:style>
  <w:style w:type="character" w:customStyle="1" w:styleId="FootnoteTextChar">
    <w:name w:val="Footnote Text Char"/>
    <w:basedOn w:val="DefaultParagraphFont"/>
    <w:link w:val="FootnoteText"/>
    <w:uiPriority w:val="99"/>
    <w:rsid w:val="00D008E8"/>
    <w:rPr>
      <w:sz w:val="20"/>
      <w:szCs w:val="20"/>
    </w:rPr>
  </w:style>
  <w:style w:type="character" w:styleId="FootnoteReference">
    <w:name w:val="footnote reference"/>
    <w:basedOn w:val="DefaultParagraphFont"/>
    <w:uiPriority w:val="99"/>
    <w:semiHidden/>
    <w:unhideWhenUsed/>
    <w:rsid w:val="00D008E8"/>
    <w:rPr>
      <w:vertAlign w:val="superscript"/>
    </w:rPr>
  </w:style>
  <w:style w:type="character" w:customStyle="1" w:styleId="Heading3Char">
    <w:name w:val="Heading 3 Char"/>
    <w:basedOn w:val="DefaultParagraphFont"/>
    <w:link w:val="Heading3"/>
    <w:uiPriority w:val="9"/>
    <w:rsid w:val="00B5079F"/>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5A21A4"/>
    <w:rPr>
      <w:color w:val="800080" w:themeColor="followedHyperlink"/>
      <w:u w:val="single"/>
    </w:rPr>
  </w:style>
  <w:style w:type="paragraph" w:styleId="TOC3">
    <w:name w:val="toc 3"/>
    <w:basedOn w:val="Normal"/>
    <w:next w:val="Normal"/>
    <w:autoRedefine/>
    <w:uiPriority w:val="39"/>
    <w:unhideWhenUsed/>
    <w:rsid w:val="005A21A4"/>
    <w:pPr>
      <w:spacing w:after="100"/>
      <w:ind w:left="440"/>
    </w:pPr>
  </w:style>
  <w:style w:type="numbering" w:customStyle="1" w:styleId="NoList1">
    <w:name w:val="No List1"/>
    <w:next w:val="NoList"/>
    <w:uiPriority w:val="99"/>
    <w:semiHidden/>
    <w:unhideWhenUsed/>
    <w:rsid w:val="008735F2"/>
  </w:style>
  <w:style w:type="paragraph" w:customStyle="1" w:styleId="Normal1">
    <w:name w:val="Normal1"/>
    <w:basedOn w:val="Normal"/>
    <w:rsid w:val="008735F2"/>
    <w:pPr>
      <w:spacing w:after="0" w:line="240" w:lineRule="auto"/>
      <w:ind w:left="720" w:hanging="360"/>
    </w:pPr>
    <w:rPr>
      <w:rFonts w:ascii="Calibri" w:eastAsia="Times New Roman" w:hAnsi="Calibri" w:cs="Calibri"/>
      <w:lang w:eastAsia="en-CA"/>
    </w:rPr>
  </w:style>
  <w:style w:type="paragraph" w:customStyle="1" w:styleId="list005f0020paragraph">
    <w:name w:val="list_005f0020paragraph"/>
    <w:basedOn w:val="Normal"/>
    <w:rsid w:val="008735F2"/>
    <w:pPr>
      <w:spacing w:after="0" w:line="240" w:lineRule="auto"/>
      <w:ind w:left="720"/>
    </w:pPr>
    <w:rPr>
      <w:rFonts w:ascii="Calibri" w:eastAsia="Times New Roman" w:hAnsi="Calibri" w:cs="Calibri"/>
      <w:sz w:val="24"/>
      <w:szCs w:val="24"/>
      <w:lang w:eastAsia="en-CA"/>
    </w:rPr>
  </w:style>
  <w:style w:type="paragraph" w:customStyle="1" w:styleId="list0020paragraph">
    <w:name w:val="list_0020paragraph"/>
    <w:basedOn w:val="Normal"/>
    <w:rsid w:val="008735F2"/>
    <w:pPr>
      <w:spacing w:after="0" w:line="240" w:lineRule="auto"/>
      <w:ind w:left="720"/>
    </w:pPr>
    <w:rPr>
      <w:rFonts w:ascii="Arial" w:eastAsia="Times New Roman" w:hAnsi="Arial" w:cs="Arial"/>
      <w:sz w:val="20"/>
      <w:szCs w:val="20"/>
      <w:lang w:eastAsia="en-CA"/>
    </w:rPr>
  </w:style>
  <w:style w:type="character" w:customStyle="1" w:styleId="normalchar1">
    <w:name w:val="normal__char1"/>
    <w:basedOn w:val="DefaultParagraphFont"/>
    <w:rsid w:val="008735F2"/>
    <w:rPr>
      <w:rFonts w:ascii="Calibri" w:hAnsi="Calibri" w:cs="Calibri" w:hint="default"/>
      <w:sz w:val="22"/>
      <w:szCs w:val="22"/>
    </w:rPr>
  </w:style>
  <w:style w:type="character" w:customStyle="1" w:styleId="list005f0020paragraphchar1">
    <w:name w:val="list_005f0020paragraph__char1"/>
    <w:basedOn w:val="DefaultParagraphFont"/>
    <w:rsid w:val="008735F2"/>
    <w:rPr>
      <w:rFonts w:ascii="Calibri" w:hAnsi="Calibri" w:cs="Calibri" w:hint="default"/>
      <w:sz w:val="24"/>
      <w:szCs w:val="24"/>
    </w:rPr>
  </w:style>
  <w:style w:type="character" w:customStyle="1" w:styleId="list0020paragraphchar1">
    <w:name w:val="list_0020paragraph__char1"/>
    <w:basedOn w:val="DefaultParagraphFont"/>
    <w:rsid w:val="008735F2"/>
    <w:rPr>
      <w:rFonts w:ascii="Arial" w:hAnsi="Arial" w:cs="Arial" w:hint="default"/>
      <w:sz w:val="20"/>
      <w:szCs w:val="20"/>
    </w:rPr>
  </w:style>
  <w:style w:type="paragraph" w:styleId="NormalWeb">
    <w:name w:val="Normal (Web)"/>
    <w:basedOn w:val="Normal"/>
    <w:uiPriority w:val="99"/>
    <w:semiHidden/>
    <w:unhideWhenUsed/>
    <w:rsid w:val="008735F2"/>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a19">
    <w:name w:val="Pa19"/>
    <w:basedOn w:val="Normal"/>
    <w:next w:val="Normal"/>
    <w:uiPriority w:val="99"/>
    <w:rsid w:val="008735F2"/>
    <w:pPr>
      <w:autoSpaceDE w:val="0"/>
      <w:autoSpaceDN w:val="0"/>
      <w:adjustRightInd w:val="0"/>
      <w:spacing w:after="0" w:line="201" w:lineRule="atLeast"/>
    </w:pPr>
    <w:rPr>
      <w:rFonts w:ascii="Garamond Premr Pro" w:eastAsia="Calibri" w:hAnsi="Garamond Premr Pro" w:cs="Times New Roman"/>
      <w:sz w:val="24"/>
      <w:szCs w:val="24"/>
      <w:lang w:val="en-US"/>
    </w:rPr>
  </w:style>
  <w:style w:type="paragraph" w:styleId="NoSpacing">
    <w:name w:val="No Spacing"/>
    <w:link w:val="NoSpacingChar"/>
    <w:uiPriority w:val="1"/>
    <w:qFormat/>
    <w:rsid w:val="008735F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8735F2"/>
    <w:rPr>
      <w:rFonts w:eastAsiaTheme="minorEastAsia"/>
      <w:lang w:val="en-US" w:eastAsia="ja-JP"/>
    </w:rPr>
  </w:style>
  <w:style w:type="paragraph" w:customStyle="1" w:styleId="Pa83">
    <w:name w:val="Pa8+3"/>
    <w:basedOn w:val="Normal"/>
    <w:next w:val="Normal"/>
    <w:uiPriority w:val="99"/>
    <w:rsid w:val="008735F2"/>
    <w:pPr>
      <w:autoSpaceDE w:val="0"/>
      <w:autoSpaceDN w:val="0"/>
      <w:adjustRightInd w:val="0"/>
      <w:spacing w:after="0" w:line="201" w:lineRule="atLeast"/>
    </w:pPr>
    <w:rPr>
      <w:rFonts w:ascii="Garamond Premr Pro" w:eastAsia="Calibri" w:hAnsi="Garamond Premr Pro" w:cs="Times New Roman"/>
      <w:sz w:val="24"/>
      <w:szCs w:val="24"/>
      <w:lang w:val="en-US"/>
    </w:rPr>
  </w:style>
  <w:style w:type="paragraph" w:customStyle="1" w:styleId="Pa172">
    <w:name w:val="Pa17+2"/>
    <w:basedOn w:val="Normal"/>
    <w:next w:val="Normal"/>
    <w:uiPriority w:val="99"/>
    <w:rsid w:val="008735F2"/>
    <w:pPr>
      <w:autoSpaceDE w:val="0"/>
      <w:autoSpaceDN w:val="0"/>
      <w:adjustRightInd w:val="0"/>
      <w:spacing w:after="0" w:line="201" w:lineRule="atLeast"/>
    </w:pPr>
    <w:rPr>
      <w:rFonts w:ascii="Garamond Premr Pro" w:eastAsia="Calibri" w:hAnsi="Garamond Premr Pro" w:cs="Times New Roman"/>
      <w:sz w:val="24"/>
      <w:szCs w:val="24"/>
      <w:lang w:val="en-US"/>
    </w:rPr>
  </w:style>
  <w:style w:type="paragraph" w:customStyle="1" w:styleId="Pa181">
    <w:name w:val="Pa18+1"/>
    <w:basedOn w:val="Normal"/>
    <w:next w:val="Normal"/>
    <w:uiPriority w:val="99"/>
    <w:rsid w:val="008735F2"/>
    <w:pPr>
      <w:autoSpaceDE w:val="0"/>
      <w:autoSpaceDN w:val="0"/>
      <w:adjustRightInd w:val="0"/>
      <w:spacing w:after="0" w:line="201" w:lineRule="atLeast"/>
    </w:pPr>
    <w:rPr>
      <w:rFonts w:ascii="Garamond Premr Pro" w:eastAsia="Calibri" w:hAnsi="Garamond Premr Pro" w:cs="Times New Roman"/>
      <w:sz w:val="24"/>
      <w:szCs w:val="24"/>
      <w:lang w:val="en-US"/>
    </w:rPr>
  </w:style>
  <w:style w:type="character" w:customStyle="1" w:styleId="A61">
    <w:name w:val="A6+1"/>
    <w:uiPriority w:val="99"/>
    <w:rsid w:val="008735F2"/>
    <w:rPr>
      <w:rFonts w:cs="Garamond Premr Pro"/>
      <w:color w:val="000000"/>
      <w:sz w:val="20"/>
      <w:szCs w:val="20"/>
    </w:rPr>
  </w:style>
  <w:style w:type="paragraph" w:styleId="TOC4">
    <w:name w:val="toc 4"/>
    <w:basedOn w:val="Normal"/>
    <w:next w:val="Normal"/>
    <w:autoRedefine/>
    <w:uiPriority w:val="39"/>
    <w:unhideWhenUsed/>
    <w:rsid w:val="00C721A4"/>
    <w:pPr>
      <w:spacing w:after="100"/>
      <w:ind w:left="660"/>
    </w:pPr>
    <w:rPr>
      <w:rFonts w:eastAsiaTheme="minorEastAsia"/>
      <w:lang w:val="en-US"/>
    </w:rPr>
  </w:style>
  <w:style w:type="paragraph" w:styleId="TOC5">
    <w:name w:val="toc 5"/>
    <w:basedOn w:val="Normal"/>
    <w:next w:val="Normal"/>
    <w:autoRedefine/>
    <w:uiPriority w:val="39"/>
    <w:unhideWhenUsed/>
    <w:rsid w:val="00C721A4"/>
    <w:pPr>
      <w:spacing w:after="100"/>
      <w:ind w:left="880"/>
    </w:pPr>
    <w:rPr>
      <w:rFonts w:eastAsiaTheme="minorEastAsia"/>
      <w:lang w:val="en-US"/>
    </w:rPr>
  </w:style>
  <w:style w:type="paragraph" w:styleId="TOC6">
    <w:name w:val="toc 6"/>
    <w:basedOn w:val="Normal"/>
    <w:next w:val="Normal"/>
    <w:autoRedefine/>
    <w:uiPriority w:val="39"/>
    <w:unhideWhenUsed/>
    <w:rsid w:val="00C721A4"/>
    <w:pPr>
      <w:spacing w:after="100"/>
      <w:ind w:left="1100"/>
    </w:pPr>
    <w:rPr>
      <w:rFonts w:eastAsiaTheme="minorEastAsia"/>
      <w:lang w:val="en-US"/>
    </w:rPr>
  </w:style>
  <w:style w:type="paragraph" w:styleId="TOC7">
    <w:name w:val="toc 7"/>
    <w:basedOn w:val="Normal"/>
    <w:next w:val="Normal"/>
    <w:autoRedefine/>
    <w:uiPriority w:val="39"/>
    <w:unhideWhenUsed/>
    <w:rsid w:val="00C721A4"/>
    <w:pPr>
      <w:spacing w:after="100"/>
      <w:ind w:left="1320"/>
    </w:pPr>
    <w:rPr>
      <w:rFonts w:eastAsiaTheme="minorEastAsia"/>
      <w:lang w:val="en-US"/>
    </w:rPr>
  </w:style>
  <w:style w:type="paragraph" w:styleId="TOC8">
    <w:name w:val="toc 8"/>
    <w:basedOn w:val="Normal"/>
    <w:next w:val="Normal"/>
    <w:autoRedefine/>
    <w:uiPriority w:val="39"/>
    <w:unhideWhenUsed/>
    <w:rsid w:val="00C721A4"/>
    <w:pPr>
      <w:spacing w:after="100"/>
      <w:ind w:left="1540"/>
    </w:pPr>
    <w:rPr>
      <w:rFonts w:eastAsiaTheme="minorEastAsia"/>
      <w:lang w:val="en-US"/>
    </w:rPr>
  </w:style>
  <w:style w:type="paragraph" w:styleId="TOC9">
    <w:name w:val="toc 9"/>
    <w:basedOn w:val="Normal"/>
    <w:next w:val="Normal"/>
    <w:autoRedefine/>
    <w:uiPriority w:val="39"/>
    <w:unhideWhenUsed/>
    <w:rsid w:val="00C721A4"/>
    <w:pPr>
      <w:spacing w:after="100"/>
      <w:ind w:left="1760"/>
    </w:pPr>
    <w:rPr>
      <w:rFonts w:eastAsiaTheme="minorEastAsia"/>
      <w:lang w:val="en-US"/>
    </w:rPr>
  </w:style>
  <w:style w:type="character" w:styleId="CommentReference">
    <w:name w:val="annotation reference"/>
    <w:basedOn w:val="DefaultParagraphFont"/>
    <w:uiPriority w:val="99"/>
    <w:semiHidden/>
    <w:unhideWhenUsed/>
    <w:rsid w:val="002B25C3"/>
    <w:rPr>
      <w:sz w:val="16"/>
      <w:szCs w:val="16"/>
    </w:rPr>
  </w:style>
  <w:style w:type="paragraph" w:styleId="CommentText">
    <w:name w:val="annotation text"/>
    <w:basedOn w:val="Normal"/>
    <w:link w:val="CommentTextChar"/>
    <w:uiPriority w:val="99"/>
    <w:unhideWhenUsed/>
    <w:rsid w:val="002B25C3"/>
    <w:pPr>
      <w:spacing w:after="0" w:line="240" w:lineRule="auto"/>
      <w:ind w:left="720" w:hanging="360"/>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2B25C3"/>
    <w:rPr>
      <w:rFonts w:ascii="Calibri" w:eastAsia="Calibri" w:hAnsi="Calibri" w:cs="Times New Roman"/>
      <w:sz w:val="20"/>
      <w:szCs w:val="20"/>
    </w:rPr>
  </w:style>
  <w:style w:type="paragraph" w:customStyle="1" w:styleId="Normal2">
    <w:name w:val="Normal2"/>
    <w:basedOn w:val="Normal"/>
    <w:rsid w:val="00CA0875"/>
    <w:pPr>
      <w:spacing w:line="260" w:lineRule="atLeast"/>
    </w:pPr>
    <w:rPr>
      <w:rFonts w:ascii="Calibri" w:eastAsia="Times New Roman" w:hAnsi="Calibri" w:cs="Calibri"/>
      <w:lang w:val="en-US"/>
    </w:rPr>
  </w:style>
  <w:style w:type="paragraph" w:styleId="CommentSubject">
    <w:name w:val="annotation subject"/>
    <w:basedOn w:val="CommentText"/>
    <w:next w:val="CommentText"/>
    <w:link w:val="CommentSubjectChar"/>
    <w:uiPriority w:val="99"/>
    <w:semiHidden/>
    <w:unhideWhenUsed/>
    <w:rsid w:val="0083066D"/>
    <w:pPr>
      <w:spacing w:after="200"/>
      <w:ind w:left="0" w:firstLine="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83066D"/>
    <w:rPr>
      <w:rFonts w:ascii="Calibri" w:eastAsia="Calibri" w:hAnsi="Calibri" w:cs="Times New Roman"/>
      <w:b/>
      <w:bCs/>
      <w:sz w:val="20"/>
      <w:szCs w:val="20"/>
    </w:rPr>
  </w:style>
  <w:style w:type="character" w:customStyle="1" w:styleId="Heading4Char">
    <w:name w:val="Heading 4 Char"/>
    <w:basedOn w:val="DefaultParagraphFont"/>
    <w:link w:val="Heading4"/>
    <w:uiPriority w:val="9"/>
    <w:rsid w:val="00960A3F"/>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73083">
      <w:bodyDiv w:val="1"/>
      <w:marLeft w:val="0"/>
      <w:marRight w:val="0"/>
      <w:marTop w:val="0"/>
      <w:marBottom w:val="0"/>
      <w:divBdr>
        <w:top w:val="none" w:sz="0" w:space="0" w:color="auto"/>
        <w:left w:val="none" w:sz="0" w:space="0" w:color="auto"/>
        <w:bottom w:val="none" w:sz="0" w:space="0" w:color="auto"/>
        <w:right w:val="none" w:sz="0" w:space="0" w:color="auto"/>
      </w:divBdr>
    </w:div>
    <w:div w:id="170877739">
      <w:bodyDiv w:val="1"/>
      <w:marLeft w:val="0"/>
      <w:marRight w:val="0"/>
      <w:marTop w:val="0"/>
      <w:marBottom w:val="0"/>
      <w:divBdr>
        <w:top w:val="none" w:sz="0" w:space="0" w:color="auto"/>
        <w:left w:val="none" w:sz="0" w:space="0" w:color="auto"/>
        <w:bottom w:val="none" w:sz="0" w:space="0" w:color="auto"/>
        <w:right w:val="none" w:sz="0" w:space="0" w:color="auto"/>
      </w:divBdr>
    </w:div>
    <w:div w:id="245891552">
      <w:bodyDiv w:val="1"/>
      <w:marLeft w:val="0"/>
      <w:marRight w:val="0"/>
      <w:marTop w:val="0"/>
      <w:marBottom w:val="0"/>
      <w:divBdr>
        <w:top w:val="none" w:sz="0" w:space="0" w:color="auto"/>
        <w:left w:val="none" w:sz="0" w:space="0" w:color="auto"/>
        <w:bottom w:val="none" w:sz="0" w:space="0" w:color="auto"/>
        <w:right w:val="none" w:sz="0" w:space="0" w:color="auto"/>
      </w:divBdr>
      <w:divsChild>
        <w:div w:id="625164216">
          <w:marLeft w:val="0"/>
          <w:marRight w:val="0"/>
          <w:marTop w:val="0"/>
          <w:marBottom w:val="0"/>
          <w:divBdr>
            <w:top w:val="none" w:sz="0" w:space="0" w:color="auto"/>
            <w:left w:val="none" w:sz="0" w:space="0" w:color="auto"/>
            <w:bottom w:val="none" w:sz="0" w:space="0" w:color="auto"/>
            <w:right w:val="none" w:sz="0" w:space="0" w:color="auto"/>
          </w:divBdr>
        </w:div>
      </w:divsChild>
    </w:div>
    <w:div w:id="424814116">
      <w:bodyDiv w:val="1"/>
      <w:marLeft w:val="0"/>
      <w:marRight w:val="0"/>
      <w:marTop w:val="0"/>
      <w:marBottom w:val="0"/>
      <w:divBdr>
        <w:top w:val="none" w:sz="0" w:space="0" w:color="auto"/>
        <w:left w:val="none" w:sz="0" w:space="0" w:color="auto"/>
        <w:bottom w:val="none" w:sz="0" w:space="0" w:color="auto"/>
        <w:right w:val="none" w:sz="0" w:space="0" w:color="auto"/>
      </w:divBdr>
    </w:div>
    <w:div w:id="610405625">
      <w:bodyDiv w:val="1"/>
      <w:marLeft w:val="0"/>
      <w:marRight w:val="0"/>
      <w:marTop w:val="0"/>
      <w:marBottom w:val="0"/>
      <w:divBdr>
        <w:top w:val="none" w:sz="0" w:space="0" w:color="auto"/>
        <w:left w:val="none" w:sz="0" w:space="0" w:color="auto"/>
        <w:bottom w:val="none" w:sz="0" w:space="0" w:color="auto"/>
        <w:right w:val="none" w:sz="0" w:space="0" w:color="auto"/>
      </w:divBdr>
    </w:div>
    <w:div w:id="670261267">
      <w:bodyDiv w:val="1"/>
      <w:marLeft w:val="0"/>
      <w:marRight w:val="0"/>
      <w:marTop w:val="0"/>
      <w:marBottom w:val="0"/>
      <w:divBdr>
        <w:top w:val="none" w:sz="0" w:space="0" w:color="auto"/>
        <w:left w:val="none" w:sz="0" w:space="0" w:color="auto"/>
        <w:bottom w:val="none" w:sz="0" w:space="0" w:color="auto"/>
        <w:right w:val="none" w:sz="0" w:space="0" w:color="auto"/>
      </w:divBdr>
      <w:divsChild>
        <w:div w:id="409230317">
          <w:marLeft w:val="0"/>
          <w:marRight w:val="0"/>
          <w:marTop w:val="0"/>
          <w:marBottom w:val="0"/>
          <w:divBdr>
            <w:top w:val="none" w:sz="0" w:space="0" w:color="auto"/>
            <w:left w:val="none" w:sz="0" w:space="0" w:color="auto"/>
            <w:bottom w:val="none" w:sz="0" w:space="0" w:color="auto"/>
            <w:right w:val="none" w:sz="0" w:space="0" w:color="auto"/>
          </w:divBdr>
        </w:div>
      </w:divsChild>
    </w:div>
    <w:div w:id="961887224">
      <w:bodyDiv w:val="1"/>
      <w:marLeft w:val="0"/>
      <w:marRight w:val="0"/>
      <w:marTop w:val="0"/>
      <w:marBottom w:val="0"/>
      <w:divBdr>
        <w:top w:val="none" w:sz="0" w:space="0" w:color="auto"/>
        <w:left w:val="none" w:sz="0" w:space="0" w:color="auto"/>
        <w:bottom w:val="none" w:sz="0" w:space="0" w:color="auto"/>
        <w:right w:val="none" w:sz="0" w:space="0" w:color="auto"/>
      </w:divBdr>
    </w:div>
    <w:div w:id="1191143857">
      <w:bodyDiv w:val="1"/>
      <w:marLeft w:val="0"/>
      <w:marRight w:val="0"/>
      <w:marTop w:val="0"/>
      <w:marBottom w:val="0"/>
      <w:divBdr>
        <w:top w:val="none" w:sz="0" w:space="0" w:color="auto"/>
        <w:left w:val="none" w:sz="0" w:space="0" w:color="auto"/>
        <w:bottom w:val="none" w:sz="0" w:space="0" w:color="auto"/>
        <w:right w:val="none" w:sz="0" w:space="0" w:color="auto"/>
      </w:divBdr>
    </w:div>
    <w:div w:id="1250698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g"/><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diagramQuickStyle" Target="diagrams/quickStyle1.xml"/><Relationship Id="rId42" Type="http://schemas.openxmlformats.org/officeDocument/2006/relationships/chart" Target="charts/chart5.xm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footer" Target="footer3.xml"/><Relationship Id="rId33" Type="http://schemas.openxmlformats.org/officeDocument/2006/relationships/diagramLayout" Target="diagrams/layout1.xml"/><Relationship Id="rId38" Type="http://schemas.openxmlformats.org/officeDocument/2006/relationships/header" Target="header10.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jpeg"/><Relationship Id="rId29" Type="http://schemas.openxmlformats.org/officeDocument/2006/relationships/footer" Target="footer4.xml"/><Relationship Id="rId41"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6.xml"/><Relationship Id="rId32" Type="http://schemas.openxmlformats.org/officeDocument/2006/relationships/diagramData" Target="diagrams/data1.xml"/><Relationship Id="rId37" Type="http://schemas.openxmlformats.org/officeDocument/2006/relationships/header" Target="header9.xml"/><Relationship Id="rId40" Type="http://schemas.openxmlformats.org/officeDocument/2006/relationships/chart" Target="charts/chart3.xml"/><Relationship Id="rId45"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eader" Target="header8.xml"/><Relationship Id="rId36" Type="http://schemas.microsoft.com/office/2007/relationships/diagramDrawing" Target="diagrams/drawing1.xml"/><Relationship Id="rId10" Type="http://schemas.openxmlformats.org/officeDocument/2006/relationships/webSettings" Target="webSettings.xml"/><Relationship Id="rId19" Type="http://schemas.openxmlformats.org/officeDocument/2006/relationships/image" Target="media/image2.jpeg"/><Relationship Id="rId31" Type="http://schemas.openxmlformats.org/officeDocument/2006/relationships/image" Target="media/image4.png"/><Relationship Id="rId44"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file:///C:\Users\catherine.martin\Desktop\EST%20Service%20Delivery%20model\ESS%20Team%20Document%20July%2023.docx" TargetMode="External"/><Relationship Id="rId22" Type="http://schemas.openxmlformats.org/officeDocument/2006/relationships/footer" Target="footer2.xml"/><Relationship Id="rId27" Type="http://schemas.openxmlformats.org/officeDocument/2006/relationships/hyperlink" Target="http://www.gnb.ca/0000/publications/ss/NBSchoolCounsellingREV.pdf" TargetMode="External"/><Relationship Id="rId30" Type="http://schemas.openxmlformats.org/officeDocument/2006/relationships/chart" Target="charts/chart1.xml"/><Relationship Id="rId35" Type="http://schemas.openxmlformats.org/officeDocument/2006/relationships/diagramColors" Target="diagrams/colors1.xml"/><Relationship Id="rId43" Type="http://schemas.openxmlformats.org/officeDocument/2006/relationships/hyperlink" Target="http://www.amazon.ca/dp/1412969255/ref=rdr_ext_tmb"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catherine.martin\Desktop\EST%20Service%20Delivery%20model\EST%20roles%20and%20responsibilite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catherine.martin\Appdata\Local\Microsoft\Windows\Temporary%20Internet%20Files\Content.Outlook\GW6IOLSA\Time%20Usage%20-%20with%20update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catherine.martin\Appdata\Local\Microsoft\Windows\Temporary%20Internet%20Files\Content.Outlook\GW6IOLSA\Time%20Usage%20-%20with%20update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catherine.martin\Appdata\Local\Microsoft\Windows\Temporary%20Internet%20Files\Content.Outlook\GW6IOLSA\Time%20Usage%20-%20with%20updates.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C:\Users\catherine.martin\Appdata\Local\Microsoft\Windows\Temporary%20Internet%20Files\Content.Outlook\GW6IOLSA\Time%20Usage%20-%20with%20updates.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spPr>
            <a:ln>
              <a:solidFill>
                <a:sysClr val="windowText" lastClr="000000"/>
              </a:solidFill>
              <a:prstDash val="dash"/>
            </a:ln>
          </c:spPr>
          <c:dPt>
            <c:idx val="0"/>
            <c:bubble3D val="0"/>
            <c:spPr>
              <a:solidFill>
                <a:srgbClr val="92D050"/>
              </a:solidFill>
              <a:ln>
                <a:solidFill>
                  <a:sysClr val="windowText" lastClr="000000"/>
                </a:solidFill>
                <a:prstDash val="dash"/>
              </a:ln>
            </c:spPr>
          </c:dPt>
          <c:dPt>
            <c:idx val="1"/>
            <c:bubble3D val="0"/>
            <c:spPr>
              <a:solidFill>
                <a:schemeClr val="accent4">
                  <a:lumMod val="40000"/>
                  <a:lumOff val="60000"/>
                </a:schemeClr>
              </a:solidFill>
              <a:ln>
                <a:solidFill>
                  <a:sysClr val="windowText" lastClr="000000"/>
                </a:solidFill>
                <a:prstDash val="dash"/>
              </a:ln>
            </c:spPr>
          </c:dPt>
          <c:dPt>
            <c:idx val="2"/>
            <c:bubble3D val="0"/>
            <c:spPr>
              <a:solidFill>
                <a:schemeClr val="accent5">
                  <a:lumMod val="60000"/>
                  <a:lumOff val="40000"/>
                </a:schemeClr>
              </a:solidFill>
              <a:ln>
                <a:solidFill>
                  <a:sysClr val="windowText" lastClr="000000"/>
                </a:solidFill>
                <a:prstDash val="dash"/>
              </a:ln>
            </c:spPr>
          </c:dPt>
          <c:dLbls>
            <c:dLbl>
              <c:idx val="0"/>
              <c:layout>
                <c:manualLayout>
                  <c:x val="-0.22938538932633418"/>
                  <c:y val="-0.201667760279965"/>
                </c:manualLayout>
              </c:layout>
              <c:tx>
                <c:rich>
                  <a:bodyPr/>
                  <a:lstStyle/>
                  <a:p>
                    <a:r>
                      <a:rPr lang="en-US" sz="1100" b="1"/>
                      <a:t>Focus on Building </a:t>
                    </a:r>
                  </a:p>
                  <a:p>
                    <a:r>
                      <a:rPr lang="en-US" sz="1100" b="1">
                        <a:solidFill>
                          <a:sysClr val="windowText" lastClr="000000"/>
                        </a:solidFill>
                      </a:rPr>
                      <a:t>Instructional</a:t>
                    </a:r>
                    <a:r>
                      <a:rPr lang="en-US" sz="1100" b="1" baseline="0">
                        <a:solidFill>
                          <a:sysClr val="windowText" lastClr="000000"/>
                        </a:solidFill>
                      </a:rPr>
                      <a:t> </a:t>
                    </a:r>
                  </a:p>
                  <a:p>
                    <a:r>
                      <a:rPr lang="en-US" sz="1100" b="1" baseline="0">
                        <a:solidFill>
                          <a:sysClr val="windowText" lastClr="000000"/>
                        </a:solidFill>
                      </a:rPr>
                      <a:t>Practice</a:t>
                    </a:r>
                    <a:endParaRPr lang="en-US" sz="1100" b="1">
                      <a:solidFill>
                        <a:sysClr val="windowText" lastClr="000000"/>
                      </a:solidFill>
                    </a:endParaRPr>
                  </a:p>
                  <a:p>
                    <a:r>
                      <a:rPr lang="en-US" sz="1000" b="0"/>
                      <a:t>approx.</a:t>
                    </a:r>
                    <a:r>
                      <a:rPr lang="en-US" sz="1000" b="0" baseline="0"/>
                      <a:t> </a:t>
                    </a:r>
                    <a:r>
                      <a:rPr lang="en-US" sz="1000" b="0"/>
                      <a:t>60%</a:t>
                    </a:r>
                  </a:p>
                </c:rich>
              </c:tx>
              <c:dLblPos val="bestFit"/>
              <c:showLegendKey val="0"/>
              <c:showVal val="0"/>
              <c:showCatName val="1"/>
              <c:showSerName val="0"/>
              <c:showPercent val="0"/>
              <c:showBubbleSize val="0"/>
            </c:dLbl>
            <c:dLbl>
              <c:idx val="1"/>
              <c:layout>
                <c:manualLayout>
                  <c:x val="0.17809930008748925"/>
                  <c:y val="-0.16551618547681518"/>
                </c:manualLayout>
              </c:layout>
              <c:tx>
                <c:rich>
                  <a:bodyPr/>
                  <a:lstStyle/>
                  <a:p>
                    <a:r>
                      <a:rPr lang="en-US" sz="1100" b="1"/>
                      <a:t>Focus on Planning and Personal PL</a:t>
                    </a:r>
                  </a:p>
                  <a:p>
                    <a:r>
                      <a:rPr lang="en-US" b="0"/>
                      <a:t>approx. 15%</a:t>
                    </a:r>
                  </a:p>
                </c:rich>
              </c:tx>
              <c:dLblPos val="bestFit"/>
              <c:showLegendKey val="0"/>
              <c:showVal val="0"/>
              <c:showCatName val="1"/>
              <c:showSerName val="0"/>
              <c:showPercent val="0"/>
              <c:showBubbleSize val="0"/>
            </c:dLbl>
            <c:dLbl>
              <c:idx val="2"/>
              <c:layout>
                <c:manualLayout>
                  <c:x val="0.1656027905838201"/>
                  <c:y val="0.21273589238845111"/>
                </c:manualLayout>
              </c:layout>
              <c:tx>
                <c:rich>
                  <a:bodyPr/>
                  <a:lstStyle/>
                  <a:p>
                    <a:r>
                      <a:rPr lang="en-US" sz="1100" b="1"/>
                      <a:t>Focus on Student Support</a:t>
                    </a:r>
                  </a:p>
                  <a:p>
                    <a:r>
                      <a:rPr lang="en-US" sz="1000" b="0"/>
                      <a:t>approx. 25%</a:t>
                    </a:r>
                  </a:p>
                </c:rich>
              </c:tx>
              <c:dLblPos val="bestFit"/>
              <c:showLegendKey val="0"/>
              <c:showVal val="0"/>
              <c:showCatName val="1"/>
              <c:showSerName val="0"/>
              <c:showPercent val="0"/>
              <c:showBubbleSize val="0"/>
            </c:dLbl>
            <c:dLblPos val="inEnd"/>
            <c:showLegendKey val="0"/>
            <c:showVal val="0"/>
            <c:showCatName val="1"/>
            <c:showSerName val="0"/>
            <c:showPercent val="0"/>
            <c:showBubbleSize val="0"/>
            <c:showLeaderLines val="1"/>
          </c:dLbls>
          <c:cat>
            <c:strRef>
              <c:f>Sheet1!$A$1:$A$3</c:f>
              <c:strCache>
                <c:ptCount val="3"/>
                <c:pt idx="0">
                  <c:v>Focus on Building Teacher Capacity</c:v>
                </c:pt>
                <c:pt idx="1">
                  <c:v>Focus on Planning and Personal PL</c:v>
                </c:pt>
                <c:pt idx="2">
                  <c:v>Focus on Student Support</c:v>
                </c:pt>
              </c:strCache>
            </c:strRef>
          </c:cat>
          <c:val>
            <c:numRef>
              <c:f>Sheet1!$B$1:$B$3</c:f>
              <c:numCache>
                <c:formatCode>General</c:formatCode>
                <c:ptCount val="3"/>
                <c:pt idx="0">
                  <c:v>60</c:v>
                </c:pt>
                <c:pt idx="1">
                  <c:v>15</c:v>
                </c:pt>
                <c:pt idx="2">
                  <c:v>25</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00"/>
              <a:t>Elementary:</a:t>
            </a:r>
            <a:r>
              <a:rPr lang="en-US" sz="1100" baseline="0"/>
              <a:t> </a:t>
            </a:r>
            <a:r>
              <a:rPr lang="en-US" sz="1100"/>
              <a:t>Recommended Time Use</a:t>
            </a:r>
          </a:p>
        </c:rich>
      </c:tx>
      <c:layout>
        <c:manualLayout>
          <c:xMode val="edge"/>
          <c:yMode val="edge"/>
          <c:x val="0.18225226441458453"/>
          <c:y val="0"/>
        </c:manualLayout>
      </c:layout>
      <c:overlay val="0"/>
    </c:title>
    <c:autoTitleDeleted val="0"/>
    <c:plotArea>
      <c:layout>
        <c:manualLayout>
          <c:layoutTarget val="inner"/>
          <c:xMode val="edge"/>
          <c:yMode val="edge"/>
          <c:x val="0.1804779990736452"/>
          <c:y val="8.5005322769013514E-2"/>
          <c:w val="0.64826181102362201"/>
          <c:h val="0.89271813944825629"/>
        </c:manualLayout>
      </c:layout>
      <c:pieChart>
        <c:varyColors val="1"/>
        <c:ser>
          <c:idx val="0"/>
          <c:order val="0"/>
          <c:spPr>
            <a:ln>
              <a:solidFill>
                <a:schemeClr val="tx1"/>
              </a:solidFill>
              <a:prstDash val="dash"/>
            </a:ln>
          </c:spPr>
          <c:dPt>
            <c:idx val="0"/>
            <c:bubble3D val="0"/>
            <c:spPr>
              <a:solidFill>
                <a:schemeClr val="accent5">
                  <a:lumMod val="20000"/>
                  <a:lumOff val="80000"/>
                </a:schemeClr>
              </a:solidFill>
              <a:ln>
                <a:solidFill>
                  <a:schemeClr val="tx1"/>
                </a:solidFill>
                <a:prstDash val="dash"/>
              </a:ln>
            </c:spPr>
          </c:dPt>
          <c:dPt>
            <c:idx val="1"/>
            <c:bubble3D val="0"/>
            <c:spPr>
              <a:solidFill>
                <a:srgbClr val="C2E49C"/>
              </a:solidFill>
              <a:ln>
                <a:solidFill>
                  <a:schemeClr val="tx1"/>
                </a:solidFill>
                <a:prstDash val="dash"/>
              </a:ln>
            </c:spPr>
          </c:dPt>
          <c:dPt>
            <c:idx val="2"/>
            <c:bubble3D val="0"/>
            <c:spPr>
              <a:solidFill>
                <a:srgbClr val="F9B67F"/>
              </a:solidFill>
              <a:ln>
                <a:solidFill>
                  <a:schemeClr val="tx1"/>
                </a:solidFill>
                <a:prstDash val="dash"/>
              </a:ln>
            </c:spPr>
          </c:dPt>
          <c:dPt>
            <c:idx val="3"/>
            <c:bubble3D val="0"/>
            <c:spPr>
              <a:solidFill>
                <a:srgbClr val="EDCCCB"/>
              </a:solidFill>
              <a:ln>
                <a:solidFill>
                  <a:schemeClr val="tx1"/>
                </a:solidFill>
                <a:prstDash val="dash"/>
              </a:ln>
            </c:spPr>
          </c:dPt>
          <c:dLbls>
            <c:delete val="1"/>
          </c:dLbls>
          <c:cat>
            <c:strRef>
              <c:f>Data!$J$9:$J$12</c:f>
              <c:strCache>
                <c:ptCount val="4"/>
                <c:pt idx="0">
                  <c:v>Responsive Services (30 - 40%)</c:v>
                </c:pt>
                <c:pt idx="1">
                  <c:v>Guidance Curriculum (35 - 45%)</c:v>
                </c:pt>
                <c:pt idx="2">
                  <c:v>Program Support (10 -15%)</c:v>
                </c:pt>
                <c:pt idx="3">
                  <c:v>Individual Planning (5 - 10%)</c:v>
                </c:pt>
              </c:strCache>
            </c:strRef>
          </c:cat>
          <c:val>
            <c:numRef>
              <c:f>Data!$C$11:$C$14</c:f>
              <c:numCache>
                <c:formatCode>0.00%</c:formatCode>
                <c:ptCount val="4"/>
                <c:pt idx="0">
                  <c:v>0.35</c:v>
                </c:pt>
                <c:pt idx="1">
                  <c:v>0.4</c:v>
                </c:pt>
                <c:pt idx="2">
                  <c:v>0.13</c:v>
                </c:pt>
                <c:pt idx="3">
                  <c:v>7.4999999999999997E-2</c:v>
                </c:pt>
              </c:numCache>
            </c:numRef>
          </c:val>
        </c:ser>
        <c:dLbls>
          <c:dLblPos val="ctr"/>
          <c:showLegendKey val="0"/>
          <c:showVal val="1"/>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00"/>
              <a:t>Middle School: Recommended</a:t>
            </a:r>
            <a:r>
              <a:rPr lang="en-US" sz="1100" baseline="0"/>
              <a:t> Time Use</a:t>
            </a:r>
          </a:p>
        </c:rich>
      </c:tx>
      <c:layout>
        <c:manualLayout>
          <c:xMode val="edge"/>
          <c:yMode val="edge"/>
          <c:x val="0.18673701811108931"/>
          <c:y val="5.4631239135833128E-2"/>
        </c:manualLayout>
      </c:layout>
      <c:overlay val="0"/>
    </c:title>
    <c:autoTitleDeleted val="0"/>
    <c:plotArea>
      <c:layout>
        <c:manualLayout>
          <c:layoutTarget val="inner"/>
          <c:xMode val="edge"/>
          <c:yMode val="edge"/>
          <c:x val="0.21607192112903548"/>
          <c:y val="0.16602930221008194"/>
          <c:w val="0.5678918759381425"/>
          <c:h val="0.77971401834789322"/>
        </c:manualLayout>
      </c:layout>
      <c:pieChart>
        <c:varyColors val="1"/>
        <c:ser>
          <c:idx val="0"/>
          <c:order val="0"/>
          <c:spPr>
            <a:ln>
              <a:solidFill>
                <a:schemeClr val="tx1"/>
              </a:solidFill>
              <a:prstDash val="dash"/>
            </a:ln>
          </c:spPr>
          <c:dPt>
            <c:idx val="0"/>
            <c:bubble3D val="0"/>
            <c:spPr>
              <a:solidFill>
                <a:schemeClr val="accent5">
                  <a:lumMod val="20000"/>
                  <a:lumOff val="80000"/>
                </a:schemeClr>
              </a:solidFill>
              <a:ln>
                <a:solidFill>
                  <a:schemeClr val="tx1"/>
                </a:solidFill>
                <a:prstDash val="dash"/>
              </a:ln>
            </c:spPr>
          </c:dPt>
          <c:dPt>
            <c:idx val="1"/>
            <c:bubble3D val="0"/>
            <c:spPr>
              <a:solidFill>
                <a:srgbClr val="C2E49C"/>
              </a:solidFill>
              <a:ln>
                <a:solidFill>
                  <a:schemeClr val="tx1"/>
                </a:solidFill>
                <a:prstDash val="dash"/>
              </a:ln>
            </c:spPr>
          </c:dPt>
          <c:dPt>
            <c:idx val="2"/>
            <c:bubble3D val="0"/>
            <c:spPr>
              <a:solidFill>
                <a:srgbClr val="F9B67F"/>
              </a:solidFill>
              <a:ln>
                <a:solidFill>
                  <a:schemeClr val="tx1"/>
                </a:solidFill>
                <a:prstDash val="dash"/>
              </a:ln>
            </c:spPr>
          </c:dPt>
          <c:dPt>
            <c:idx val="3"/>
            <c:bubble3D val="0"/>
            <c:spPr>
              <a:solidFill>
                <a:srgbClr val="EDCCCB"/>
              </a:solidFill>
              <a:ln>
                <a:solidFill>
                  <a:schemeClr val="tx1"/>
                </a:solidFill>
                <a:prstDash val="dash"/>
              </a:ln>
            </c:spPr>
          </c:dPt>
          <c:cat>
            <c:strRef>
              <c:f>Data!$L$9:$L$12</c:f>
              <c:strCache>
                <c:ptCount val="4"/>
                <c:pt idx="0">
                  <c:v>Responsive Services (30 - 40%)</c:v>
                </c:pt>
                <c:pt idx="1">
                  <c:v>Guidance Curriculum (25 - 35%)</c:v>
                </c:pt>
                <c:pt idx="2">
                  <c:v>Program Support (10 - 15%)</c:v>
                </c:pt>
                <c:pt idx="3">
                  <c:v>Individual Planning (15 - 25%)</c:v>
                </c:pt>
              </c:strCache>
            </c:strRef>
          </c:cat>
          <c:val>
            <c:numRef>
              <c:f>Data!$E$11:$E$14</c:f>
              <c:numCache>
                <c:formatCode>0.00%</c:formatCode>
                <c:ptCount val="4"/>
                <c:pt idx="0">
                  <c:v>0.35</c:v>
                </c:pt>
                <c:pt idx="1">
                  <c:v>0.3</c:v>
                </c:pt>
                <c:pt idx="2">
                  <c:v>0.125</c:v>
                </c:pt>
                <c:pt idx="3">
                  <c:v>0.2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High School:</a:t>
            </a:r>
            <a:r>
              <a:rPr lang="en-US" sz="1200" baseline="0"/>
              <a:t> </a:t>
            </a:r>
            <a:r>
              <a:rPr lang="en-US" sz="1200"/>
              <a:t>Recommended</a:t>
            </a:r>
            <a:r>
              <a:rPr lang="en-US" sz="1200" baseline="0"/>
              <a:t> Time Use</a:t>
            </a:r>
            <a:endParaRPr lang="en-US" sz="1200"/>
          </a:p>
        </c:rich>
      </c:tx>
      <c:overlay val="0"/>
    </c:title>
    <c:autoTitleDeleted val="0"/>
    <c:plotArea>
      <c:layout/>
      <c:pieChart>
        <c:varyColors val="1"/>
        <c:ser>
          <c:idx val="0"/>
          <c:order val="0"/>
          <c:spPr>
            <a:ln>
              <a:solidFill>
                <a:schemeClr val="tx1"/>
              </a:solidFill>
              <a:prstDash val="dash"/>
            </a:ln>
          </c:spPr>
          <c:dPt>
            <c:idx val="0"/>
            <c:bubble3D val="0"/>
            <c:spPr>
              <a:solidFill>
                <a:schemeClr val="accent5">
                  <a:lumMod val="20000"/>
                  <a:lumOff val="80000"/>
                </a:schemeClr>
              </a:solidFill>
              <a:ln>
                <a:solidFill>
                  <a:schemeClr val="tx1"/>
                </a:solidFill>
                <a:prstDash val="dash"/>
              </a:ln>
            </c:spPr>
          </c:dPt>
          <c:dPt>
            <c:idx val="1"/>
            <c:bubble3D val="0"/>
            <c:spPr>
              <a:solidFill>
                <a:srgbClr val="C2E49C"/>
              </a:solidFill>
              <a:ln>
                <a:solidFill>
                  <a:schemeClr val="tx1"/>
                </a:solidFill>
                <a:prstDash val="dash"/>
              </a:ln>
            </c:spPr>
          </c:dPt>
          <c:dPt>
            <c:idx val="2"/>
            <c:bubble3D val="0"/>
            <c:spPr>
              <a:solidFill>
                <a:srgbClr val="F9B67F"/>
              </a:solidFill>
              <a:ln>
                <a:solidFill>
                  <a:schemeClr val="tx1"/>
                </a:solidFill>
                <a:prstDash val="dash"/>
              </a:ln>
            </c:spPr>
          </c:dPt>
          <c:dPt>
            <c:idx val="3"/>
            <c:bubble3D val="0"/>
            <c:spPr>
              <a:solidFill>
                <a:srgbClr val="EDCCCB"/>
              </a:solidFill>
              <a:ln>
                <a:solidFill>
                  <a:schemeClr val="tx1"/>
                </a:solidFill>
                <a:prstDash val="dash"/>
              </a:ln>
            </c:spPr>
          </c:dPt>
          <c:cat>
            <c:strRef>
              <c:f>Data!$N$9:$N$12</c:f>
              <c:strCache>
                <c:ptCount val="4"/>
                <c:pt idx="0">
                  <c:v>Responsive Services (25 - 35%)</c:v>
                </c:pt>
                <c:pt idx="1">
                  <c:v>Guidance Curriculum (15 - 25%)</c:v>
                </c:pt>
                <c:pt idx="2">
                  <c:v>Program Support (15 - 20%)</c:v>
                </c:pt>
                <c:pt idx="3">
                  <c:v>Individual Planning (25 - 35%)</c:v>
                </c:pt>
              </c:strCache>
            </c:strRef>
          </c:cat>
          <c:val>
            <c:numRef>
              <c:f>Data!$G$11:$G$14</c:f>
              <c:numCache>
                <c:formatCode>0.00%</c:formatCode>
                <c:ptCount val="4"/>
                <c:pt idx="0">
                  <c:v>0.3</c:v>
                </c:pt>
                <c:pt idx="1">
                  <c:v>0.2</c:v>
                </c:pt>
                <c:pt idx="2">
                  <c:v>0.17499999999999999</c:v>
                </c:pt>
                <c:pt idx="3">
                  <c:v>0.3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High School:</a:t>
            </a:r>
            <a:r>
              <a:rPr lang="en-US" baseline="0"/>
              <a:t> </a:t>
            </a:r>
            <a:r>
              <a:rPr lang="en-US"/>
              <a:t>Recommended</a:t>
            </a:r>
            <a:r>
              <a:rPr lang="en-US" baseline="0"/>
              <a:t> Time Use</a:t>
            </a:r>
            <a:endParaRPr lang="en-US"/>
          </a:p>
        </c:rich>
      </c:tx>
      <c:overlay val="0"/>
    </c:title>
    <c:autoTitleDeleted val="0"/>
    <c:plotArea>
      <c:layout/>
      <c:pieChart>
        <c:varyColors val="1"/>
        <c:ser>
          <c:idx val="0"/>
          <c:order val="0"/>
          <c:spPr>
            <a:ln>
              <a:solidFill>
                <a:schemeClr val="tx1"/>
              </a:solidFill>
              <a:prstDash val="dash"/>
            </a:ln>
          </c:spPr>
          <c:dPt>
            <c:idx val="0"/>
            <c:bubble3D val="0"/>
            <c:spPr>
              <a:solidFill>
                <a:schemeClr val="accent5">
                  <a:lumMod val="20000"/>
                  <a:lumOff val="80000"/>
                </a:schemeClr>
              </a:solidFill>
              <a:ln>
                <a:solidFill>
                  <a:schemeClr val="tx1"/>
                </a:solidFill>
                <a:prstDash val="dash"/>
              </a:ln>
            </c:spPr>
          </c:dPt>
          <c:dPt>
            <c:idx val="1"/>
            <c:bubble3D val="0"/>
            <c:spPr>
              <a:solidFill>
                <a:srgbClr val="C2E49C"/>
              </a:solidFill>
              <a:ln>
                <a:solidFill>
                  <a:schemeClr val="tx1"/>
                </a:solidFill>
                <a:prstDash val="dash"/>
              </a:ln>
            </c:spPr>
          </c:dPt>
          <c:dPt>
            <c:idx val="2"/>
            <c:bubble3D val="0"/>
            <c:spPr>
              <a:solidFill>
                <a:srgbClr val="F9B67F"/>
              </a:solidFill>
              <a:ln>
                <a:solidFill>
                  <a:schemeClr val="tx1"/>
                </a:solidFill>
                <a:prstDash val="dash"/>
              </a:ln>
            </c:spPr>
          </c:dPt>
          <c:dPt>
            <c:idx val="3"/>
            <c:bubble3D val="0"/>
            <c:spPr>
              <a:solidFill>
                <a:srgbClr val="EDCCCB"/>
              </a:solidFill>
              <a:ln>
                <a:solidFill>
                  <a:schemeClr val="tx1"/>
                </a:solidFill>
                <a:prstDash val="dash"/>
              </a:ln>
            </c:spPr>
          </c:dPt>
          <c:cat>
            <c:strRef>
              <c:f>Data!$N$9:$N$12</c:f>
              <c:strCache>
                <c:ptCount val="4"/>
                <c:pt idx="0">
                  <c:v>Responsive Services (25 - 35%)</c:v>
                </c:pt>
                <c:pt idx="1">
                  <c:v>Guidance Curriculum (15 - 25%)</c:v>
                </c:pt>
                <c:pt idx="2">
                  <c:v>Program Support (15 - 20%)</c:v>
                </c:pt>
                <c:pt idx="3">
                  <c:v>Individual Planning (25 - 35%)</c:v>
                </c:pt>
              </c:strCache>
            </c:strRef>
          </c:cat>
          <c:val>
            <c:numRef>
              <c:f>Data!$G$11:$G$14</c:f>
              <c:numCache>
                <c:formatCode>0.00%</c:formatCode>
                <c:ptCount val="4"/>
                <c:pt idx="0">
                  <c:v>0.3</c:v>
                </c:pt>
                <c:pt idx="1">
                  <c:v>0.2</c:v>
                </c:pt>
                <c:pt idx="2">
                  <c:v>0.17499999999999999</c:v>
                </c:pt>
                <c:pt idx="3">
                  <c:v>0.3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BA20A6-CEBD-42D6-AAF4-8EF425CDD957}" type="doc">
      <dgm:prSet loTypeId="urn:microsoft.com/office/officeart/2011/layout/HexagonRadial" loCatId="cycle" qsTypeId="urn:microsoft.com/office/officeart/2005/8/quickstyle/simple2" qsCatId="simple" csTypeId="urn:microsoft.com/office/officeart/2005/8/colors/colorful1#1" csCatId="colorful" phldr="1"/>
      <dgm:spPr/>
      <dgm:t>
        <a:bodyPr/>
        <a:lstStyle/>
        <a:p>
          <a:endParaRPr lang="en-CA"/>
        </a:p>
      </dgm:t>
    </dgm:pt>
    <dgm:pt modelId="{367F988E-4511-4A42-A972-F111A6306A9E}">
      <dgm:prSet phldrT="[Text]"/>
      <dgm:spPr>
        <a:xfrm>
          <a:off x="2086903" y="1032449"/>
          <a:ext cx="1312287" cy="1135181"/>
        </a:xfrm>
        <a:solidFill>
          <a:srgbClr val="87A9D3"/>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ctr"/>
          <a:r>
            <a:rPr lang="en-CA" b="1">
              <a:solidFill>
                <a:sysClr val="windowText" lastClr="000000"/>
              </a:solidFill>
              <a:latin typeface="Calibri"/>
              <a:ea typeface="+mn-ea"/>
              <a:cs typeface="+mn-cs"/>
            </a:rPr>
            <a:t>Collaborative Review of Student Data</a:t>
          </a:r>
        </a:p>
      </dgm:t>
    </dgm:pt>
    <dgm:pt modelId="{EDC9E5FD-A0D1-4F7B-A96C-AA724CAFD71F}" type="parTrans" cxnId="{018860BD-FDAA-48D6-9DCF-8AB7FC050B4E}">
      <dgm:prSet/>
      <dgm:spPr/>
      <dgm:t>
        <a:bodyPr/>
        <a:lstStyle/>
        <a:p>
          <a:endParaRPr lang="en-CA"/>
        </a:p>
      </dgm:t>
    </dgm:pt>
    <dgm:pt modelId="{CECB0615-689D-4040-BAEB-5460B1513CA1}" type="sibTrans" cxnId="{018860BD-FDAA-48D6-9DCF-8AB7FC050B4E}">
      <dgm:prSet/>
      <dgm:spPr/>
      <dgm:t>
        <a:bodyPr/>
        <a:lstStyle/>
        <a:p>
          <a:endParaRPr lang="en-CA"/>
        </a:p>
      </dgm:t>
    </dgm:pt>
    <dgm:pt modelId="{FD69DBD7-1A43-4215-B97B-76259B9E3F27}">
      <dgm:prSet phldrT="[Text]"/>
      <dgm:spPr>
        <a:xfrm>
          <a:off x="2207784" y="0"/>
          <a:ext cx="1075410" cy="930356"/>
        </a:xfrm>
        <a:solidFill>
          <a:srgbClr val="C96765"/>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CA" b="1">
              <a:solidFill>
                <a:sysClr val="windowText" lastClr="000000"/>
              </a:solidFill>
              <a:latin typeface="Calibri"/>
              <a:ea typeface="+mn-ea"/>
              <a:cs typeface="+mn-cs"/>
            </a:rPr>
            <a:t>Observations of Instruction and Learning</a:t>
          </a:r>
        </a:p>
      </dgm:t>
    </dgm:pt>
    <dgm:pt modelId="{A6C562D1-4E2E-42C9-858D-AC2A0902EFE1}" type="parTrans" cxnId="{2DBF8127-11C6-487F-93FA-CBD909BCEF41}">
      <dgm:prSet/>
      <dgm:spPr/>
      <dgm:t>
        <a:bodyPr/>
        <a:lstStyle/>
        <a:p>
          <a:endParaRPr lang="en-CA"/>
        </a:p>
      </dgm:t>
    </dgm:pt>
    <dgm:pt modelId="{8A243C6B-8F69-4C08-95DB-AFCB4C02C2C0}" type="sibTrans" cxnId="{2DBF8127-11C6-487F-93FA-CBD909BCEF41}">
      <dgm:prSet/>
      <dgm:spPr/>
      <dgm:t>
        <a:bodyPr/>
        <a:lstStyle/>
        <a:p>
          <a:endParaRPr lang="en-CA"/>
        </a:p>
      </dgm:t>
    </dgm:pt>
    <dgm:pt modelId="{B3B89CBB-E5F9-476A-80EE-09222CE241CB}">
      <dgm:prSet phldrT="[Text]"/>
      <dgm:spPr>
        <a:xfrm>
          <a:off x="3194060" y="572231"/>
          <a:ext cx="1075410" cy="930356"/>
        </a:xfrm>
        <a:solidFill>
          <a:srgbClr val="9BBB59">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CA" b="1">
              <a:solidFill>
                <a:sysClr val="windowText" lastClr="000000"/>
              </a:solidFill>
              <a:latin typeface="Calibri"/>
              <a:ea typeface="+mn-ea"/>
              <a:cs typeface="+mn-cs"/>
            </a:rPr>
            <a:t>Co-planning</a:t>
          </a:r>
        </a:p>
      </dgm:t>
    </dgm:pt>
    <dgm:pt modelId="{4DC782CC-E02A-455C-A5AB-874F20A0B986}" type="parTrans" cxnId="{AFB95808-2075-4893-ADC4-2A9AB36F0B89}">
      <dgm:prSet/>
      <dgm:spPr/>
      <dgm:t>
        <a:bodyPr/>
        <a:lstStyle/>
        <a:p>
          <a:endParaRPr lang="en-CA"/>
        </a:p>
      </dgm:t>
    </dgm:pt>
    <dgm:pt modelId="{BCDF3F8C-B69E-4448-AB48-820005F0D81E}" type="sibTrans" cxnId="{AFB95808-2075-4893-ADC4-2A9AB36F0B89}">
      <dgm:prSet/>
      <dgm:spPr/>
      <dgm:t>
        <a:bodyPr/>
        <a:lstStyle/>
        <a:p>
          <a:endParaRPr lang="en-CA"/>
        </a:p>
      </dgm:t>
    </dgm:pt>
    <dgm:pt modelId="{1C414B06-FA54-4E8B-A2F6-E0ADE77ADFEA}">
      <dgm:prSet phldrT="[Text]"/>
      <dgm:spPr>
        <a:xfrm>
          <a:off x="3194060" y="1697172"/>
          <a:ext cx="1075410" cy="930356"/>
        </a:xfrm>
        <a:solidFill>
          <a:srgbClr val="9B84B6"/>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CA" b="1">
              <a:solidFill>
                <a:sysClr val="windowText" lastClr="000000"/>
              </a:solidFill>
              <a:latin typeface="Calibri"/>
              <a:ea typeface="+mn-ea"/>
              <a:cs typeface="+mn-cs"/>
            </a:rPr>
            <a:t>Modelling</a:t>
          </a:r>
        </a:p>
      </dgm:t>
    </dgm:pt>
    <dgm:pt modelId="{1E17F967-05D5-4C63-954A-FABA12829E04}" type="parTrans" cxnId="{B9137A46-8224-42ED-ABF9-CDB460FB4D99}">
      <dgm:prSet/>
      <dgm:spPr/>
      <dgm:t>
        <a:bodyPr/>
        <a:lstStyle/>
        <a:p>
          <a:endParaRPr lang="en-CA"/>
        </a:p>
      </dgm:t>
    </dgm:pt>
    <dgm:pt modelId="{5B7227C4-385C-47F5-A3A5-E83F6255347D}" type="sibTrans" cxnId="{B9137A46-8224-42ED-ABF9-CDB460FB4D99}">
      <dgm:prSet/>
      <dgm:spPr/>
      <dgm:t>
        <a:bodyPr/>
        <a:lstStyle/>
        <a:p>
          <a:endParaRPr lang="en-CA"/>
        </a:p>
      </dgm:t>
    </dgm:pt>
    <dgm:pt modelId="{FCD62A4B-9870-402C-B6FB-89CA26BD2257}">
      <dgm:prSet phldrT="[Text]"/>
      <dgm:spPr>
        <a:xfrm>
          <a:off x="2207784" y="2270043"/>
          <a:ext cx="1075410" cy="930356"/>
        </a:xfrm>
        <a:solidFill>
          <a:srgbClr val="87C7D9"/>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CA" b="1">
              <a:solidFill>
                <a:sysClr val="windowText" lastClr="000000"/>
              </a:solidFill>
              <a:latin typeface="Calibri"/>
              <a:ea typeface="+mn-ea"/>
              <a:cs typeface="+mn-cs"/>
            </a:rPr>
            <a:t>Co-teaching</a:t>
          </a:r>
        </a:p>
      </dgm:t>
    </dgm:pt>
    <dgm:pt modelId="{D8165242-E41F-4C6C-94A8-DEECC4289899}" type="parTrans" cxnId="{09E60B30-240C-4E91-9E41-23D9F535422C}">
      <dgm:prSet/>
      <dgm:spPr/>
      <dgm:t>
        <a:bodyPr/>
        <a:lstStyle/>
        <a:p>
          <a:endParaRPr lang="en-CA"/>
        </a:p>
      </dgm:t>
    </dgm:pt>
    <dgm:pt modelId="{A008BEBF-F584-4158-ACD8-1346E10C68FD}" type="sibTrans" cxnId="{09E60B30-240C-4E91-9E41-23D9F535422C}">
      <dgm:prSet/>
      <dgm:spPr/>
      <dgm:t>
        <a:bodyPr/>
        <a:lstStyle/>
        <a:p>
          <a:endParaRPr lang="en-CA"/>
        </a:p>
      </dgm:t>
    </dgm:pt>
    <dgm:pt modelId="{1ECD872C-0DF0-4D5F-B978-C3383793E8AA}">
      <dgm:prSet phldrT="[Text]"/>
      <dgm:spPr>
        <a:xfrm>
          <a:off x="1216929" y="1697812"/>
          <a:ext cx="1075410" cy="930356"/>
        </a:xfrm>
        <a:solidFill>
          <a:srgbClr val="F79646">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CA" b="1">
              <a:solidFill>
                <a:sysClr val="windowText" lastClr="000000"/>
              </a:solidFill>
              <a:latin typeface="Calibri"/>
              <a:ea typeface="+mn-ea"/>
              <a:cs typeface="+mn-cs"/>
            </a:rPr>
            <a:t>Collaborative Reflection</a:t>
          </a:r>
        </a:p>
      </dgm:t>
    </dgm:pt>
    <dgm:pt modelId="{2E0F67F0-7E85-4DA1-8610-FDB6BD994805}" type="parTrans" cxnId="{106056D7-1445-48CA-ACD3-68D513E77EDD}">
      <dgm:prSet/>
      <dgm:spPr/>
      <dgm:t>
        <a:bodyPr/>
        <a:lstStyle/>
        <a:p>
          <a:endParaRPr lang="en-CA"/>
        </a:p>
      </dgm:t>
    </dgm:pt>
    <dgm:pt modelId="{C6752D75-243C-448E-94E3-998B386A10B3}" type="sibTrans" cxnId="{106056D7-1445-48CA-ACD3-68D513E77EDD}">
      <dgm:prSet/>
      <dgm:spPr/>
      <dgm:t>
        <a:bodyPr/>
        <a:lstStyle/>
        <a:p>
          <a:endParaRPr lang="en-CA"/>
        </a:p>
      </dgm:t>
    </dgm:pt>
    <dgm:pt modelId="{605A7611-17E2-40EC-BA57-7E7121FE720C}">
      <dgm:prSet phldrT="[Text]"/>
      <dgm:spPr>
        <a:xfrm>
          <a:off x="1216929" y="570951"/>
          <a:ext cx="1075410" cy="930356"/>
        </a:xfrm>
        <a:solidFill>
          <a:schemeClr val="accent3">
            <a:lumMod val="40000"/>
            <a:lumOff val="60000"/>
          </a:scheme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CA" b="1">
              <a:solidFill>
                <a:sysClr val="windowText" lastClr="000000"/>
              </a:solidFill>
              <a:latin typeface="Calibri"/>
              <a:ea typeface="+mn-ea"/>
              <a:cs typeface="+mn-cs"/>
            </a:rPr>
            <a:t>Plan for Gradual Release of Responsibility</a:t>
          </a:r>
        </a:p>
      </dgm:t>
    </dgm:pt>
    <dgm:pt modelId="{B4D28BC2-EF3A-4F3C-AE3A-C3D2E3F0B1AB}" type="parTrans" cxnId="{584382FB-9EDB-42A5-B815-B3EA8FCE3D5B}">
      <dgm:prSet/>
      <dgm:spPr/>
      <dgm:t>
        <a:bodyPr/>
        <a:lstStyle/>
        <a:p>
          <a:endParaRPr lang="en-CA"/>
        </a:p>
      </dgm:t>
    </dgm:pt>
    <dgm:pt modelId="{56637262-400D-40AC-AACB-5FA9F88C3975}" type="sibTrans" cxnId="{584382FB-9EDB-42A5-B815-B3EA8FCE3D5B}">
      <dgm:prSet/>
      <dgm:spPr/>
      <dgm:t>
        <a:bodyPr/>
        <a:lstStyle/>
        <a:p>
          <a:endParaRPr lang="en-CA"/>
        </a:p>
      </dgm:t>
    </dgm:pt>
    <dgm:pt modelId="{8A81622C-4A10-42CE-8E63-A2F46348E415}" type="pres">
      <dgm:prSet presAssocID="{32BA20A6-CEBD-42D6-AAF4-8EF425CDD957}" presName="Name0" presStyleCnt="0">
        <dgm:presLayoutVars>
          <dgm:chMax val="1"/>
          <dgm:chPref val="1"/>
          <dgm:dir/>
          <dgm:animOne val="branch"/>
          <dgm:animLvl val="lvl"/>
        </dgm:presLayoutVars>
      </dgm:prSet>
      <dgm:spPr/>
      <dgm:t>
        <a:bodyPr/>
        <a:lstStyle/>
        <a:p>
          <a:endParaRPr lang="en-CA"/>
        </a:p>
      </dgm:t>
    </dgm:pt>
    <dgm:pt modelId="{33293FFC-6171-4F1E-83A2-6CAE3E169CEE}" type="pres">
      <dgm:prSet presAssocID="{367F988E-4511-4A42-A972-F111A6306A9E}" presName="Parent" presStyleLbl="node0" presStyleIdx="0" presStyleCnt="1">
        <dgm:presLayoutVars>
          <dgm:chMax val="6"/>
          <dgm:chPref val="6"/>
        </dgm:presLayoutVars>
      </dgm:prSet>
      <dgm:spPr>
        <a:prstGeom prst="hexagon">
          <a:avLst>
            <a:gd name="adj" fmla="val 28570"/>
            <a:gd name="vf" fmla="val 115470"/>
          </a:avLst>
        </a:prstGeom>
      </dgm:spPr>
      <dgm:t>
        <a:bodyPr/>
        <a:lstStyle/>
        <a:p>
          <a:endParaRPr lang="en-CA"/>
        </a:p>
      </dgm:t>
    </dgm:pt>
    <dgm:pt modelId="{0F35B93E-5C1F-44D6-AC54-40077CB98AB4}" type="pres">
      <dgm:prSet presAssocID="{FD69DBD7-1A43-4215-B97B-76259B9E3F27}" presName="Accent1" presStyleCnt="0"/>
      <dgm:spPr/>
    </dgm:pt>
    <dgm:pt modelId="{AC09B809-43CD-4030-B8A1-7594BE523154}" type="pres">
      <dgm:prSet presAssocID="{FD69DBD7-1A43-4215-B97B-76259B9E3F27}" presName="Accent" presStyleLbl="bgShp" presStyleIdx="0" presStyleCnt="6"/>
      <dgm:spPr/>
    </dgm:pt>
    <dgm:pt modelId="{3E48832F-5D63-457D-BC03-9D17DFBD6E8A}" type="pres">
      <dgm:prSet presAssocID="{FD69DBD7-1A43-4215-B97B-76259B9E3F27}" presName="Child1" presStyleLbl="node1" presStyleIdx="0" presStyleCnt="6">
        <dgm:presLayoutVars>
          <dgm:chMax val="0"/>
          <dgm:chPref val="0"/>
          <dgm:bulletEnabled val="1"/>
        </dgm:presLayoutVars>
      </dgm:prSet>
      <dgm:spPr>
        <a:prstGeom prst="hexagon">
          <a:avLst>
            <a:gd name="adj" fmla="val 28570"/>
            <a:gd name="vf" fmla="val 115470"/>
          </a:avLst>
        </a:prstGeom>
      </dgm:spPr>
      <dgm:t>
        <a:bodyPr/>
        <a:lstStyle/>
        <a:p>
          <a:endParaRPr lang="en-CA"/>
        </a:p>
      </dgm:t>
    </dgm:pt>
    <dgm:pt modelId="{63D74047-A254-4C21-A9D1-5BC9792C8132}" type="pres">
      <dgm:prSet presAssocID="{B3B89CBB-E5F9-476A-80EE-09222CE241CB}" presName="Accent2" presStyleCnt="0"/>
      <dgm:spPr/>
    </dgm:pt>
    <dgm:pt modelId="{98582F79-DBBA-4732-9BE4-C3DB5CA965DF}" type="pres">
      <dgm:prSet presAssocID="{B3B89CBB-E5F9-476A-80EE-09222CE241CB}" presName="Accent" presStyleLbl="bgShp" presStyleIdx="1" presStyleCnt="6"/>
      <dgm:spPr>
        <a:xfrm>
          <a:off x="2908647" y="489341"/>
          <a:ext cx="495122" cy="426613"/>
        </a:xfrm>
        <a:prstGeom prst="hexagon">
          <a:avLst>
            <a:gd name="adj" fmla="val 28900"/>
            <a:gd name="vf" fmla="val 115470"/>
          </a:avLst>
        </a:prstGeom>
        <a:solidFill>
          <a:srgbClr val="C0504D">
            <a:tint val="40000"/>
            <a:hueOff val="0"/>
            <a:satOff val="0"/>
            <a:lumOff val="0"/>
            <a:alphaOff val="0"/>
          </a:srgbClr>
        </a:solidFill>
        <a:ln>
          <a:noFill/>
        </a:ln>
        <a:effectLst/>
      </dgm:spPr>
      <dgm:t>
        <a:bodyPr/>
        <a:lstStyle/>
        <a:p>
          <a:endParaRPr lang="en-CA"/>
        </a:p>
      </dgm:t>
    </dgm:pt>
    <dgm:pt modelId="{77C66451-0BE7-4F12-BC2D-72F56F432972}" type="pres">
      <dgm:prSet presAssocID="{B3B89CBB-E5F9-476A-80EE-09222CE241CB}" presName="Child2" presStyleLbl="node1" presStyleIdx="1" presStyleCnt="6">
        <dgm:presLayoutVars>
          <dgm:chMax val="0"/>
          <dgm:chPref val="0"/>
          <dgm:bulletEnabled val="1"/>
        </dgm:presLayoutVars>
      </dgm:prSet>
      <dgm:spPr>
        <a:prstGeom prst="hexagon">
          <a:avLst>
            <a:gd name="adj" fmla="val 28570"/>
            <a:gd name="vf" fmla="val 115470"/>
          </a:avLst>
        </a:prstGeom>
      </dgm:spPr>
      <dgm:t>
        <a:bodyPr/>
        <a:lstStyle/>
        <a:p>
          <a:endParaRPr lang="en-CA"/>
        </a:p>
      </dgm:t>
    </dgm:pt>
    <dgm:pt modelId="{758ECA59-77CC-4B3E-84E9-301F33DBA3B9}" type="pres">
      <dgm:prSet presAssocID="{1C414B06-FA54-4E8B-A2F6-E0ADE77ADFEA}" presName="Accent3" presStyleCnt="0"/>
      <dgm:spPr/>
    </dgm:pt>
    <dgm:pt modelId="{C226955F-07D4-47E1-B1A5-33F4297CA334}" type="pres">
      <dgm:prSet presAssocID="{1C414B06-FA54-4E8B-A2F6-E0ADE77ADFEA}" presName="Accent" presStyleLbl="bgShp" presStyleIdx="2" presStyleCnt="6"/>
      <dgm:spPr>
        <a:xfrm>
          <a:off x="3486493" y="1286880"/>
          <a:ext cx="495122" cy="426613"/>
        </a:xfrm>
        <a:prstGeom prst="hexagon">
          <a:avLst>
            <a:gd name="adj" fmla="val 28900"/>
            <a:gd name="vf" fmla="val 115470"/>
          </a:avLst>
        </a:prstGeom>
        <a:solidFill>
          <a:srgbClr val="C0504D">
            <a:tint val="40000"/>
            <a:hueOff val="0"/>
            <a:satOff val="0"/>
            <a:lumOff val="0"/>
            <a:alphaOff val="0"/>
          </a:srgbClr>
        </a:solidFill>
        <a:ln>
          <a:noFill/>
        </a:ln>
        <a:effectLst/>
      </dgm:spPr>
      <dgm:t>
        <a:bodyPr/>
        <a:lstStyle/>
        <a:p>
          <a:endParaRPr lang="en-CA"/>
        </a:p>
      </dgm:t>
    </dgm:pt>
    <dgm:pt modelId="{C935015D-5ACA-4EE0-89E7-BFFB500307C5}" type="pres">
      <dgm:prSet presAssocID="{1C414B06-FA54-4E8B-A2F6-E0ADE77ADFEA}" presName="Child3" presStyleLbl="node1" presStyleIdx="2" presStyleCnt="6">
        <dgm:presLayoutVars>
          <dgm:chMax val="0"/>
          <dgm:chPref val="0"/>
          <dgm:bulletEnabled val="1"/>
        </dgm:presLayoutVars>
      </dgm:prSet>
      <dgm:spPr>
        <a:prstGeom prst="hexagon">
          <a:avLst>
            <a:gd name="adj" fmla="val 28570"/>
            <a:gd name="vf" fmla="val 115470"/>
          </a:avLst>
        </a:prstGeom>
      </dgm:spPr>
      <dgm:t>
        <a:bodyPr/>
        <a:lstStyle/>
        <a:p>
          <a:endParaRPr lang="en-CA"/>
        </a:p>
      </dgm:t>
    </dgm:pt>
    <dgm:pt modelId="{434DA86B-24B0-4B77-B57D-B2BA454E33C3}" type="pres">
      <dgm:prSet presAssocID="{FCD62A4B-9870-402C-B6FB-89CA26BD2257}" presName="Accent4" presStyleCnt="0"/>
      <dgm:spPr/>
    </dgm:pt>
    <dgm:pt modelId="{B35EA3DE-8D58-4812-B39B-C3236B6B5A5D}" type="pres">
      <dgm:prSet presAssocID="{FCD62A4B-9870-402C-B6FB-89CA26BD2257}" presName="Accent" presStyleLbl="bgShp" presStyleIdx="3" presStyleCnt="6"/>
      <dgm:spPr>
        <a:xfrm>
          <a:off x="3085084" y="2187153"/>
          <a:ext cx="495122" cy="426613"/>
        </a:xfrm>
        <a:prstGeom prst="hexagon">
          <a:avLst>
            <a:gd name="adj" fmla="val 28900"/>
            <a:gd name="vf" fmla="val 115470"/>
          </a:avLst>
        </a:prstGeom>
        <a:solidFill>
          <a:srgbClr val="C0504D">
            <a:tint val="40000"/>
            <a:hueOff val="0"/>
            <a:satOff val="0"/>
            <a:lumOff val="0"/>
            <a:alphaOff val="0"/>
          </a:srgbClr>
        </a:solidFill>
        <a:ln>
          <a:noFill/>
        </a:ln>
        <a:effectLst/>
      </dgm:spPr>
      <dgm:t>
        <a:bodyPr/>
        <a:lstStyle/>
        <a:p>
          <a:endParaRPr lang="en-CA"/>
        </a:p>
      </dgm:t>
    </dgm:pt>
    <dgm:pt modelId="{3709B7BE-D2CA-4E27-BB58-BD21DCA04BF1}" type="pres">
      <dgm:prSet presAssocID="{FCD62A4B-9870-402C-B6FB-89CA26BD2257}" presName="Child4" presStyleLbl="node1" presStyleIdx="3" presStyleCnt="6">
        <dgm:presLayoutVars>
          <dgm:chMax val="0"/>
          <dgm:chPref val="0"/>
          <dgm:bulletEnabled val="1"/>
        </dgm:presLayoutVars>
      </dgm:prSet>
      <dgm:spPr>
        <a:prstGeom prst="hexagon">
          <a:avLst>
            <a:gd name="adj" fmla="val 28570"/>
            <a:gd name="vf" fmla="val 115470"/>
          </a:avLst>
        </a:prstGeom>
      </dgm:spPr>
      <dgm:t>
        <a:bodyPr/>
        <a:lstStyle/>
        <a:p>
          <a:endParaRPr lang="en-CA"/>
        </a:p>
      </dgm:t>
    </dgm:pt>
    <dgm:pt modelId="{B0880569-3FFD-4F96-96C1-FC4AC8715D0D}" type="pres">
      <dgm:prSet presAssocID="{1ECD872C-0DF0-4D5F-B978-C3383793E8AA}" presName="Accent5" presStyleCnt="0"/>
      <dgm:spPr/>
    </dgm:pt>
    <dgm:pt modelId="{6CA260CE-A032-4C87-B82B-F6C9AC12DCE4}" type="pres">
      <dgm:prSet presAssocID="{1ECD872C-0DF0-4D5F-B978-C3383793E8AA}" presName="Accent" presStyleLbl="bgShp" presStyleIdx="4" presStyleCnt="6"/>
      <dgm:spPr>
        <a:xfrm>
          <a:off x="2089345" y="2280605"/>
          <a:ext cx="495122" cy="426613"/>
        </a:xfrm>
        <a:prstGeom prst="hexagon">
          <a:avLst>
            <a:gd name="adj" fmla="val 28900"/>
            <a:gd name="vf" fmla="val 115470"/>
          </a:avLst>
        </a:prstGeom>
        <a:solidFill>
          <a:srgbClr val="C0504D">
            <a:tint val="40000"/>
            <a:hueOff val="0"/>
            <a:satOff val="0"/>
            <a:lumOff val="0"/>
            <a:alphaOff val="0"/>
          </a:srgbClr>
        </a:solidFill>
        <a:ln>
          <a:noFill/>
        </a:ln>
        <a:effectLst/>
      </dgm:spPr>
      <dgm:t>
        <a:bodyPr/>
        <a:lstStyle/>
        <a:p>
          <a:endParaRPr lang="en-CA"/>
        </a:p>
      </dgm:t>
    </dgm:pt>
    <dgm:pt modelId="{A8DA9A64-F565-49A9-94F6-AB427B34AE0A}" type="pres">
      <dgm:prSet presAssocID="{1ECD872C-0DF0-4D5F-B978-C3383793E8AA}" presName="Child5" presStyleLbl="node1" presStyleIdx="4" presStyleCnt="6">
        <dgm:presLayoutVars>
          <dgm:chMax val="0"/>
          <dgm:chPref val="0"/>
          <dgm:bulletEnabled val="1"/>
        </dgm:presLayoutVars>
      </dgm:prSet>
      <dgm:spPr>
        <a:prstGeom prst="hexagon">
          <a:avLst>
            <a:gd name="adj" fmla="val 28570"/>
            <a:gd name="vf" fmla="val 115470"/>
          </a:avLst>
        </a:prstGeom>
      </dgm:spPr>
      <dgm:t>
        <a:bodyPr/>
        <a:lstStyle/>
        <a:p>
          <a:endParaRPr lang="en-CA"/>
        </a:p>
      </dgm:t>
    </dgm:pt>
    <dgm:pt modelId="{7CE3D8E7-E996-4C27-825A-D714456C118D}" type="pres">
      <dgm:prSet presAssocID="{605A7611-17E2-40EC-BA57-7E7121FE720C}" presName="Accent6" presStyleCnt="0"/>
      <dgm:spPr/>
    </dgm:pt>
    <dgm:pt modelId="{318DEA7F-4A5C-41D8-863B-D0B83C66D1DF}" type="pres">
      <dgm:prSet presAssocID="{605A7611-17E2-40EC-BA57-7E7121FE720C}" presName="Accent" presStyleLbl="bgShp" presStyleIdx="5" presStyleCnt="6"/>
      <dgm:spPr>
        <a:xfrm>
          <a:off x="1502036" y="1483385"/>
          <a:ext cx="495122" cy="426613"/>
        </a:xfrm>
        <a:prstGeom prst="hexagon">
          <a:avLst>
            <a:gd name="adj" fmla="val 28900"/>
            <a:gd name="vf" fmla="val 115470"/>
          </a:avLst>
        </a:prstGeom>
        <a:solidFill>
          <a:srgbClr val="C0504D">
            <a:tint val="40000"/>
            <a:hueOff val="0"/>
            <a:satOff val="0"/>
            <a:lumOff val="0"/>
            <a:alphaOff val="0"/>
          </a:srgbClr>
        </a:solidFill>
        <a:ln>
          <a:noFill/>
        </a:ln>
        <a:effectLst/>
      </dgm:spPr>
      <dgm:t>
        <a:bodyPr/>
        <a:lstStyle/>
        <a:p>
          <a:endParaRPr lang="en-CA"/>
        </a:p>
      </dgm:t>
    </dgm:pt>
    <dgm:pt modelId="{389DAE99-0236-4BF6-A69E-D0A235C0AF23}" type="pres">
      <dgm:prSet presAssocID="{605A7611-17E2-40EC-BA57-7E7121FE720C}" presName="Child6" presStyleLbl="node1" presStyleIdx="5" presStyleCnt="6">
        <dgm:presLayoutVars>
          <dgm:chMax val="0"/>
          <dgm:chPref val="0"/>
          <dgm:bulletEnabled val="1"/>
        </dgm:presLayoutVars>
      </dgm:prSet>
      <dgm:spPr>
        <a:prstGeom prst="hexagon">
          <a:avLst>
            <a:gd name="adj" fmla="val 28570"/>
            <a:gd name="vf" fmla="val 115470"/>
          </a:avLst>
        </a:prstGeom>
      </dgm:spPr>
      <dgm:t>
        <a:bodyPr/>
        <a:lstStyle/>
        <a:p>
          <a:endParaRPr lang="en-CA"/>
        </a:p>
      </dgm:t>
    </dgm:pt>
  </dgm:ptLst>
  <dgm:cxnLst>
    <dgm:cxn modelId="{CA6B1E2C-81CE-4AB6-AD85-E44C0C123FF1}" type="presOf" srcId="{FD69DBD7-1A43-4215-B97B-76259B9E3F27}" destId="{3E48832F-5D63-457D-BC03-9D17DFBD6E8A}" srcOrd="0" destOrd="0" presId="urn:microsoft.com/office/officeart/2011/layout/HexagonRadial"/>
    <dgm:cxn modelId="{B5EC519D-6232-4B62-93A3-4D09CDE74B2B}" type="presOf" srcId="{32BA20A6-CEBD-42D6-AAF4-8EF425CDD957}" destId="{8A81622C-4A10-42CE-8E63-A2F46348E415}" srcOrd="0" destOrd="0" presId="urn:microsoft.com/office/officeart/2011/layout/HexagonRadial"/>
    <dgm:cxn modelId="{89C814AC-0E94-4624-999F-1C77F5BA3661}" type="presOf" srcId="{FCD62A4B-9870-402C-B6FB-89CA26BD2257}" destId="{3709B7BE-D2CA-4E27-BB58-BD21DCA04BF1}" srcOrd="0" destOrd="0" presId="urn:microsoft.com/office/officeart/2011/layout/HexagonRadial"/>
    <dgm:cxn modelId="{2FA2134C-2BAE-4FF2-82BD-14BEECBF738B}" type="presOf" srcId="{1ECD872C-0DF0-4D5F-B978-C3383793E8AA}" destId="{A8DA9A64-F565-49A9-94F6-AB427B34AE0A}" srcOrd="0" destOrd="0" presId="urn:microsoft.com/office/officeart/2011/layout/HexagonRadial"/>
    <dgm:cxn modelId="{B9137A46-8224-42ED-ABF9-CDB460FB4D99}" srcId="{367F988E-4511-4A42-A972-F111A6306A9E}" destId="{1C414B06-FA54-4E8B-A2F6-E0ADE77ADFEA}" srcOrd="2" destOrd="0" parTransId="{1E17F967-05D5-4C63-954A-FABA12829E04}" sibTransId="{5B7227C4-385C-47F5-A3A5-E83F6255347D}"/>
    <dgm:cxn modelId="{2DBF8127-11C6-487F-93FA-CBD909BCEF41}" srcId="{367F988E-4511-4A42-A972-F111A6306A9E}" destId="{FD69DBD7-1A43-4215-B97B-76259B9E3F27}" srcOrd="0" destOrd="0" parTransId="{A6C562D1-4E2E-42C9-858D-AC2A0902EFE1}" sibTransId="{8A243C6B-8F69-4C08-95DB-AFCB4C02C2C0}"/>
    <dgm:cxn modelId="{09E60B30-240C-4E91-9E41-23D9F535422C}" srcId="{367F988E-4511-4A42-A972-F111A6306A9E}" destId="{FCD62A4B-9870-402C-B6FB-89CA26BD2257}" srcOrd="3" destOrd="0" parTransId="{D8165242-E41F-4C6C-94A8-DEECC4289899}" sibTransId="{A008BEBF-F584-4158-ACD8-1346E10C68FD}"/>
    <dgm:cxn modelId="{018860BD-FDAA-48D6-9DCF-8AB7FC050B4E}" srcId="{32BA20A6-CEBD-42D6-AAF4-8EF425CDD957}" destId="{367F988E-4511-4A42-A972-F111A6306A9E}" srcOrd="0" destOrd="0" parTransId="{EDC9E5FD-A0D1-4F7B-A96C-AA724CAFD71F}" sibTransId="{CECB0615-689D-4040-BAEB-5460B1513CA1}"/>
    <dgm:cxn modelId="{D744988A-E606-4FCB-8B40-6BD192CBC3DA}" type="presOf" srcId="{1C414B06-FA54-4E8B-A2F6-E0ADE77ADFEA}" destId="{C935015D-5ACA-4EE0-89E7-BFFB500307C5}" srcOrd="0" destOrd="0" presId="urn:microsoft.com/office/officeart/2011/layout/HexagonRadial"/>
    <dgm:cxn modelId="{584382FB-9EDB-42A5-B815-B3EA8FCE3D5B}" srcId="{367F988E-4511-4A42-A972-F111A6306A9E}" destId="{605A7611-17E2-40EC-BA57-7E7121FE720C}" srcOrd="5" destOrd="0" parTransId="{B4D28BC2-EF3A-4F3C-AE3A-C3D2E3F0B1AB}" sibTransId="{56637262-400D-40AC-AACB-5FA9F88C3975}"/>
    <dgm:cxn modelId="{6003D359-FCC8-4013-97C3-597545B9B21D}" type="presOf" srcId="{605A7611-17E2-40EC-BA57-7E7121FE720C}" destId="{389DAE99-0236-4BF6-A69E-D0A235C0AF23}" srcOrd="0" destOrd="0" presId="urn:microsoft.com/office/officeart/2011/layout/HexagonRadial"/>
    <dgm:cxn modelId="{AFB95808-2075-4893-ADC4-2A9AB36F0B89}" srcId="{367F988E-4511-4A42-A972-F111A6306A9E}" destId="{B3B89CBB-E5F9-476A-80EE-09222CE241CB}" srcOrd="1" destOrd="0" parTransId="{4DC782CC-E02A-455C-A5AB-874F20A0B986}" sibTransId="{BCDF3F8C-B69E-4448-AB48-820005F0D81E}"/>
    <dgm:cxn modelId="{B4F00FC9-4E9C-4400-9F61-15C67E666BD8}" type="presOf" srcId="{B3B89CBB-E5F9-476A-80EE-09222CE241CB}" destId="{77C66451-0BE7-4F12-BC2D-72F56F432972}" srcOrd="0" destOrd="0" presId="urn:microsoft.com/office/officeart/2011/layout/HexagonRadial"/>
    <dgm:cxn modelId="{0BE07294-F41D-4896-9915-FAF962C3556D}" type="presOf" srcId="{367F988E-4511-4A42-A972-F111A6306A9E}" destId="{33293FFC-6171-4F1E-83A2-6CAE3E169CEE}" srcOrd="0" destOrd="0" presId="urn:microsoft.com/office/officeart/2011/layout/HexagonRadial"/>
    <dgm:cxn modelId="{106056D7-1445-48CA-ACD3-68D513E77EDD}" srcId="{367F988E-4511-4A42-A972-F111A6306A9E}" destId="{1ECD872C-0DF0-4D5F-B978-C3383793E8AA}" srcOrd="4" destOrd="0" parTransId="{2E0F67F0-7E85-4DA1-8610-FDB6BD994805}" sibTransId="{C6752D75-243C-448E-94E3-998B386A10B3}"/>
    <dgm:cxn modelId="{62A178B8-B71A-4507-845D-1D3C9358881E}" type="presParOf" srcId="{8A81622C-4A10-42CE-8E63-A2F46348E415}" destId="{33293FFC-6171-4F1E-83A2-6CAE3E169CEE}" srcOrd="0" destOrd="0" presId="urn:microsoft.com/office/officeart/2011/layout/HexagonRadial"/>
    <dgm:cxn modelId="{9CF84A09-CCBE-4FAA-8C86-2F8352F40815}" type="presParOf" srcId="{8A81622C-4A10-42CE-8E63-A2F46348E415}" destId="{0F35B93E-5C1F-44D6-AC54-40077CB98AB4}" srcOrd="1" destOrd="0" presId="urn:microsoft.com/office/officeart/2011/layout/HexagonRadial"/>
    <dgm:cxn modelId="{9284EFEA-2FED-4C32-85FF-69BBD7590D79}" type="presParOf" srcId="{0F35B93E-5C1F-44D6-AC54-40077CB98AB4}" destId="{AC09B809-43CD-4030-B8A1-7594BE523154}" srcOrd="0" destOrd="0" presId="urn:microsoft.com/office/officeart/2011/layout/HexagonRadial"/>
    <dgm:cxn modelId="{96488E67-745F-4240-A4B7-25BFC18923B9}" type="presParOf" srcId="{8A81622C-4A10-42CE-8E63-A2F46348E415}" destId="{3E48832F-5D63-457D-BC03-9D17DFBD6E8A}" srcOrd="2" destOrd="0" presId="urn:microsoft.com/office/officeart/2011/layout/HexagonRadial"/>
    <dgm:cxn modelId="{7C47B675-4D83-4176-899D-CBB8ACD0D569}" type="presParOf" srcId="{8A81622C-4A10-42CE-8E63-A2F46348E415}" destId="{63D74047-A254-4C21-A9D1-5BC9792C8132}" srcOrd="3" destOrd="0" presId="urn:microsoft.com/office/officeart/2011/layout/HexagonRadial"/>
    <dgm:cxn modelId="{951C63C6-50A4-4BDE-979F-3906A762C6C4}" type="presParOf" srcId="{63D74047-A254-4C21-A9D1-5BC9792C8132}" destId="{98582F79-DBBA-4732-9BE4-C3DB5CA965DF}" srcOrd="0" destOrd="0" presId="urn:microsoft.com/office/officeart/2011/layout/HexagonRadial"/>
    <dgm:cxn modelId="{C10DD80B-EAC2-4F99-B3A0-51B98A55069C}" type="presParOf" srcId="{8A81622C-4A10-42CE-8E63-A2F46348E415}" destId="{77C66451-0BE7-4F12-BC2D-72F56F432972}" srcOrd="4" destOrd="0" presId="urn:microsoft.com/office/officeart/2011/layout/HexagonRadial"/>
    <dgm:cxn modelId="{86D93470-6B77-43DB-B581-E88BDDB3F96B}" type="presParOf" srcId="{8A81622C-4A10-42CE-8E63-A2F46348E415}" destId="{758ECA59-77CC-4B3E-84E9-301F33DBA3B9}" srcOrd="5" destOrd="0" presId="urn:microsoft.com/office/officeart/2011/layout/HexagonRadial"/>
    <dgm:cxn modelId="{7B4EBDD7-9458-40DE-B413-ADB6E0EF77DB}" type="presParOf" srcId="{758ECA59-77CC-4B3E-84E9-301F33DBA3B9}" destId="{C226955F-07D4-47E1-B1A5-33F4297CA334}" srcOrd="0" destOrd="0" presId="urn:microsoft.com/office/officeart/2011/layout/HexagonRadial"/>
    <dgm:cxn modelId="{89BF9816-3AAC-48FD-AA98-A135475650C2}" type="presParOf" srcId="{8A81622C-4A10-42CE-8E63-A2F46348E415}" destId="{C935015D-5ACA-4EE0-89E7-BFFB500307C5}" srcOrd="6" destOrd="0" presId="urn:microsoft.com/office/officeart/2011/layout/HexagonRadial"/>
    <dgm:cxn modelId="{DE9E8E9B-8699-4B70-BA1D-7010189A67E6}" type="presParOf" srcId="{8A81622C-4A10-42CE-8E63-A2F46348E415}" destId="{434DA86B-24B0-4B77-B57D-B2BA454E33C3}" srcOrd="7" destOrd="0" presId="urn:microsoft.com/office/officeart/2011/layout/HexagonRadial"/>
    <dgm:cxn modelId="{D0EB6CAB-4F4F-4799-9D2A-1DFCF750FA2D}" type="presParOf" srcId="{434DA86B-24B0-4B77-B57D-B2BA454E33C3}" destId="{B35EA3DE-8D58-4812-B39B-C3236B6B5A5D}" srcOrd="0" destOrd="0" presId="urn:microsoft.com/office/officeart/2011/layout/HexagonRadial"/>
    <dgm:cxn modelId="{8A626D35-A363-408B-95C7-DA5DE9ACDFBB}" type="presParOf" srcId="{8A81622C-4A10-42CE-8E63-A2F46348E415}" destId="{3709B7BE-D2CA-4E27-BB58-BD21DCA04BF1}" srcOrd="8" destOrd="0" presId="urn:microsoft.com/office/officeart/2011/layout/HexagonRadial"/>
    <dgm:cxn modelId="{A84959B2-17AB-4C63-8585-9ECFD2A90132}" type="presParOf" srcId="{8A81622C-4A10-42CE-8E63-A2F46348E415}" destId="{B0880569-3FFD-4F96-96C1-FC4AC8715D0D}" srcOrd="9" destOrd="0" presId="urn:microsoft.com/office/officeart/2011/layout/HexagonRadial"/>
    <dgm:cxn modelId="{5B784C9C-1346-4F6F-A5FF-A4241ED8D9A0}" type="presParOf" srcId="{B0880569-3FFD-4F96-96C1-FC4AC8715D0D}" destId="{6CA260CE-A032-4C87-B82B-F6C9AC12DCE4}" srcOrd="0" destOrd="0" presId="urn:microsoft.com/office/officeart/2011/layout/HexagonRadial"/>
    <dgm:cxn modelId="{872665BA-B00E-4214-89A1-A54A675FC53C}" type="presParOf" srcId="{8A81622C-4A10-42CE-8E63-A2F46348E415}" destId="{A8DA9A64-F565-49A9-94F6-AB427B34AE0A}" srcOrd="10" destOrd="0" presId="urn:microsoft.com/office/officeart/2011/layout/HexagonRadial"/>
    <dgm:cxn modelId="{DFFC7BBA-33F7-432E-9681-60C7ADE7F111}" type="presParOf" srcId="{8A81622C-4A10-42CE-8E63-A2F46348E415}" destId="{7CE3D8E7-E996-4C27-825A-D714456C118D}" srcOrd="11" destOrd="0" presId="urn:microsoft.com/office/officeart/2011/layout/HexagonRadial"/>
    <dgm:cxn modelId="{2D02EF90-721B-4174-94CB-67EB3FF9490F}" type="presParOf" srcId="{7CE3D8E7-E996-4C27-825A-D714456C118D}" destId="{318DEA7F-4A5C-41D8-863B-D0B83C66D1DF}" srcOrd="0" destOrd="0" presId="urn:microsoft.com/office/officeart/2011/layout/HexagonRadial"/>
    <dgm:cxn modelId="{BC4A9902-2CBE-4B92-B3E1-259CB8A155E7}" type="presParOf" srcId="{8A81622C-4A10-42CE-8E63-A2F46348E415}" destId="{389DAE99-0236-4BF6-A69E-D0A235C0AF23}" srcOrd="12" destOrd="0" presId="urn:microsoft.com/office/officeart/2011/layout/HexagonRadial"/>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293FFC-6171-4F1E-83A2-6CAE3E169CEE}">
      <dsp:nvSpPr>
        <dsp:cNvPr id="0" name=""/>
        <dsp:cNvSpPr/>
      </dsp:nvSpPr>
      <dsp:spPr>
        <a:xfrm>
          <a:off x="2086903" y="1032449"/>
          <a:ext cx="1312287" cy="1135181"/>
        </a:xfrm>
        <a:prstGeom prst="hexagon">
          <a:avLst>
            <a:gd name="adj" fmla="val 28570"/>
            <a:gd name="vf" fmla="val 115470"/>
          </a:avLst>
        </a:prstGeom>
        <a:solidFill>
          <a:srgbClr val="87A9D3"/>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CA" sz="900" b="1" kern="1200">
              <a:solidFill>
                <a:sysClr val="windowText" lastClr="000000"/>
              </a:solidFill>
              <a:latin typeface="Calibri"/>
              <a:ea typeface="+mn-ea"/>
              <a:cs typeface="+mn-cs"/>
            </a:rPr>
            <a:t>Collaborative Review of Student Data</a:t>
          </a:r>
        </a:p>
      </dsp:txBody>
      <dsp:txXfrm>
        <a:off x="2304367" y="1220564"/>
        <a:ext cx="877359" cy="758951"/>
      </dsp:txXfrm>
    </dsp:sp>
    <dsp:sp modelId="{98582F79-DBBA-4732-9BE4-C3DB5CA965DF}">
      <dsp:nvSpPr>
        <dsp:cNvPr id="0" name=""/>
        <dsp:cNvSpPr/>
      </dsp:nvSpPr>
      <dsp:spPr>
        <a:xfrm>
          <a:off x="2908647" y="489341"/>
          <a:ext cx="495122" cy="426613"/>
        </a:xfrm>
        <a:prstGeom prst="hexagon">
          <a:avLst>
            <a:gd name="adj" fmla="val 28900"/>
            <a:gd name="vf" fmla="val 115470"/>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3E48832F-5D63-457D-BC03-9D17DFBD6E8A}">
      <dsp:nvSpPr>
        <dsp:cNvPr id="0" name=""/>
        <dsp:cNvSpPr/>
      </dsp:nvSpPr>
      <dsp:spPr>
        <a:xfrm>
          <a:off x="2207784" y="0"/>
          <a:ext cx="1075410" cy="930356"/>
        </a:xfrm>
        <a:prstGeom prst="hexagon">
          <a:avLst>
            <a:gd name="adj" fmla="val 28570"/>
            <a:gd name="vf" fmla="val 115470"/>
          </a:avLst>
        </a:prstGeom>
        <a:solidFill>
          <a:srgbClr val="C96765"/>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CA" sz="900" b="1" kern="1200">
              <a:solidFill>
                <a:sysClr val="windowText" lastClr="000000"/>
              </a:solidFill>
              <a:latin typeface="Calibri"/>
              <a:ea typeface="+mn-ea"/>
              <a:cs typeface="+mn-cs"/>
            </a:rPr>
            <a:t>Observations of Instruction and Learning</a:t>
          </a:r>
        </a:p>
      </dsp:txBody>
      <dsp:txXfrm>
        <a:off x="2386002" y="154180"/>
        <a:ext cx="718974" cy="621996"/>
      </dsp:txXfrm>
    </dsp:sp>
    <dsp:sp modelId="{C226955F-07D4-47E1-B1A5-33F4297CA334}">
      <dsp:nvSpPr>
        <dsp:cNvPr id="0" name=""/>
        <dsp:cNvSpPr/>
      </dsp:nvSpPr>
      <dsp:spPr>
        <a:xfrm>
          <a:off x="3486493" y="1286880"/>
          <a:ext cx="495122" cy="426613"/>
        </a:xfrm>
        <a:prstGeom prst="hexagon">
          <a:avLst>
            <a:gd name="adj" fmla="val 28900"/>
            <a:gd name="vf" fmla="val 115470"/>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77C66451-0BE7-4F12-BC2D-72F56F432972}">
      <dsp:nvSpPr>
        <dsp:cNvPr id="0" name=""/>
        <dsp:cNvSpPr/>
      </dsp:nvSpPr>
      <dsp:spPr>
        <a:xfrm>
          <a:off x="3194060" y="572231"/>
          <a:ext cx="1075410" cy="930356"/>
        </a:xfrm>
        <a:prstGeom prst="hexagon">
          <a:avLst>
            <a:gd name="adj" fmla="val 28570"/>
            <a:gd name="vf" fmla="val 115470"/>
          </a:avLst>
        </a:prstGeom>
        <a:solidFill>
          <a:srgbClr val="9BBB59">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CA" sz="900" b="1" kern="1200">
              <a:solidFill>
                <a:sysClr val="windowText" lastClr="000000"/>
              </a:solidFill>
              <a:latin typeface="Calibri"/>
              <a:ea typeface="+mn-ea"/>
              <a:cs typeface="+mn-cs"/>
            </a:rPr>
            <a:t>Co-planning</a:t>
          </a:r>
        </a:p>
      </dsp:txBody>
      <dsp:txXfrm>
        <a:off x="3372278" y="726411"/>
        <a:ext cx="718974" cy="621996"/>
      </dsp:txXfrm>
    </dsp:sp>
    <dsp:sp modelId="{B35EA3DE-8D58-4812-B39B-C3236B6B5A5D}">
      <dsp:nvSpPr>
        <dsp:cNvPr id="0" name=""/>
        <dsp:cNvSpPr/>
      </dsp:nvSpPr>
      <dsp:spPr>
        <a:xfrm>
          <a:off x="3085084" y="2187153"/>
          <a:ext cx="495122" cy="426613"/>
        </a:xfrm>
        <a:prstGeom prst="hexagon">
          <a:avLst>
            <a:gd name="adj" fmla="val 28900"/>
            <a:gd name="vf" fmla="val 115470"/>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C935015D-5ACA-4EE0-89E7-BFFB500307C5}">
      <dsp:nvSpPr>
        <dsp:cNvPr id="0" name=""/>
        <dsp:cNvSpPr/>
      </dsp:nvSpPr>
      <dsp:spPr>
        <a:xfrm>
          <a:off x="3194060" y="1697172"/>
          <a:ext cx="1075410" cy="930356"/>
        </a:xfrm>
        <a:prstGeom prst="hexagon">
          <a:avLst>
            <a:gd name="adj" fmla="val 28570"/>
            <a:gd name="vf" fmla="val 115470"/>
          </a:avLst>
        </a:prstGeom>
        <a:solidFill>
          <a:srgbClr val="9B84B6"/>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CA" sz="900" b="1" kern="1200">
              <a:solidFill>
                <a:sysClr val="windowText" lastClr="000000"/>
              </a:solidFill>
              <a:latin typeface="Calibri"/>
              <a:ea typeface="+mn-ea"/>
              <a:cs typeface="+mn-cs"/>
            </a:rPr>
            <a:t>Modelling</a:t>
          </a:r>
        </a:p>
      </dsp:txBody>
      <dsp:txXfrm>
        <a:off x="3372278" y="1851352"/>
        <a:ext cx="718974" cy="621996"/>
      </dsp:txXfrm>
    </dsp:sp>
    <dsp:sp modelId="{6CA260CE-A032-4C87-B82B-F6C9AC12DCE4}">
      <dsp:nvSpPr>
        <dsp:cNvPr id="0" name=""/>
        <dsp:cNvSpPr/>
      </dsp:nvSpPr>
      <dsp:spPr>
        <a:xfrm>
          <a:off x="2089345" y="2280605"/>
          <a:ext cx="495122" cy="426613"/>
        </a:xfrm>
        <a:prstGeom prst="hexagon">
          <a:avLst>
            <a:gd name="adj" fmla="val 28900"/>
            <a:gd name="vf" fmla="val 115470"/>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3709B7BE-D2CA-4E27-BB58-BD21DCA04BF1}">
      <dsp:nvSpPr>
        <dsp:cNvPr id="0" name=""/>
        <dsp:cNvSpPr/>
      </dsp:nvSpPr>
      <dsp:spPr>
        <a:xfrm>
          <a:off x="2207784" y="2270043"/>
          <a:ext cx="1075410" cy="930356"/>
        </a:xfrm>
        <a:prstGeom prst="hexagon">
          <a:avLst>
            <a:gd name="adj" fmla="val 28570"/>
            <a:gd name="vf" fmla="val 115470"/>
          </a:avLst>
        </a:prstGeom>
        <a:solidFill>
          <a:srgbClr val="87C7D9"/>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CA" sz="900" b="1" kern="1200">
              <a:solidFill>
                <a:sysClr val="windowText" lastClr="000000"/>
              </a:solidFill>
              <a:latin typeface="Calibri"/>
              <a:ea typeface="+mn-ea"/>
              <a:cs typeface="+mn-cs"/>
            </a:rPr>
            <a:t>Co-teaching</a:t>
          </a:r>
        </a:p>
      </dsp:txBody>
      <dsp:txXfrm>
        <a:off x="2386002" y="2424223"/>
        <a:ext cx="718974" cy="621996"/>
      </dsp:txXfrm>
    </dsp:sp>
    <dsp:sp modelId="{318DEA7F-4A5C-41D8-863B-D0B83C66D1DF}">
      <dsp:nvSpPr>
        <dsp:cNvPr id="0" name=""/>
        <dsp:cNvSpPr/>
      </dsp:nvSpPr>
      <dsp:spPr>
        <a:xfrm>
          <a:off x="1502036" y="1483385"/>
          <a:ext cx="495122" cy="426613"/>
        </a:xfrm>
        <a:prstGeom prst="hexagon">
          <a:avLst>
            <a:gd name="adj" fmla="val 28900"/>
            <a:gd name="vf" fmla="val 115470"/>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A8DA9A64-F565-49A9-94F6-AB427B34AE0A}">
      <dsp:nvSpPr>
        <dsp:cNvPr id="0" name=""/>
        <dsp:cNvSpPr/>
      </dsp:nvSpPr>
      <dsp:spPr>
        <a:xfrm>
          <a:off x="1216929" y="1697812"/>
          <a:ext cx="1075410" cy="930356"/>
        </a:xfrm>
        <a:prstGeom prst="hexagon">
          <a:avLst>
            <a:gd name="adj" fmla="val 28570"/>
            <a:gd name="vf" fmla="val 115470"/>
          </a:avLst>
        </a:prstGeom>
        <a:solidFill>
          <a:srgbClr val="F79646">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CA" sz="900" b="1" kern="1200">
              <a:solidFill>
                <a:sysClr val="windowText" lastClr="000000"/>
              </a:solidFill>
              <a:latin typeface="Calibri"/>
              <a:ea typeface="+mn-ea"/>
              <a:cs typeface="+mn-cs"/>
            </a:rPr>
            <a:t>Collaborative Reflection</a:t>
          </a:r>
        </a:p>
      </dsp:txBody>
      <dsp:txXfrm>
        <a:off x="1395147" y="1851992"/>
        <a:ext cx="718974" cy="621996"/>
      </dsp:txXfrm>
    </dsp:sp>
    <dsp:sp modelId="{389DAE99-0236-4BF6-A69E-D0A235C0AF23}">
      <dsp:nvSpPr>
        <dsp:cNvPr id="0" name=""/>
        <dsp:cNvSpPr/>
      </dsp:nvSpPr>
      <dsp:spPr>
        <a:xfrm>
          <a:off x="1216929" y="570951"/>
          <a:ext cx="1075410" cy="930356"/>
        </a:xfrm>
        <a:prstGeom prst="hexagon">
          <a:avLst>
            <a:gd name="adj" fmla="val 28570"/>
            <a:gd name="vf" fmla="val 115470"/>
          </a:avLst>
        </a:prstGeom>
        <a:solidFill>
          <a:schemeClr val="accent3">
            <a:lumMod val="40000"/>
            <a:lumOff val="60000"/>
          </a:scheme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CA" sz="900" b="1" kern="1200">
              <a:solidFill>
                <a:sysClr val="windowText" lastClr="000000"/>
              </a:solidFill>
              <a:latin typeface="Calibri"/>
              <a:ea typeface="+mn-ea"/>
              <a:cs typeface="+mn-cs"/>
            </a:rPr>
            <a:t>Plan for Gradual Release of Responsibility</a:t>
          </a:r>
        </a:p>
      </dsp:txBody>
      <dsp:txXfrm>
        <a:off x="1395147" y="725131"/>
        <a:ext cx="718974" cy="621996"/>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2013-01-01T00:00:00</PublishDate>
  <Abstract/>
  <CompanyAddress/>
  <CompanyPhone/>
  <CompanyFax/>
  <CompanyEmail/>
</CoverPageProperties>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3285ADEBA19414E834D6C06C23DA1A7" ma:contentTypeVersion="0" ma:contentTypeDescription="Create a new document." ma:contentTypeScope="" ma:versionID="211e5b0de578d7d952d560d5549ef9ca">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E33C74-2961-4272-B4E5-F4C05F157972}">
  <ds:schemaRefs>
    <ds:schemaRef ds:uri="http://purl.org/dc/dcmitype/"/>
    <ds:schemaRef ds:uri="http://www.w3.org/XML/1998/namespace"/>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FA3482EC-7FAA-4B9C-BD5F-BEDB38D48485}">
  <ds:schemaRefs>
    <ds:schemaRef ds:uri="http://schemas.microsoft.com/sharepoint/v3/contenttype/forms"/>
  </ds:schemaRefs>
</ds:datastoreItem>
</file>

<file path=customXml/itemProps4.xml><?xml version="1.0" encoding="utf-8"?>
<ds:datastoreItem xmlns:ds="http://schemas.openxmlformats.org/officeDocument/2006/customXml" ds:itemID="{B39E11CE-0895-4459-8959-6488B04DCC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574EDF24-7D20-4855-9881-639164CB5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12996</Words>
  <Characters>74083</Characters>
  <Application>Microsoft Office Word</Application>
  <DocSecurity>12</DocSecurity>
  <Lines>617</Lines>
  <Paragraphs>173</Paragraphs>
  <ScaleCrop>false</ScaleCrop>
  <HeadingPairs>
    <vt:vector size="2" baseType="variant">
      <vt:variant>
        <vt:lpstr>Title</vt:lpstr>
      </vt:variant>
      <vt:variant>
        <vt:i4>1</vt:i4>
      </vt:variant>
    </vt:vector>
  </HeadingPairs>
  <TitlesOfParts>
    <vt:vector size="1" baseType="lpstr">
      <vt:lpstr>EDUCATION SUPPORT SERVICES TEAMS: SCHOOL-BASED TEAMS TO SUPPORT INCLUSION</vt:lpstr>
    </vt:vector>
  </TitlesOfParts>
  <Company>GNB</Company>
  <LinksUpToDate>false</LinksUpToDate>
  <CharactersWithSpaces>86906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SUPPORT SERVICES TEAMS: SCHOOL-BASED TEAMS TO SUPPORT INCLUSION</dc:title>
  <dc:subject>“EXCELLENCE AND EQUITY”</dc:subject>
  <dc:creator>Korotkov, Kim  (EECD/EDP)</dc:creator>
  <cp:lastModifiedBy>DT14Techs</cp:lastModifiedBy>
  <cp:revision>2</cp:revision>
  <cp:lastPrinted>2013-11-06T17:22:00Z</cp:lastPrinted>
  <dcterms:created xsi:type="dcterms:W3CDTF">2014-02-06T15:21:00Z</dcterms:created>
  <dcterms:modified xsi:type="dcterms:W3CDTF">2014-02-06T15:21:00Z</dcterms:modified>
</cp:coreProperties>
</file>